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F4421" w14:textId="56E9E964" w:rsidR="00B952C8" w:rsidRPr="002333D2" w:rsidRDefault="005E2CF1" w:rsidP="00D15D8D">
      <w:pPr>
        <w:ind w:left="2317" w:right="1705"/>
        <w:jc w:val="both"/>
        <w:rPr>
          <w:rFonts w:ascii="Arial Narrow" w:hAnsi="Arial Narrow" w:cs="Arial"/>
          <w:b/>
          <w:sz w:val="24"/>
          <w:szCs w:val="24"/>
        </w:rPr>
      </w:pPr>
      <w:r w:rsidRPr="002333D2">
        <w:rPr>
          <w:rFonts w:ascii="Arial Narrow" w:hAnsi="Arial Narrow" w:cs="Arial"/>
          <w:b/>
          <w:sz w:val="24"/>
          <w:szCs w:val="24"/>
        </w:rPr>
        <w:t>EDITAL DA</w:t>
      </w:r>
      <w:r w:rsidR="00840E05" w:rsidRPr="002333D2">
        <w:rPr>
          <w:rFonts w:ascii="Arial Narrow" w:hAnsi="Arial Narrow" w:cs="Arial"/>
          <w:b/>
          <w:spacing w:val="-4"/>
          <w:sz w:val="24"/>
          <w:szCs w:val="24"/>
        </w:rPr>
        <w:t xml:space="preserve"> </w:t>
      </w:r>
      <w:r w:rsidR="00840E05" w:rsidRPr="002333D2">
        <w:rPr>
          <w:rFonts w:ascii="Arial Narrow" w:hAnsi="Arial Narrow" w:cs="Arial"/>
          <w:b/>
          <w:sz w:val="24"/>
          <w:szCs w:val="24"/>
        </w:rPr>
        <w:t>CHAMADA</w:t>
      </w:r>
      <w:r w:rsidR="00840E05" w:rsidRPr="002333D2">
        <w:rPr>
          <w:rFonts w:ascii="Arial Narrow" w:hAnsi="Arial Narrow" w:cs="Arial"/>
          <w:b/>
          <w:spacing w:val="-2"/>
          <w:sz w:val="24"/>
          <w:szCs w:val="24"/>
        </w:rPr>
        <w:t xml:space="preserve"> </w:t>
      </w:r>
      <w:r w:rsidR="00840E05" w:rsidRPr="002333D2">
        <w:rPr>
          <w:rFonts w:ascii="Arial Narrow" w:hAnsi="Arial Narrow" w:cs="Arial"/>
          <w:b/>
          <w:sz w:val="24"/>
          <w:szCs w:val="24"/>
        </w:rPr>
        <w:t>PÚBLICA</w:t>
      </w:r>
      <w:r w:rsidR="00DD577A" w:rsidRPr="002333D2">
        <w:rPr>
          <w:rFonts w:ascii="Arial Narrow" w:hAnsi="Arial Narrow" w:cs="Arial"/>
          <w:b/>
          <w:sz w:val="24"/>
          <w:szCs w:val="24"/>
        </w:rPr>
        <w:t xml:space="preserve"> Nº 01/2025</w:t>
      </w:r>
    </w:p>
    <w:p w14:paraId="00B58347" w14:textId="77777777" w:rsidR="00B952C8" w:rsidRPr="002333D2" w:rsidRDefault="00B952C8" w:rsidP="00D15D8D">
      <w:pPr>
        <w:pStyle w:val="Corpodetexto"/>
        <w:spacing w:before="11"/>
        <w:jc w:val="both"/>
        <w:rPr>
          <w:rFonts w:ascii="Arial Narrow" w:hAnsi="Arial Narrow" w:cs="Arial"/>
          <w:b/>
          <w:sz w:val="24"/>
          <w:szCs w:val="24"/>
        </w:rPr>
      </w:pPr>
    </w:p>
    <w:p w14:paraId="3CFE3228" w14:textId="75928021" w:rsidR="00742348" w:rsidRPr="002333D2" w:rsidRDefault="00840E05" w:rsidP="00D15D8D">
      <w:pPr>
        <w:pStyle w:val="Ttulo2"/>
        <w:ind w:left="567" w:right="289"/>
        <w:rPr>
          <w:rFonts w:ascii="Arial Narrow" w:hAnsi="Arial Narrow" w:cs="Arial"/>
          <w:sz w:val="24"/>
          <w:szCs w:val="24"/>
        </w:rPr>
      </w:pPr>
      <w:bookmarkStart w:id="0" w:name="PREFEITURA_MUNICIPAL_DE_XXXXXXXXXXXXX_SE"/>
      <w:bookmarkEnd w:id="0"/>
      <w:r w:rsidRPr="002333D2">
        <w:rPr>
          <w:rFonts w:ascii="Arial Narrow" w:hAnsi="Arial Narrow" w:cs="Arial"/>
          <w:sz w:val="24"/>
          <w:szCs w:val="24"/>
        </w:rPr>
        <w:t xml:space="preserve">PREFEITURA MUNICIPAL DE </w:t>
      </w:r>
      <w:r w:rsidR="00DD577A" w:rsidRPr="002333D2">
        <w:rPr>
          <w:rFonts w:ascii="Arial Narrow" w:hAnsi="Arial Narrow" w:cs="Arial"/>
          <w:sz w:val="24"/>
          <w:szCs w:val="24"/>
        </w:rPr>
        <w:t>SÃO JOÃO DAS MISSÕES-MG</w:t>
      </w:r>
    </w:p>
    <w:p w14:paraId="0908CF89" w14:textId="70AA36EB" w:rsidR="00B952C8" w:rsidRPr="002333D2" w:rsidRDefault="00840E05" w:rsidP="00D15D8D">
      <w:pPr>
        <w:pStyle w:val="Ttulo2"/>
        <w:ind w:left="567" w:right="289"/>
        <w:rPr>
          <w:rFonts w:ascii="Arial Narrow" w:hAnsi="Arial Narrow" w:cs="Arial"/>
          <w:sz w:val="24"/>
          <w:szCs w:val="24"/>
        </w:rPr>
      </w:pPr>
      <w:r w:rsidRPr="002333D2">
        <w:rPr>
          <w:rFonts w:ascii="Arial Narrow" w:hAnsi="Arial Narrow" w:cs="Arial"/>
          <w:sz w:val="24"/>
          <w:szCs w:val="24"/>
        </w:rPr>
        <w:t>SECRETARIA MUNICIPAL DE EDUCAÇÃO</w:t>
      </w:r>
    </w:p>
    <w:p w14:paraId="004708A8" w14:textId="4023BD45" w:rsidR="005E3EFB" w:rsidRPr="002333D2" w:rsidRDefault="005E3EFB" w:rsidP="00D15D8D">
      <w:pPr>
        <w:pStyle w:val="Ttulo2"/>
        <w:ind w:left="567" w:right="289"/>
        <w:jc w:val="both"/>
        <w:rPr>
          <w:rFonts w:ascii="Arial Narrow" w:hAnsi="Arial Narrow" w:cs="Arial"/>
          <w:sz w:val="24"/>
          <w:szCs w:val="24"/>
        </w:rPr>
      </w:pPr>
    </w:p>
    <w:p w14:paraId="3620C84D" w14:textId="5C965AEB" w:rsidR="005E3EFB" w:rsidRPr="002333D2" w:rsidRDefault="005E3EFB" w:rsidP="00D15D8D">
      <w:pPr>
        <w:pStyle w:val="Ttulo2"/>
        <w:ind w:left="567" w:right="289"/>
        <w:jc w:val="both"/>
        <w:rPr>
          <w:rFonts w:ascii="Arial Narrow" w:hAnsi="Arial Narrow" w:cs="Arial"/>
          <w:sz w:val="24"/>
          <w:szCs w:val="24"/>
        </w:rPr>
      </w:pPr>
      <w:r w:rsidRPr="002333D2">
        <w:rPr>
          <w:rFonts w:ascii="Arial Narrow" w:hAnsi="Arial Narrow" w:cs="Arial"/>
          <w:sz w:val="24"/>
          <w:szCs w:val="24"/>
        </w:rPr>
        <w:t>PREÂMBULO</w:t>
      </w:r>
    </w:p>
    <w:p w14:paraId="0F2AC862" w14:textId="7756175D" w:rsidR="007B5220" w:rsidRPr="002333D2" w:rsidRDefault="007B5220" w:rsidP="00D15D8D">
      <w:pPr>
        <w:pStyle w:val="Ttulo2"/>
        <w:ind w:left="567" w:right="289"/>
        <w:jc w:val="both"/>
        <w:rPr>
          <w:rFonts w:ascii="Arial Narrow" w:hAnsi="Arial Narrow" w:cs="Arial"/>
          <w:sz w:val="24"/>
          <w:szCs w:val="24"/>
        </w:rPr>
      </w:pPr>
    </w:p>
    <w:p w14:paraId="3CCB3ABB" w14:textId="5B98D9CB" w:rsidR="007B5220" w:rsidRPr="002333D2" w:rsidRDefault="007B5220" w:rsidP="00D15D8D">
      <w:pPr>
        <w:pStyle w:val="Ttulo2"/>
        <w:ind w:left="567" w:right="289"/>
        <w:jc w:val="both"/>
        <w:rPr>
          <w:rFonts w:ascii="Arial Narrow" w:hAnsi="Arial Narrow" w:cs="Arial"/>
          <w:sz w:val="24"/>
          <w:szCs w:val="24"/>
        </w:rPr>
      </w:pPr>
    </w:p>
    <w:p w14:paraId="0BDA6396" w14:textId="0F9AE2D6" w:rsidR="007B5220" w:rsidRPr="002333D2" w:rsidRDefault="007B5220" w:rsidP="00D15D8D">
      <w:pPr>
        <w:ind w:left="3540"/>
        <w:jc w:val="both"/>
        <w:rPr>
          <w:rFonts w:ascii="Arial Narrow" w:eastAsiaTheme="minorHAnsi" w:hAnsi="Arial Narrow" w:cs="Arial"/>
          <w:color w:val="FF0000"/>
          <w:sz w:val="24"/>
          <w:szCs w:val="24"/>
          <w:lang w:val="pt-BR"/>
        </w:rPr>
      </w:pPr>
      <w:r w:rsidRPr="002333D2">
        <w:rPr>
          <w:rFonts w:ascii="Arial Narrow" w:eastAsiaTheme="minorHAnsi" w:hAnsi="Arial Narrow" w:cs="Arial"/>
          <w:color w:val="000000"/>
          <w:sz w:val="24"/>
          <w:szCs w:val="24"/>
          <w:lang w:val="pt-BR"/>
        </w:rPr>
        <w:t>Edital de chamada pública nº</w:t>
      </w:r>
      <w:r w:rsidR="00DD577A" w:rsidRPr="002333D2">
        <w:rPr>
          <w:rFonts w:ascii="Arial Narrow" w:eastAsiaTheme="minorHAnsi" w:hAnsi="Arial Narrow" w:cs="Arial"/>
          <w:color w:val="000000"/>
          <w:sz w:val="24"/>
          <w:szCs w:val="24"/>
          <w:lang w:val="pt-BR"/>
        </w:rPr>
        <w:t xml:space="preserve"> </w:t>
      </w:r>
      <w:r w:rsidR="00DD577A" w:rsidRPr="002333D2">
        <w:rPr>
          <w:rFonts w:ascii="Arial Narrow" w:eastAsiaTheme="minorHAnsi" w:hAnsi="Arial Narrow" w:cs="Arial"/>
          <w:sz w:val="24"/>
          <w:szCs w:val="24"/>
          <w:lang w:val="pt-BR"/>
        </w:rPr>
        <w:t xml:space="preserve">01/2025 </w:t>
      </w:r>
      <w:r w:rsidRPr="002333D2">
        <w:rPr>
          <w:rFonts w:ascii="Arial Narrow" w:eastAsiaTheme="minorHAnsi" w:hAnsi="Arial Narrow" w:cs="Arial"/>
          <w:sz w:val="24"/>
          <w:szCs w:val="24"/>
          <w:lang w:val="pt-BR"/>
        </w:rPr>
        <w:t xml:space="preserve">para </w:t>
      </w:r>
      <w:r w:rsidRPr="002333D2">
        <w:rPr>
          <w:rFonts w:ascii="Arial Narrow" w:eastAsiaTheme="minorHAnsi" w:hAnsi="Arial Narrow" w:cs="Arial"/>
          <w:color w:val="000000"/>
          <w:sz w:val="24"/>
          <w:szCs w:val="24"/>
          <w:lang w:val="pt-BR"/>
        </w:rPr>
        <w:t>aquisição de gêneros alimentícios diretamente da agricultura familiar e do empreendedor familiar rural conforme rege o §1º do art.14 da Lei Federal nº 11.947/2009 e Resoluções vigentes do FNDE, no âmbito do PNAE.</w:t>
      </w:r>
      <w:r w:rsidR="00BB1012">
        <w:rPr>
          <w:rFonts w:ascii="Arial Narrow" w:eastAsiaTheme="minorHAnsi" w:hAnsi="Arial Narrow" w:cs="Arial"/>
          <w:color w:val="000000"/>
          <w:sz w:val="24"/>
          <w:szCs w:val="24"/>
          <w:lang w:val="pt-BR"/>
        </w:rPr>
        <w:t xml:space="preserve"> </w:t>
      </w:r>
      <w:r w:rsidRPr="002333D2">
        <w:rPr>
          <w:rFonts w:ascii="Arial Narrow" w:eastAsiaTheme="minorHAnsi" w:hAnsi="Arial Narrow" w:cs="Arial"/>
          <w:color w:val="000000"/>
          <w:sz w:val="24"/>
          <w:szCs w:val="24"/>
          <w:lang w:val="pt-BR"/>
        </w:rPr>
        <w:t xml:space="preserve">Processo </w:t>
      </w:r>
      <w:r w:rsidRPr="002333D2">
        <w:rPr>
          <w:rFonts w:ascii="Arial Narrow" w:eastAsiaTheme="minorHAnsi" w:hAnsi="Arial Narrow" w:cs="Arial"/>
          <w:sz w:val="24"/>
          <w:szCs w:val="24"/>
          <w:lang w:val="pt-BR"/>
        </w:rPr>
        <w:t xml:space="preserve">nº </w:t>
      </w:r>
      <w:r w:rsidR="001A39E6">
        <w:rPr>
          <w:rFonts w:ascii="Arial Narrow" w:eastAsiaTheme="minorHAnsi" w:hAnsi="Arial Narrow" w:cs="Arial"/>
          <w:sz w:val="24"/>
          <w:szCs w:val="24"/>
          <w:lang w:val="pt-BR"/>
        </w:rPr>
        <w:t>037/2025</w:t>
      </w:r>
      <w:r w:rsidR="00DD577A" w:rsidRPr="002333D2">
        <w:rPr>
          <w:rFonts w:ascii="Arial Narrow" w:eastAsiaTheme="minorHAnsi" w:hAnsi="Arial Narrow" w:cs="Arial"/>
          <w:sz w:val="24"/>
          <w:szCs w:val="24"/>
          <w:lang w:val="pt-BR"/>
        </w:rPr>
        <w:t xml:space="preserve">. </w:t>
      </w:r>
    </w:p>
    <w:p w14:paraId="11E833FD" w14:textId="77777777" w:rsidR="007B5220" w:rsidRPr="002333D2" w:rsidRDefault="007B5220" w:rsidP="00D15D8D">
      <w:pPr>
        <w:pStyle w:val="Ttulo2"/>
        <w:ind w:left="567" w:right="289"/>
        <w:jc w:val="both"/>
        <w:rPr>
          <w:rFonts w:ascii="Arial Narrow" w:hAnsi="Arial Narrow" w:cs="Arial"/>
          <w:sz w:val="24"/>
          <w:szCs w:val="24"/>
        </w:rPr>
      </w:pPr>
    </w:p>
    <w:p w14:paraId="620E9A64" w14:textId="77777777" w:rsidR="00396FFD" w:rsidRPr="002333D2" w:rsidRDefault="00396FFD" w:rsidP="00D15D8D">
      <w:pPr>
        <w:pStyle w:val="Ttulo2"/>
        <w:ind w:left="567" w:right="289"/>
        <w:jc w:val="both"/>
        <w:rPr>
          <w:rFonts w:ascii="Arial Narrow" w:hAnsi="Arial Narrow" w:cs="Arial"/>
          <w:sz w:val="24"/>
          <w:szCs w:val="24"/>
        </w:rPr>
      </w:pPr>
    </w:p>
    <w:p w14:paraId="33AB60FF" w14:textId="5C240BC3" w:rsidR="00396FFD" w:rsidRPr="002333D2" w:rsidRDefault="00DD577A" w:rsidP="00D15D8D">
      <w:pPr>
        <w:pStyle w:val="Default"/>
        <w:jc w:val="both"/>
        <w:rPr>
          <w:rFonts w:ascii="Arial Narrow" w:hAnsi="Arial Narrow" w:cs="Arial"/>
        </w:rPr>
      </w:pPr>
      <w:r w:rsidRPr="002333D2">
        <w:rPr>
          <w:rFonts w:ascii="Arial Narrow" w:hAnsi="Arial Narrow"/>
          <w:b/>
          <w:bCs/>
          <w:lang w:bidi="pt-PT"/>
        </w:rPr>
        <w:t xml:space="preserve">O MUNICÍPIO DE </w:t>
      </w:r>
      <w:r w:rsidRPr="002333D2">
        <w:rPr>
          <w:rFonts w:ascii="Arial Narrow" w:hAnsi="Arial Narrow"/>
          <w:b/>
          <w:bCs/>
        </w:rPr>
        <w:t>SÃO JOÃO DAS MISSÕES</w:t>
      </w:r>
      <w:r w:rsidRPr="002333D2">
        <w:rPr>
          <w:rFonts w:ascii="Arial Narrow" w:hAnsi="Arial Narrow"/>
          <w:b/>
          <w:bCs/>
          <w:lang w:bidi="pt-PT"/>
        </w:rPr>
        <w:t>-MG</w:t>
      </w:r>
      <w:r w:rsidRPr="002333D2">
        <w:rPr>
          <w:rFonts w:ascii="Arial Narrow" w:hAnsi="Arial Narrow"/>
          <w:lang w:bidi="pt-PT"/>
        </w:rPr>
        <w:t xml:space="preserve">, Pessoa Jurídica de Direito Público Interno, com sede Administrativa na Praça </w:t>
      </w:r>
      <w:r w:rsidRPr="002333D2">
        <w:rPr>
          <w:rFonts w:ascii="Arial Narrow" w:hAnsi="Arial Narrow"/>
        </w:rPr>
        <w:t>Vicente de Paula, 300, Bairro Centro, São João das Missões</w:t>
      </w:r>
      <w:r w:rsidRPr="002333D2">
        <w:rPr>
          <w:rFonts w:ascii="Arial Narrow" w:hAnsi="Arial Narrow"/>
          <w:lang w:bidi="pt-PT"/>
        </w:rPr>
        <w:t xml:space="preserve"> - MG, inscrito no CNPJ sob o N</w:t>
      </w:r>
      <w:r w:rsidRPr="002333D2">
        <w:rPr>
          <w:rFonts w:ascii="Arial Narrow" w:hAnsi="Arial Narrow"/>
          <w:vertAlign w:val="superscript"/>
          <w:lang w:bidi="pt-PT"/>
        </w:rPr>
        <w:t>o</w:t>
      </w:r>
      <w:r w:rsidRPr="002333D2">
        <w:rPr>
          <w:rFonts w:ascii="Arial Narrow" w:hAnsi="Arial Narrow"/>
          <w:lang w:bidi="pt-PT"/>
        </w:rPr>
        <w:t xml:space="preserve"> 01.612.48</w:t>
      </w:r>
      <w:r w:rsidRPr="002333D2">
        <w:rPr>
          <w:rFonts w:ascii="Arial Narrow" w:hAnsi="Arial Narrow"/>
        </w:rPr>
        <w:t>6/</w:t>
      </w:r>
      <w:r w:rsidRPr="002333D2">
        <w:rPr>
          <w:rFonts w:ascii="Arial Narrow" w:hAnsi="Arial Narrow"/>
          <w:lang w:bidi="pt-PT"/>
        </w:rPr>
        <w:t>0001-</w:t>
      </w:r>
      <w:r w:rsidRPr="002333D2">
        <w:rPr>
          <w:rFonts w:ascii="Arial Narrow" w:hAnsi="Arial Narrow"/>
        </w:rPr>
        <w:t xml:space="preserve">81, </w:t>
      </w:r>
      <w:r w:rsidRPr="002333D2">
        <w:rPr>
          <w:rFonts w:ascii="Arial Narrow" w:hAnsi="Arial Narrow"/>
          <w:lang w:bidi="pt-PT"/>
        </w:rPr>
        <w:t xml:space="preserve">neste ato representado pelo Prefeito Municipal, Sr. </w:t>
      </w:r>
      <w:r w:rsidRPr="002333D2">
        <w:rPr>
          <w:rFonts w:ascii="Arial Narrow" w:hAnsi="Arial Narrow"/>
        </w:rPr>
        <w:t xml:space="preserve">Jair Cavalcante Barbosa, </w:t>
      </w:r>
      <w:r w:rsidR="00396FFD" w:rsidRPr="002333D2">
        <w:rPr>
          <w:rFonts w:ascii="Arial Narrow" w:eastAsia="Calibri" w:hAnsi="Arial Narrow" w:cs="Arial"/>
          <w:color w:val="auto"/>
          <w:lang w:val="pt-PT"/>
        </w:rPr>
        <w:t xml:space="preserve">no exercício de suas competências legais e considerando </w:t>
      </w:r>
      <w:r w:rsidR="001B3481" w:rsidRPr="002333D2">
        <w:rPr>
          <w:rFonts w:ascii="Arial Narrow" w:eastAsia="Calibri" w:hAnsi="Arial Narrow" w:cs="Arial"/>
          <w:color w:val="auto"/>
          <w:lang w:val="pt-PT"/>
        </w:rPr>
        <w:t>a</w:t>
      </w:r>
      <w:r w:rsidR="00396FFD" w:rsidRPr="002333D2">
        <w:rPr>
          <w:rFonts w:ascii="Arial Narrow" w:eastAsia="Calibri" w:hAnsi="Arial Narrow" w:cs="Arial"/>
          <w:color w:val="auto"/>
          <w:lang w:val="pt-PT"/>
        </w:rPr>
        <w:t>s disposições</w:t>
      </w:r>
      <w:r w:rsidR="002F5533" w:rsidRPr="002333D2">
        <w:rPr>
          <w:rFonts w:ascii="Arial Narrow" w:eastAsia="Calibri" w:hAnsi="Arial Narrow" w:cs="Arial"/>
          <w:color w:val="auto"/>
          <w:lang w:val="pt-PT"/>
        </w:rPr>
        <w:t xml:space="preserve"> </w:t>
      </w:r>
      <w:r w:rsidR="008112B6" w:rsidRPr="002333D2">
        <w:rPr>
          <w:rFonts w:ascii="Arial Narrow" w:eastAsia="Calibri" w:hAnsi="Arial Narrow" w:cs="Arial"/>
          <w:color w:val="auto"/>
          <w:lang w:val="pt-PT"/>
        </w:rPr>
        <w:t xml:space="preserve">estabelecidas pelo Programa Nacional de Alimentação Escolar - PNAE, conforme Lei </w:t>
      </w:r>
      <w:r w:rsidR="001B3481" w:rsidRPr="002333D2">
        <w:rPr>
          <w:rFonts w:ascii="Arial Narrow" w:eastAsia="Calibri" w:hAnsi="Arial Narrow" w:cs="Arial"/>
          <w:color w:val="auto"/>
          <w:lang w:val="pt-PT"/>
        </w:rPr>
        <w:t xml:space="preserve">Federal </w:t>
      </w:r>
      <w:r w:rsidR="008112B6" w:rsidRPr="002333D2">
        <w:rPr>
          <w:rFonts w:ascii="Arial Narrow" w:eastAsia="Calibri" w:hAnsi="Arial Narrow" w:cs="Arial"/>
          <w:color w:val="auto"/>
          <w:lang w:val="pt-PT"/>
        </w:rPr>
        <w:t>nº 11.947, de 16/06/2009, Resolução CD/FNDE nº 06, de 08/05/2020, alterada pela</w:t>
      </w:r>
      <w:r w:rsidR="001B3481" w:rsidRPr="002333D2">
        <w:rPr>
          <w:rFonts w:ascii="Arial Narrow" w:eastAsia="Calibri" w:hAnsi="Arial Narrow" w:cs="Arial"/>
          <w:color w:val="auto"/>
          <w:lang w:val="pt-PT"/>
        </w:rPr>
        <w:t>s</w:t>
      </w:r>
      <w:r w:rsidR="008112B6" w:rsidRPr="002333D2">
        <w:rPr>
          <w:rFonts w:ascii="Arial Narrow" w:eastAsia="Calibri" w:hAnsi="Arial Narrow" w:cs="Arial"/>
          <w:color w:val="auto"/>
          <w:lang w:val="pt-PT"/>
        </w:rPr>
        <w:t xml:space="preserve"> </w:t>
      </w:r>
      <w:r w:rsidR="00454B07" w:rsidRPr="002333D2">
        <w:rPr>
          <w:rFonts w:ascii="Arial Narrow" w:eastAsia="Calibri" w:hAnsi="Arial Narrow" w:cs="Arial"/>
          <w:color w:val="auto"/>
          <w:lang w:val="pt-PT"/>
        </w:rPr>
        <w:t>Resoluç</w:t>
      </w:r>
      <w:r w:rsidR="001B3481" w:rsidRPr="002333D2">
        <w:rPr>
          <w:rFonts w:ascii="Arial Narrow" w:eastAsia="Calibri" w:hAnsi="Arial Narrow" w:cs="Arial"/>
          <w:color w:val="auto"/>
          <w:lang w:val="pt-PT"/>
        </w:rPr>
        <w:t>ões</w:t>
      </w:r>
      <w:r w:rsidR="00454B07" w:rsidRPr="002333D2">
        <w:rPr>
          <w:rFonts w:ascii="Arial Narrow" w:eastAsia="Calibri" w:hAnsi="Arial Narrow" w:cs="Arial"/>
          <w:color w:val="auto"/>
          <w:lang w:val="pt-PT"/>
        </w:rPr>
        <w:t xml:space="preserve"> nº 20, de 02 de dezembro de 2020</w:t>
      </w:r>
      <w:r w:rsidR="008112B6" w:rsidRPr="002333D2">
        <w:rPr>
          <w:rFonts w:ascii="Arial Narrow" w:hAnsi="Arial Narrow" w:cs="Arial"/>
        </w:rPr>
        <w:t xml:space="preserve">, </w:t>
      </w:r>
      <w:r w:rsidR="008112B6" w:rsidRPr="002333D2">
        <w:rPr>
          <w:rFonts w:ascii="Arial Narrow" w:eastAsia="Calibri" w:hAnsi="Arial Narrow" w:cs="Arial"/>
          <w:color w:val="auto"/>
          <w:lang w:val="pt-PT"/>
        </w:rPr>
        <w:t>Resolução Nº 21, de 16 de novembro de 2021</w:t>
      </w:r>
      <w:r w:rsidR="00893E2B" w:rsidRPr="002333D2">
        <w:rPr>
          <w:rFonts w:ascii="Arial Narrow" w:eastAsia="Calibri" w:hAnsi="Arial Narrow" w:cs="Arial"/>
          <w:color w:val="auto"/>
          <w:lang w:val="pt-PT"/>
        </w:rPr>
        <w:t>,</w:t>
      </w:r>
      <w:r w:rsidR="00080D1E" w:rsidRPr="002333D2">
        <w:rPr>
          <w:rFonts w:ascii="Arial Narrow" w:eastAsia="Calibri" w:hAnsi="Arial Narrow" w:cs="Arial"/>
          <w:color w:val="auto"/>
          <w:lang w:val="pt-PT"/>
        </w:rPr>
        <w:t xml:space="preserve"> </w:t>
      </w:r>
      <w:r w:rsidR="00902DBE" w:rsidRPr="002333D2">
        <w:rPr>
          <w:rFonts w:ascii="Arial Narrow" w:hAnsi="Arial Narrow" w:cs="Arial"/>
          <w:color w:val="auto"/>
        </w:rPr>
        <w:t>Resolução CD/FNDE Nº 7, de 2 de maio de 2024</w:t>
      </w:r>
      <w:r w:rsidR="00577236" w:rsidRPr="002333D2">
        <w:rPr>
          <w:rFonts w:ascii="Arial Narrow" w:hAnsi="Arial Narrow" w:cs="Arial"/>
          <w:color w:val="auto"/>
        </w:rPr>
        <w:t>,</w:t>
      </w:r>
      <w:r w:rsidR="007F30F7" w:rsidRPr="002333D2">
        <w:rPr>
          <w:rFonts w:ascii="Arial Narrow" w:hAnsi="Arial Narrow" w:cs="Arial"/>
          <w:color w:val="auto"/>
        </w:rPr>
        <w:t xml:space="preserve"> Resolução CD/FNDE Nº 3, de 4 de fevereiro de  2025</w:t>
      </w:r>
      <w:r w:rsidR="005D54A8" w:rsidRPr="002333D2">
        <w:rPr>
          <w:rFonts w:ascii="Arial Narrow" w:hAnsi="Arial Narrow" w:cs="Arial"/>
          <w:color w:val="auto"/>
        </w:rPr>
        <w:t xml:space="preserve"> </w:t>
      </w:r>
      <w:r w:rsidR="005D54A8" w:rsidRPr="002333D2">
        <w:rPr>
          <w:rFonts w:ascii="Arial Narrow" w:hAnsi="Arial Narrow" w:cs="Arial"/>
        </w:rPr>
        <w:t>(ou outra que venha substituí-la)</w:t>
      </w:r>
      <w:r w:rsidR="007F30F7" w:rsidRPr="002333D2">
        <w:rPr>
          <w:rFonts w:ascii="Arial Narrow" w:hAnsi="Arial Narrow" w:cs="Arial"/>
          <w:color w:val="auto"/>
        </w:rPr>
        <w:t>,</w:t>
      </w:r>
      <w:r w:rsidR="00902DBE" w:rsidRPr="002333D2">
        <w:rPr>
          <w:rFonts w:ascii="Arial Narrow" w:hAnsi="Arial Narrow" w:cs="Arial"/>
          <w:color w:val="auto"/>
        </w:rPr>
        <w:t xml:space="preserve"> </w:t>
      </w:r>
      <w:r w:rsidR="00C55470" w:rsidRPr="002333D2">
        <w:rPr>
          <w:rFonts w:ascii="Arial Narrow" w:hAnsi="Arial Narrow" w:cs="Arial"/>
          <w:color w:val="auto"/>
        </w:rPr>
        <w:t>Nota</w:t>
      </w:r>
      <w:r w:rsidR="00C55470" w:rsidRPr="002333D2">
        <w:rPr>
          <w:rFonts w:ascii="Arial Narrow" w:hAnsi="Arial Narrow" w:cs="Arial"/>
        </w:rPr>
        <w:t xml:space="preserve"> Técnica </w:t>
      </w:r>
      <w:r w:rsidR="00D161D0" w:rsidRPr="002333D2">
        <w:rPr>
          <w:rFonts w:ascii="Arial Narrow" w:hAnsi="Arial Narrow" w:cs="Arial"/>
        </w:rPr>
        <w:t>n</w:t>
      </w:r>
      <w:r w:rsidR="00C55470" w:rsidRPr="002333D2">
        <w:rPr>
          <w:rFonts w:ascii="Arial Narrow" w:hAnsi="Arial Narrow" w:cs="Arial"/>
        </w:rPr>
        <w:t>º 3744623/2023/DIDAF/COSAN/CGPAE/DIRAE</w:t>
      </w:r>
      <w:r w:rsidR="008112B6" w:rsidRPr="002333D2">
        <w:rPr>
          <w:rFonts w:ascii="Arial Narrow" w:hAnsi="Arial Narrow" w:cs="Arial"/>
        </w:rPr>
        <w:t xml:space="preserve">, </w:t>
      </w:r>
      <w:r w:rsidR="002F5533" w:rsidRPr="002333D2">
        <w:rPr>
          <w:rFonts w:ascii="Arial Narrow" w:hAnsi="Arial Narrow" w:cs="Arial"/>
          <w:color w:val="auto"/>
        </w:rPr>
        <w:t>Nota Técnica nº 3744623/2023/DIDAF/COSAN/CGPAE/DIRAE</w:t>
      </w:r>
      <w:r w:rsidR="002F5533" w:rsidRPr="002333D2">
        <w:rPr>
          <w:rFonts w:ascii="Arial Narrow" w:hAnsi="Arial Narrow" w:cs="Arial"/>
        </w:rPr>
        <w:t xml:space="preserve">, </w:t>
      </w:r>
      <w:hyperlink r:id="rId8" w:history="1">
        <w:r w:rsidR="00454B07" w:rsidRPr="002333D2">
          <w:rPr>
            <w:rFonts w:ascii="Arial Narrow" w:eastAsia="Calibri" w:hAnsi="Arial Narrow" w:cs="Arial"/>
            <w:color w:val="auto"/>
            <w:lang w:val="pt-PT"/>
          </w:rPr>
          <w:t>Lei nº 13.987, de 7 de abril de 2020</w:t>
        </w:r>
      </w:hyperlink>
      <w:r w:rsidR="00893E2B" w:rsidRPr="002333D2">
        <w:rPr>
          <w:rFonts w:ascii="Arial Narrow" w:eastAsia="Calibri" w:hAnsi="Arial Narrow" w:cs="Arial"/>
          <w:color w:val="auto"/>
          <w:lang w:val="pt-PT"/>
        </w:rPr>
        <w:t xml:space="preserve">( </w:t>
      </w:r>
      <w:r w:rsidR="00893E2B" w:rsidRPr="002333D2">
        <w:rPr>
          <w:rFonts w:ascii="Arial Narrow" w:hAnsi="Arial Narrow" w:cs="Arial"/>
        </w:rPr>
        <w:t>(ou outra que venha substituí-la),</w:t>
      </w:r>
      <w:r w:rsidR="008976FC" w:rsidRPr="002333D2">
        <w:rPr>
          <w:rFonts w:ascii="Arial Narrow" w:hAnsi="Arial Narrow" w:cs="Arial"/>
        </w:rPr>
        <w:t xml:space="preserve"> </w:t>
      </w:r>
      <w:r w:rsidR="00CA0D92" w:rsidRPr="002333D2">
        <w:rPr>
          <w:rFonts w:ascii="Arial Narrow" w:hAnsi="Arial Narrow" w:cs="Arial"/>
        </w:rPr>
        <w:t xml:space="preserve"> </w:t>
      </w:r>
      <w:hyperlink r:id="rId9" w:history="1">
        <w:r w:rsidR="00454B07" w:rsidRPr="002333D2">
          <w:rPr>
            <w:rFonts w:ascii="Arial Narrow" w:hAnsi="Arial Narrow" w:cs="Arial"/>
          </w:rPr>
          <w:t>Lei nº 14.660, de 23 de agosto de 2023</w:t>
        </w:r>
      </w:hyperlink>
      <w:r w:rsidR="00577236" w:rsidRPr="002333D2">
        <w:rPr>
          <w:rFonts w:ascii="Arial Narrow" w:hAnsi="Arial Narrow" w:cs="Arial"/>
        </w:rPr>
        <w:t xml:space="preserve"> e a </w:t>
      </w:r>
      <w:r w:rsidR="00454B07" w:rsidRPr="002333D2">
        <w:rPr>
          <w:rFonts w:ascii="Arial Narrow" w:hAnsi="Arial Narrow" w:cs="Arial"/>
        </w:rPr>
        <w:t xml:space="preserve"> </w:t>
      </w:r>
      <w:r w:rsidR="002F5533" w:rsidRPr="002333D2">
        <w:rPr>
          <w:rFonts w:ascii="Arial Narrow" w:hAnsi="Arial Narrow" w:cs="Arial"/>
        </w:rPr>
        <w:t>Lei</w:t>
      </w:r>
      <w:r w:rsidR="002F5533" w:rsidRPr="002333D2">
        <w:rPr>
          <w:rFonts w:ascii="Arial Narrow" w:eastAsia="Calibri" w:hAnsi="Arial Narrow" w:cs="Arial"/>
          <w:color w:val="auto"/>
          <w:lang w:val="pt-PT"/>
        </w:rPr>
        <w:t xml:space="preserve"> nº14.133 de 01 de abril de 202</w:t>
      </w:r>
      <w:r w:rsidR="00C62380" w:rsidRPr="002333D2">
        <w:rPr>
          <w:rFonts w:ascii="Arial Narrow" w:eastAsia="Calibri" w:hAnsi="Arial Narrow" w:cs="Arial"/>
          <w:color w:val="auto"/>
          <w:lang w:val="pt-PT"/>
        </w:rPr>
        <w:t>1</w:t>
      </w:r>
      <w:r w:rsidR="00396FFD" w:rsidRPr="002333D2">
        <w:rPr>
          <w:rFonts w:ascii="Arial Narrow" w:eastAsia="Calibri" w:hAnsi="Arial Narrow" w:cs="Arial"/>
          <w:color w:val="auto"/>
          <w:lang w:val="pt-PT"/>
        </w:rPr>
        <w:t>,</w:t>
      </w:r>
      <w:r w:rsidR="00396FFD" w:rsidRPr="002333D2">
        <w:rPr>
          <w:rFonts w:ascii="Arial Narrow" w:hAnsi="Arial Narrow" w:cs="Arial"/>
        </w:rPr>
        <w:t xml:space="preserve"> por intermédio da Secretaria Municipal </w:t>
      </w:r>
      <w:r w:rsidRPr="00BB1012">
        <w:rPr>
          <w:rFonts w:ascii="Arial Narrow" w:hAnsi="Arial Narrow" w:cs="Arial"/>
          <w:color w:val="auto"/>
        </w:rPr>
        <w:t>de Educação</w:t>
      </w:r>
      <w:r w:rsidR="00396FFD" w:rsidRPr="002333D2">
        <w:rPr>
          <w:rFonts w:ascii="Arial Narrow" w:hAnsi="Arial Narrow" w:cs="Arial"/>
        </w:rPr>
        <w:t>,</w:t>
      </w:r>
      <w:r w:rsidR="00396FFD" w:rsidRPr="002333D2">
        <w:rPr>
          <w:rFonts w:ascii="Arial Narrow" w:hAnsi="Arial Narrow" w:cs="Arial"/>
          <w:color w:val="FF0000"/>
        </w:rPr>
        <w:t xml:space="preserve"> </w:t>
      </w:r>
      <w:r w:rsidR="00396FFD" w:rsidRPr="002333D2">
        <w:rPr>
          <w:rFonts w:ascii="Arial Narrow" w:hAnsi="Arial Narrow" w:cs="Arial"/>
        </w:rPr>
        <w:t>torna pública a realização do certame da Chamada Pública.</w:t>
      </w:r>
    </w:p>
    <w:p w14:paraId="50B4D7AC" w14:textId="78461684" w:rsidR="00396FFD" w:rsidRPr="002333D2" w:rsidRDefault="00396FFD" w:rsidP="00D15D8D">
      <w:pPr>
        <w:jc w:val="both"/>
        <w:rPr>
          <w:rFonts w:ascii="Arial Narrow" w:hAnsi="Arial Narrow" w:cs="Arial"/>
          <w:sz w:val="24"/>
          <w:szCs w:val="24"/>
        </w:rPr>
      </w:pPr>
      <w:r w:rsidRPr="002333D2">
        <w:rPr>
          <w:rFonts w:ascii="Arial Narrow" w:hAnsi="Arial Narrow" w:cs="Arial"/>
          <w:sz w:val="24"/>
          <w:szCs w:val="24"/>
        </w:rPr>
        <w:t xml:space="preserve">O presente ato convocatório, conduzido pela </w:t>
      </w:r>
      <w:r w:rsidR="00955245" w:rsidRPr="002333D2">
        <w:rPr>
          <w:rFonts w:ascii="Arial Narrow" w:hAnsi="Arial Narrow" w:cs="Arial"/>
          <w:sz w:val="24"/>
          <w:szCs w:val="24"/>
        </w:rPr>
        <w:t xml:space="preserve">Comissão de Contratação </w:t>
      </w:r>
      <w:r w:rsidR="00DD577A" w:rsidRPr="002333D2">
        <w:rPr>
          <w:rFonts w:ascii="Arial Narrow" w:hAnsi="Arial Narrow"/>
          <w:sz w:val="24"/>
          <w:szCs w:val="24"/>
        </w:rPr>
        <w:t>nomeada pela portaria nº 263/2025, de 02 de janeiro de 2025</w:t>
      </w:r>
      <w:r w:rsidR="00DD577A" w:rsidRPr="002333D2">
        <w:rPr>
          <w:rFonts w:ascii="Arial Narrow" w:hAnsi="Arial Narrow"/>
          <w:b/>
          <w:sz w:val="24"/>
          <w:szCs w:val="24"/>
        </w:rPr>
        <w:t xml:space="preserve">, </w:t>
      </w:r>
      <w:r w:rsidRPr="002333D2">
        <w:rPr>
          <w:rFonts w:ascii="Arial Narrow" w:hAnsi="Arial Narrow" w:cs="Arial"/>
          <w:sz w:val="24"/>
          <w:szCs w:val="24"/>
        </w:rPr>
        <w:t xml:space="preserve">objetiva a aquisição de gêneros alimentícios </w:t>
      </w:r>
      <w:r w:rsidR="008F3A60" w:rsidRPr="002333D2">
        <w:rPr>
          <w:rFonts w:ascii="Arial Narrow" w:hAnsi="Arial Narrow" w:cs="Arial"/>
          <w:sz w:val="24"/>
          <w:szCs w:val="24"/>
        </w:rPr>
        <w:t>advindos da</w:t>
      </w:r>
      <w:r w:rsidR="006721D3" w:rsidRPr="002333D2">
        <w:rPr>
          <w:rFonts w:ascii="Arial Narrow" w:hAnsi="Arial Narrow" w:cs="Arial"/>
          <w:sz w:val="24"/>
          <w:szCs w:val="24"/>
        </w:rPr>
        <w:t xml:space="preserve"> Agricultura Familiar e de empreendedor familiar rural ou de suas </w:t>
      </w:r>
      <w:r w:rsidR="008F3A60" w:rsidRPr="002333D2">
        <w:rPr>
          <w:rFonts w:ascii="Arial Narrow" w:hAnsi="Arial Narrow" w:cs="Arial"/>
          <w:sz w:val="24"/>
          <w:szCs w:val="24"/>
        </w:rPr>
        <w:t>organizações, visando</w:t>
      </w:r>
      <w:r w:rsidR="00FE2261" w:rsidRPr="002333D2">
        <w:rPr>
          <w:rFonts w:ascii="Arial Narrow" w:hAnsi="Arial Narrow" w:cs="Arial"/>
          <w:sz w:val="24"/>
          <w:szCs w:val="24"/>
        </w:rPr>
        <w:t xml:space="preserve"> atender as necessidades da alimentação escolar dos alunos matriculados nas unidades escolares da rede municipal de ensino </w:t>
      </w:r>
      <w:r w:rsidR="00DD577A" w:rsidRPr="002333D2">
        <w:rPr>
          <w:rFonts w:ascii="Arial Narrow" w:hAnsi="Arial Narrow" w:cs="Arial"/>
          <w:sz w:val="24"/>
          <w:szCs w:val="24"/>
        </w:rPr>
        <w:t>de São João das Misões</w:t>
      </w:r>
      <w:r w:rsidR="00FE2261" w:rsidRPr="002333D2">
        <w:rPr>
          <w:rFonts w:ascii="Arial Narrow" w:hAnsi="Arial Narrow" w:cs="Arial"/>
          <w:sz w:val="24"/>
          <w:szCs w:val="24"/>
        </w:rPr>
        <w:t xml:space="preserve">, conforme Processo nº </w:t>
      </w:r>
      <w:r w:rsidR="00DD577A" w:rsidRPr="002333D2">
        <w:rPr>
          <w:rFonts w:ascii="Arial Narrow" w:hAnsi="Arial Narrow" w:cs="Arial"/>
          <w:sz w:val="24"/>
          <w:szCs w:val="24"/>
        </w:rPr>
        <w:t>037/2025</w:t>
      </w:r>
      <w:r w:rsidR="00FE2261" w:rsidRPr="002333D2">
        <w:rPr>
          <w:rFonts w:ascii="Arial Narrow" w:hAnsi="Arial Narrow" w:cs="Arial"/>
          <w:sz w:val="24"/>
          <w:szCs w:val="24"/>
        </w:rPr>
        <w:t xml:space="preserve"> devidamente aprovado pela autoridade competente</w:t>
      </w:r>
      <w:r w:rsidR="00212641" w:rsidRPr="002333D2">
        <w:rPr>
          <w:rFonts w:ascii="Arial Narrow" w:hAnsi="Arial Narrow" w:cs="Arial"/>
          <w:sz w:val="24"/>
          <w:szCs w:val="24"/>
        </w:rPr>
        <w:t>,</w:t>
      </w:r>
      <w:r w:rsidRPr="002333D2">
        <w:rPr>
          <w:rFonts w:ascii="Arial Narrow" w:hAnsi="Arial Narrow" w:cs="Arial"/>
          <w:sz w:val="24"/>
          <w:szCs w:val="24"/>
        </w:rPr>
        <w:t xml:space="preserve"> com prazo de vigência estipulado até o </w:t>
      </w:r>
      <w:r w:rsidR="00DD577A" w:rsidRPr="002333D2">
        <w:rPr>
          <w:rFonts w:ascii="Arial Narrow" w:hAnsi="Arial Narrow" w:cs="Arial"/>
          <w:sz w:val="24"/>
          <w:szCs w:val="24"/>
        </w:rPr>
        <w:t>dia 31/12/2025.</w:t>
      </w:r>
    </w:p>
    <w:p w14:paraId="44C2D4CD" w14:textId="77777777" w:rsidR="00396FFD" w:rsidRPr="002333D2" w:rsidRDefault="00396FFD" w:rsidP="00D15D8D">
      <w:pPr>
        <w:jc w:val="both"/>
        <w:rPr>
          <w:rFonts w:ascii="Arial Narrow" w:hAnsi="Arial Narrow" w:cs="Arial"/>
          <w:sz w:val="24"/>
          <w:szCs w:val="24"/>
        </w:rPr>
      </w:pPr>
    </w:p>
    <w:p w14:paraId="58708F09" w14:textId="247603AF" w:rsidR="001B3481" w:rsidRPr="00373583" w:rsidRDefault="000667E0" w:rsidP="00D15D8D">
      <w:pPr>
        <w:jc w:val="both"/>
        <w:rPr>
          <w:rFonts w:ascii="Arial Narrow" w:hAnsi="Arial Narrow" w:cs="Arial"/>
          <w:sz w:val="24"/>
          <w:szCs w:val="24"/>
        </w:rPr>
      </w:pPr>
      <w:r w:rsidRPr="002333D2">
        <w:rPr>
          <w:rFonts w:ascii="Arial Narrow" w:hAnsi="Arial Narrow" w:cs="Arial"/>
          <w:sz w:val="24"/>
          <w:szCs w:val="24"/>
        </w:rPr>
        <w:t xml:space="preserve">Os interessados que se enquadrem na regulamentação da Lei Federal nº 11.326, de 24/06/2006, seus Decretos e Portarias regulamentadoras, podem participar na forma </w:t>
      </w:r>
      <w:r w:rsidR="00396FFD" w:rsidRPr="002333D2">
        <w:rPr>
          <w:rFonts w:ascii="Arial Narrow" w:hAnsi="Arial Narrow" w:cs="Arial"/>
          <w:sz w:val="24"/>
          <w:szCs w:val="24"/>
        </w:rPr>
        <w:t xml:space="preserve">Grupos Formais, Informais ou Fornecedores Individuais, são instados a apresentar a documentação pertinente para habilitação e o Projeto de Venda até </w:t>
      </w:r>
      <w:r w:rsidR="00217739" w:rsidRPr="00373583">
        <w:rPr>
          <w:rFonts w:ascii="Arial Narrow" w:hAnsi="Arial Narrow" w:cs="Arial"/>
          <w:sz w:val="24"/>
          <w:szCs w:val="24"/>
        </w:rPr>
        <w:t>às 17:00</w:t>
      </w:r>
      <w:r w:rsidR="00396FFD" w:rsidRPr="00373583">
        <w:rPr>
          <w:rFonts w:ascii="Arial Narrow" w:hAnsi="Arial Narrow" w:cs="Arial"/>
          <w:sz w:val="24"/>
          <w:szCs w:val="24"/>
        </w:rPr>
        <w:t xml:space="preserve"> horas do dia </w:t>
      </w:r>
      <w:r w:rsidR="00217739" w:rsidRPr="00373583">
        <w:rPr>
          <w:rFonts w:ascii="Arial Narrow" w:hAnsi="Arial Narrow" w:cs="Arial"/>
          <w:b/>
          <w:sz w:val="24"/>
          <w:szCs w:val="24"/>
        </w:rPr>
        <w:t>09 DE JUNHO DE 2025</w:t>
      </w:r>
      <w:r w:rsidR="00396FFD" w:rsidRPr="00373583">
        <w:rPr>
          <w:rFonts w:ascii="Arial Narrow" w:hAnsi="Arial Narrow" w:cs="Arial"/>
          <w:sz w:val="24"/>
          <w:szCs w:val="24"/>
        </w:rPr>
        <w:t xml:space="preserve">. </w:t>
      </w:r>
    </w:p>
    <w:p w14:paraId="3EA6A074" w14:textId="77777777" w:rsidR="001B3481" w:rsidRPr="00373583" w:rsidRDefault="001B3481" w:rsidP="00D15D8D">
      <w:pPr>
        <w:jc w:val="both"/>
        <w:rPr>
          <w:rFonts w:ascii="Arial Narrow" w:hAnsi="Arial Narrow" w:cs="Arial"/>
          <w:sz w:val="24"/>
          <w:szCs w:val="24"/>
        </w:rPr>
      </w:pPr>
    </w:p>
    <w:p w14:paraId="6C8EB1B9" w14:textId="26887246" w:rsidR="005E3EFB" w:rsidRPr="002333D2" w:rsidRDefault="00544B20" w:rsidP="00D15D8D">
      <w:pPr>
        <w:widowControl/>
        <w:adjustRightInd w:val="0"/>
        <w:jc w:val="both"/>
        <w:rPr>
          <w:rFonts w:ascii="Arial Narrow" w:hAnsi="Arial Narrow" w:cs="Arial"/>
          <w:sz w:val="24"/>
          <w:szCs w:val="24"/>
        </w:rPr>
      </w:pPr>
      <w:r w:rsidRPr="00373583">
        <w:rPr>
          <w:rFonts w:ascii="Arial Narrow" w:hAnsi="Arial Narrow" w:cs="Arial"/>
          <w:sz w:val="24"/>
          <w:szCs w:val="24"/>
        </w:rPr>
        <w:t xml:space="preserve">A documentação </w:t>
      </w:r>
      <w:r w:rsidR="00217739" w:rsidRPr="00373583">
        <w:rPr>
          <w:rFonts w:ascii="Arial Narrow" w:hAnsi="Arial Narrow" w:cs="Arial"/>
          <w:sz w:val="24"/>
          <w:szCs w:val="24"/>
        </w:rPr>
        <w:t>deverá</w:t>
      </w:r>
      <w:r w:rsidRPr="00373583">
        <w:rPr>
          <w:rFonts w:ascii="Arial Narrow" w:hAnsi="Arial Narrow" w:cs="Arial"/>
          <w:sz w:val="24"/>
          <w:szCs w:val="24"/>
        </w:rPr>
        <w:t xml:space="preserve"> ser entregue, no horário de </w:t>
      </w:r>
      <w:r w:rsidR="00217739" w:rsidRPr="00373583">
        <w:rPr>
          <w:rFonts w:ascii="Arial Narrow" w:hAnsi="Arial Narrow" w:cs="Arial"/>
          <w:sz w:val="24"/>
          <w:szCs w:val="24"/>
        </w:rPr>
        <w:t>08h:00</w:t>
      </w:r>
      <w:r w:rsidRPr="00373583">
        <w:rPr>
          <w:rFonts w:ascii="Arial Narrow" w:hAnsi="Arial Narrow" w:cs="Arial"/>
          <w:sz w:val="24"/>
          <w:szCs w:val="24"/>
        </w:rPr>
        <w:t xml:space="preserve"> às </w:t>
      </w:r>
      <w:r w:rsidR="00217739" w:rsidRPr="00373583">
        <w:rPr>
          <w:rFonts w:ascii="Arial Narrow" w:hAnsi="Arial Narrow" w:cs="Arial"/>
          <w:sz w:val="24"/>
          <w:szCs w:val="24"/>
        </w:rPr>
        <w:t>17h:00</w:t>
      </w:r>
      <w:r w:rsidRPr="00373583">
        <w:rPr>
          <w:rFonts w:ascii="Arial Narrow" w:hAnsi="Arial Narrow" w:cs="Arial"/>
          <w:sz w:val="24"/>
          <w:szCs w:val="24"/>
        </w:rPr>
        <w:t xml:space="preserve">, até o dia </w:t>
      </w:r>
      <w:r w:rsidR="00217739" w:rsidRPr="00373583">
        <w:rPr>
          <w:rFonts w:ascii="Arial Narrow" w:hAnsi="Arial Narrow" w:cs="Arial"/>
          <w:sz w:val="24"/>
          <w:szCs w:val="24"/>
        </w:rPr>
        <w:t>09/0</w:t>
      </w:r>
      <w:r w:rsidR="00373583">
        <w:rPr>
          <w:rFonts w:ascii="Arial Narrow" w:hAnsi="Arial Narrow" w:cs="Arial"/>
          <w:sz w:val="24"/>
          <w:szCs w:val="24"/>
        </w:rPr>
        <w:t>6</w:t>
      </w:r>
      <w:r w:rsidR="00217739" w:rsidRPr="00373583">
        <w:rPr>
          <w:rFonts w:ascii="Arial Narrow" w:hAnsi="Arial Narrow" w:cs="Arial"/>
          <w:sz w:val="24"/>
          <w:szCs w:val="24"/>
        </w:rPr>
        <w:t>/2025</w:t>
      </w:r>
      <w:r w:rsidRPr="00373583">
        <w:rPr>
          <w:rFonts w:ascii="Arial Narrow" w:hAnsi="Arial Narrow" w:cs="Arial"/>
          <w:sz w:val="24"/>
          <w:szCs w:val="24"/>
        </w:rPr>
        <w:t>, de segunda a sexta-feira, no endereço abaixo:</w:t>
      </w:r>
      <w:r w:rsidRPr="002333D2">
        <w:rPr>
          <w:rFonts w:ascii="Arial Narrow" w:hAnsi="Arial Narrow" w:cs="Arial"/>
          <w:sz w:val="24"/>
          <w:szCs w:val="24"/>
        </w:rPr>
        <w:t xml:space="preserve"> </w:t>
      </w:r>
    </w:p>
    <w:p w14:paraId="060ED01F" w14:textId="3E3A061B" w:rsidR="000667E0" w:rsidRPr="002333D2" w:rsidRDefault="00A76146" w:rsidP="00D15D8D">
      <w:pPr>
        <w:widowControl/>
        <w:adjustRightInd w:val="0"/>
        <w:jc w:val="both"/>
        <w:rPr>
          <w:rFonts w:ascii="Arial Narrow" w:hAnsi="Arial Narrow"/>
          <w:sz w:val="24"/>
          <w:szCs w:val="24"/>
          <w:lang w:bidi="pt-PT"/>
        </w:rPr>
      </w:pPr>
      <w:r w:rsidRPr="002333D2">
        <w:rPr>
          <w:rFonts w:ascii="Arial Narrow" w:hAnsi="Arial Narrow"/>
          <w:sz w:val="24"/>
          <w:szCs w:val="24"/>
          <w:lang w:bidi="pt-PT"/>
        </w:rPr>
        <w:t xml:space="preserve">Praça </w:t>
      </w:r>
      <w:r w:rsidRPr="002333D2">
        <w:rPr>
          <w:rFonts w:ascii="Arial Narrow" w:hAnsi="Arial Narrow"/>
          <w:sz w:val="24"/>
          <w:szCs w:val="24"/>
          <w:lang w:val="pt-BR"/>
        </w:rPr>
        <w:t xml:space="preserve">Vicente de Paula, </w:t>
      </w:r>
      <w:r w:rsidR="001A39E6">
        <w:rPr>
          <w:rFonts w:ascii="Arial Narrow" w:hAnsi="Arial Narrow"/>
          <w:sz w:val="24"/>
          <w:szCs w:val="24"/>
          <w:lang w:val="pt-BR"/>
        </w:rPr>
        <w:t xml:space="preserve">n° </w:t>
      </w:r>
      <w:r w:rsidRPr="002333D2">
        <w:rPr>
          <w:rFonts w:ascii="Arial Narrow" w:hAnsi="Arial Narrow"/>
          <w:sz w:val="24"/>
          <w:szCs w:val="24"/>
          <w:lang w:val="pt-BR"/>
        </w:rPr>
        <w:t>300, Bairro Centro, São João das Missões</w:t>
      </w:r>
      <w:r w:rsidRPr="002333D2">
        <w:rPr>
          <w:rFonts w:ascii="Arial Narrow" w:hAnsi="Arial Narrow"/>
          <w:sz w:val="24"/>
          <w:szCs w:val="24"/>
          <w:lang w:bidi="pt-PT"/>
        </w:rPr>
        <w:t xml:space="preserve"> – MG. </w:t>
      </w:r>
    </w:p>
    <w:p w14:paraId="35EEC5B6" w14:textId="77777777" w:rsidR="00A76146" w:rsidRPr="002333D2" w:rsidRDefault="00A76146" w:rsidP="00D15D8D">
      <w:pPr>
        <w:widowControl/>
        <w:adjustRightInd w:val="0"/>
        <w:jc w:val="both"/>
        <w:rPr>
          <w:rFonts w:ascii="Arial Narrow" w:hAnsi="Arial Narrow" w:cs="Arial"/>
          <w:sz w:val="24"/>
          <w:szCs w:val="24"/>
        </w:rPr>
      </w:pPr>
    </w:p>
    <w:p w14:paraId="695376F1" w14:textId="58E1E6DA" w:rsidR="005E3EFB" w:rsidRPr="002333D2" w:rsidRDefault="005D5EF5" w:rsidP="00D15D8D">
      <w:pPr>
        <w:widowControl/>
        <w:adjustRightInd w:val="0"/>
        <w:jc w:val="both"/>
        <w:rPr>
          <w:rFonts w:ascii="Arial Narrow" w:hAnsi="Arial Narrow"/>
          <w:sz w:val="24"/>
          <w:szCs w:val="24"/>
        </w:rPr>
      </w:pPr>
      <w:r w:rsidRPr="002333D2">
        <w:rPr>
          <w:rFonts w:ascii="Arial Narrow" w:hAnsi="Arial Narrow" w:cs="Arial"/>
          <w:sz w:val="24"/>
          <w:szCs w:val="24"/>
        </w:rPr>
        <w:t>Informações adcionais:</w:t>
      </w:r>
      <w:r w:rsidR="00B30619" w:rsidRPr="002333D2">
        <w:rPr>
          <w:rFonts w:ascii="Arial Narrow" w:hAnsi="Arial Narrow" w:cs="Arial"/>
          <w:sz w:val="24"/>
          <w:szCs w:val="24"/>
        </w:rPr>
        <w:t xml:space="preserve"> </w:t>
      </w:r>
      <w:r w:rsidR="00A76146" w:rsidRPr="002333D2">
        <w:rPr>
          <w:rFonts w:ascii="Arial Narrow" w:hAnsi="Arial Narrow"/>
          <w:sz w:val="24"/>
          <w:szCs w:val="24"/>
        </w:rPr>
        <w:t xml:space="preserve">O Edital e seus anexos estão disponíveis, na íntegra, no site oficial deste município, </w:t>
      </w:r>
      <w:hyperlink r:id="rId10">
        <w:r w:rsidR="00A76146" w:rsidRPr="002333D2">
          <w:rPr>
            <w:rFonts w:ascii="Arial Narrow" w:hAnsi="Arial Narrow"/>
            <w:color w:val="0462C1"/>
            <w:sz w:val="24"/>
            <w:szCs w:val="24"/>
            <w:u w:val="single" w:color="0462C1"/>
          </w:rPr>
          <w:t>https://saojoaodasmissoes.mg.gov.br/site/</w:t>
        </w:r>
      </w:hyperlink>
      <w:r w:rsidR="00A76146" w:rsidRPr="002333D2">
        <w:rPr>
          <w:rFonts w:ascii="Arial Narrow" w:hAnsi="Arial Narrow"/>
          <w:sz w:val="24"/>
          <w:szCs w:val="24"/>
        </w:rPr>
        <w:t xml:space="preserve">. </w:t>
      </w:r>
    </w:p>
    <w:p w14:paraId="465F80ED" w14:textId="77777777" w:rsidR="00A76146" w:rsidRPr="002333D2" w:rsidRDefault="00A76146" w:rsidP="00D15D8D">
      <w:pPr>
        <w:widowControl/>
        <w:adjustRightInd w:val="0"/>
        <w:jc w:val="both"/>
        <w:rPr>
          <w:rFonts w:ascii="Arial Narrow" w:hAnsi="Arial Narrow" w:cs="Arial"/>
          <w:color w:val="FF0000"/>
          <w:sz w:val="24"/>
          <w:szCs w:val="24"/>
        </w:rPr>
      </w:pPr>
    </w:p>
    <w:p w14:paraId="10102AC4" w14:textId="3A02A1A2" w:rsidR="00FC7D30" w:rsidRPr="002333D2" w:rsidRDefault="00FC7D30" w:rsidP="00D15D8D">
      <w:pPr>
        <w:jc w:val="both"/>
        <w:rPr>
          <w:rFonts w:ascii="Arial Narrow" w:hAnsi="Arial Narrow" w:cs="Arial"/>
          <w:sz w:val="24"/>
          <w:szCs w:val="24"/>
        </w:rPr>
      </w:pPr>
      <w:r w:rsidRPr="002333D2">
        <w:rPr>
          <w:rFonts w:ascii="Arial Narrow" w:hAnsi="Arial Narrow" w:cs="Arial"/>
          <w:sz w:val="24"/>
          <w:szCs w:val="24"/>
        </w:rPr>
        <w:lastRenderedPageBreak/>
        <w:t xml:space="preserve">Qualquer pedido de esclarecimento em relação a eventuais dúvidas na interpretação do presente edital de chamada pública e seus anexos deverá ser enviado, por meio do endereço eletrônico </w:t>
      </w:r>
      <w:hyperlink r:id="rId11" w:history="1">
        <w:r w:rsidR="00A76146" w:rsidRPr="002333D2">
          <w:rPr>
            <w:rFonts w:ascii="Arial Narrow" w:hAnsi="Arial Narrow" w:cs="Courier New"/>
            <w:color w:val="0000FF"/>
            <w:sz w:val="24"/>
            <w:szCs w:val="24"/>
            <w:lang w:val="pt-BR"/>
          </w:rPr>
          <w:t>licitacoes@saojoaodasmissoes.mg.gov.br</w:t>
        </w:r>
      </w:hyperlink>
      <w:r w:rsidRPr="002333D2">
        <w:rPr>
          <w:rFonts w:ascii="Arial Narrow" w:hAnsi="Arial Narrow" w:cs="Arial"/>
          <w:sz w:val="24"/>
          <w:szCs w:val="24"/>
        </w:rPr>
        <w:t xml:space="preserve">, até </w:t>
      </w:r>
      <w:r w:rsidR="00217739" w:rsidRPr="00217739">
        <w:rPr>
          <w:rFonts w:ascii="Arial Narrow" w:hAnsi="Arial Narrow" w:cs="Arial"/>
          <w:sz w:val="24"/>
          <w:szCs w:val="24"/>
        </w:rPr>
        <w:t xml:space="preserve">03 (três) </w:t>
      </w:r>
      <w:r w:rsidRPr="002333D2">
        <w:rPr>
          <w:rFonts w:ascii="Arial Narrow" w:hAnsi="Arial Narrow" w:cs="Arial"/>
          <w:sz w:val="24"/>
          <w:szCs w:val="24"/>
        </w:rPr>
        <w:t>dia</w:t>
      </w:r>
      <w:r w:rsidR="00217739">
        <w:rPr>
          <w:rFonts w:ascii="Arial Narrow" w:hAnsi="Arial Narrow" w:cs="Arial"/>
          <w:sz w:val="24"/>
          <w:szCs w:val="24"/>
        </w:rPr>
        <w:t>s</w:t>
      </w:r>
      <w:r w:rsidRPr="002333D2">
        <w:rPr>
          <w:rFonts w:ascii="Arial Narrow" w:hAnsi="Arial Narrow" w:cs="Arial"/>
          <w:sz w:val="24"/>
          <w:szCs w:val="24"/>
        </w:rPr>
        <w:t xml:space="preserve"> antes da data de fixada para audiência de análise da documentação de habilitação e seleção dos projetos de venda, fixada para o </w:t>
      </w:r>
      <w:r w:rsidRPr="00373583">
        <w:rPr>
          <w:rFonts w:ascii="Arial Narrow" w:hAnsi="Arial Narrow" w:cs="Arial"/>
          <w:sz w:val="24"/>
          <w:szCs w:val="24"/>
        </w:rPr>
        <w:t xml:space="preserve">dia </w:t>
      </w:r>
      <w:r w:rsidR="00217739" w:rsidRPr="00373583">
        <w:rPr>
          <w:rFonts w:ascii="Arial Narrow" w:hAnsi="Arial Narrow" w:cs="Arial"/>
          <w:sz w:val="24"/>
          <w:szCs w:val="24"/>
        </w:rPr>
        <w:t>12 de junho de 2025</w:t>
      </w:r>
      <w:r w:rsidRPr="00373583">
        <w:rPr>
          <w:rFonts w:ascii="Arial Narrow" w:hAnsi="Arial Narrow" w:cs="Arial"/>
          <w:sz w:val="24"/>
          <w:szCs w:val="24"/>
        </w:rPr>
        <w:t xml:space="preserve">, </w:t>
      </w:r>
      <w:r w:rsidR="00373583">
        <w:rPr>
          <w:rFonts w:ascii="Arial Narrow" w:hAnsi="Arial Narrow" w:cs="Arial"/>
          <w:sz w:val="24"/>
          <w:szCs w:val="24"/>
        </w:rPr>
        <w:t>as 15h:00</w:t>
      </w:r>
      <w:r w:rsidR="00217739" w:rsidRPr="00373583">
        <w:rPr>
          <w:rFonts w:ascii="Arial Narrow" w:hAnsi="Arial Narrow" w:cs="Arial"/>
          <w:sz w:val="24"/>
          <w:szCs w:val="24"/>
        </w:rPr>
        <w:t>.</w:t>
      </w:r>
      <w:r w:rsidRPr="002333D2">
        <w:rPr>
          <w:rFonts w:ascii="Arial Narrow" w:hAnsi="Arial Narrow" w:cs="Arial"/>
          <w:sz w:val="24"/>
          <w:szCs w:val="24"/>
        </w:rPr>
        <w:t xml:space="preserve">  </w:t>
      </w:r>
    </w:p>
    <w:p w14:paraId="3EFB060E" w14:textId="77777777" w:rsidR="005E3EFB" w:rsidRPr="002333D2" w:rsidRDefault="005E3EFB" w:rsidP="00D15D8D">
      <w:pPr>
        <w:widowControl/>
        <w:adjustRightInd w:val="0"/>
        <w:jc w:val="both"/>
        <w:rPr>
          <w:rFonts w:ascii="Arial Narrow" w:hAnsi="Arial Narrow" w:cs="Arial"/>
          <w:sz w:val="24"/>
          <w:szCs w:val="24"/>
        </w:rPr>
      </w:pPr>
    </w:p>
    <w:p w14:paraId="52EACD72" w14:textId="69D48334" w:rsidR="00DA0000" w:rsidRPr="002333D2" w:rsidRDefault="00544B20" w:rsidP="00D15D8D">
      <w:pPr>
        <w:jc w:val="both"/>
        <w:rPr>
          <w:rFonts w:ascii="Arial Narrow" w:hAnsi="Arial Narrow" w:cs="Arial"/>
          <w:sz w:val="24"/>
          <w:szCs w:val="24"/>
        </w:rPr>
      </w:pPr>
      <w:r w:rsidRPr="002333D2">
        <w:rPr>
          <w:rFonts w:ascii="Arial Narrow" w:hAnsi="Arial Narrow" w:cs="Arial"/>
          <w:sz w:val="24"/>
          <w:szCs w:val="24"/>
        </w:rPr>
        <w:t>Este Edital de Chamada Pública poderá ser impugnado por irregularidade na aplicação da Lei</w:t>
      </w:r>
      <w:r w:rsidR="001B3481" w:rsidRPr="002333D2">
        <w:rPr>
          <w:rFonts w:ascii="Arial Narrow" w:hAnsi="Arial Narrow" w:cs="Arial"/>
          <w:sz w:val="24"/>
          <w:szCs w:val="24"/>
        </w:rPr>
        <w:t xml:space="preserve">. </w:t>
      </w:r>
      <w:r w:rsidR="005D4CBA" w:rsidRPr="002333D2">
        <w:rPr>
          <w:rFonts w:ascii="Arial Narrow" w:hAnsi="Arial Narrow" w:cs="Arial"/>
          <w:sz w:val="24"/>
          <w:szCs w:val="24"/>
        </w:rPr>
        <w:t xml:space="preserve"> </w:t>
      </w:r>
      <w:r w:rsidR="001B3481" w:rsidRPr="002333D2">
        <w:rPr>
          <w:rFonts w:ascii="Arial Narrow" w:hAnsi="Arial Narrow" w:cs="Arial"/>
          <w:sz w:val="24"/>
          <w:szCs w:val="24"/>
        </w:rPr>
        <w:t>Q</w:t>
      </w:r>
      <w:r w:rsidRPr="002333D2">
        <w:rPr>
          <w:rFonts w:ascii="Arial Narrow" w:hAnsi="Arial Narrow" w:cs="Arial"/>
          <w:sz w:val="24"/>
          <w:szCs w:val="24"/>
        </w:rPr>
        <w:t xml:space="preserve">ualquer </w:t>
      </w:r>
      <w:r w:rsidR="00EC4D92" w:rsidRPr="002333D2">
        <w:rPr>
          <w:rFonts w:ascii="Arial Narrow" w:hAnsi="Arial Narrow" w:cs="Arial"/>
          <w:sz w:val="24"/>
          <w:szCs w:val="24"/>
        </w:rPr>
        <w:t xml:space="preserve"> pessoa é parte legítima para impugnar </w:t>
      </w:r>
      <w:r w:rsidR="001B3481" w:rsidRPr="002333D2">
        <w:rPr>
          <w:rFonts w:ascii="Arial Narrow" w:hAnsi="Arial Narrow" w:cs="Arial"/>
          <w:sz w:val="24"/>
          <w:szCs w:val="24"/>
        </w:rPr>
        <w:t xml:space="preserve">o </w:t>
      </w:r>
      <w:r w:rsidR="00EC4D92" w:rsidRPr="002333D2">
        <w:rPr>
          <w:rFonts w:ascii="Arial Narrow" w:hAnsi="Arial Narrow" w:cs="Arial"/>
          <w:sz w:val="24"/>
          <w:szCs w:val="24"/>
        </w:rPr>
        <w:t>edital  ou para solicitar esclarecimento sobre os seus termos, devendo protocolar o pedido até 3 (três) dias úteis antes da data de abertura do certame, devendo a Administração julgar e responder à impugnação ou ao pedido de esclarecimento</w:t>
      </w:r>
      <w:r w:rsidR="001B3481" w:rsidRPr="002333D2">
        <w:rPr>
          <w:rFonts w:ascii="Arial Narrow" w:hAnsi="Arial Narrow" w:cs="Arial"/>
          <w:sz w:val="24"/>
          <w:szCs w:val="24"/>
        </w:rPr>
        <w:t xml:space="preserve"> que </w:t>
      </w:r>
      <w:r w:rsidR="00EC4D92" w:rsidRPr="002333D2">
        <w:rPr>
          <w:rFonts w:ascii="Arial Narrow" w:hAnsi="Arial Narrow" w:cs="Arial"/>
          <w:sz w:val="24"/>
          <w:szCs w:val="24"/>
        </w:rPr>
        <w:t xml:space="preserve"> será divulgada em sítio eletrônico oficial no prazo de até 3 (três) dias úteis, limitado ao último dia útil anterior à data da abertura do certame.</w:t>
      </w:r>
    </w:p>
    <w:p w14:paraId="162C22BA" w14:textId="77777777" w:rsidR="005E3EFB" w:rsidRPr="002333D2" w:rsidRDefault="005E3EFB" w:rsidP="00D15D8D">
      <w:pPr>
        <w:jc w:val="both"/>
        <w:rPr>
          <w:rFonts w:ascii="Arial Narrow" w:hAnsi="Arial Narrow" w:cs="Arial"/>
          <w:sz w:val="24"/>
          <w:szCs w:val="24"/>
        </w:rPr>
      </w:pPr>
    </w:p>
    <w:p w14:paraId="3037113D" w14:textId="0C4FF43F" w:rsidR="00E9296B" w:rsidRPr="002333D2" w:rsidRDefault="00DA0000" w:rsidP="00D15D8D">
      <w:pPr>
        <w:pStyle w:val="NormalWeb"/>
        <w:spacing w:before="0" w:beforeAutospacing="0" w:after="0" w:afterAutospacing="0"/>
        <w:jc w:val="both"/>
        <w:rPr>
          <w:rFonts w:ascii="Arial Narrow" w:eastAsia="Calibri" w:hAnsi="Arial Narrow" w:cs="Arial"/>
          <w:lang w:val="pt-PT" w:eastAsia="en-US"/>
        </w:rPr>
      </w:pPr>
      <w:r w:rsidRPr="002333D2">
        <w:rPr>
          <w:rFonts w:ascii="Arial Narrow" w:eastAsia="Calibri" w:hAnsi="Arial Narrow" w:cs="Arial"/>
          <w:lang w:val="pt-PT"/>
        </w:rPr>
        <w:t>A</w:t>
      </w:r>
      <w:r w:rsidR="00F70BA2" w:rsidRPr="002333D2">
        <w:rPr>
          <w:rFonts w:ascii="Arial Narrow" w:eastAsia="Calibri" w:hAnsi="Arial Narrow" w:cs="Arial"/>
          <w:lang w:val="pt-PT"/>
        </w:rPr>
        <w:t xml:space="preserve"> </w:t>
      </w:r>
      <w:r w:rsidRPr="002333D2">
        <w:rPr>
          <w:rFonts w:ascii="Arial Narrow" w:eastAsia="Calibri" w:hAnsi="Arial Narrow" w:cs="Arial"/>
          <w:lang w:val="pt-PT"/>
        </w:rPr>
        <w:t>Comissão</w:t>
      </w:r>
      <w:r w:rsidR="00522915" w:rsidRPr="002333D2">
        <w:rPr>
          <w:rFonts w:ascii="Arial Narrow" w:eastAsia="Calibri" w:hAnsi="Arial Narrow" w:cs="Arial"/>
          <w:lang w:val="pt-PT"/>
        </w:rPr>
        <w:t xml:space="preserve"> de Contratação</w:t>
      </w:r>
      <w:r w:rsidRPr="002333D2">
        <w:rPr>
          <w:rFonts w:ascii="Arial Narrow" w:hAnsi="Arial Narrow" w:cs="Arial"/>
        </w:rPr>
        <w:t xml:space="preserve"> </w:t>
      </w:r>
      <w:r w:rsidRPr="002333D2">
        <w:rPr>
          <w:rFonts w:ascii="Arial Narrow" w:eastAsia="Calibri" w:hAnsi="Arial Narrow" w:cs="Arial"/>
          <w:lang w:val="pt-PT" w:eastAsia="en-US"/>
        </w:rPr>
        <w:t>encaminhará</w:t>
      </w:r>
      <w:r w:rsidR="00955245" w:rsidRPr="002333D2">
        <w:rPr>
          <w:rFonts w:ascii="Arial Narrow" w:eastAsia="Calibri" w:hAnsi="Arial Narrow" w:cs="Arial"/>
          <w:lang w:val="pt-PT" w:eastAsia="en-US"/>
        </w:rPr>
        <w:t xml:space="preserve"> </w:t>
      </w:r>
      <w:r w:rsidRPr="002333D2">
        <w:rPr>
          <w:rFonts w:ascii="Arial Narrow" w:eastAsia="Calibri" w:hAnsi="Arial Narrow" w:cs="Arial"/>
          <w:lang w:val="pt-PT" w:eastAsia="en-US"/>
        </w:rPr>
        <w:t xml:space="preserve">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 </w:t>
      </w:r>
    </w:p>
    <w:p w14:paraId="6703369E" w14:textId="77777777" w:rsidR="00E9296B" w:rsidRPr="002333D2" w:rsidRDefault="00E9296B" w:rsidP="00D15D8D">
      <w:pPr>
        <w:pStyle w:val="NormalWeb"/>
        <w:spacing w:before="0" w:beforeAutospacing="0" w:after="0" w:afterAutospacing="0"/>
        <w:jc w:val="both"/>
        <w:rPr>
          <w:rFonts w:ascii="Arial Narrow" w:eastAsia="Calibri" w:hAnsi="Arial Narrow" w:cs="Arial"/>
          <w:lang w:val="pt-PT" w:eastAsia="en-US"/>
        </w:rPr>
      </w:pPr>
    </w:p>
    <w:p w14:paraId="283DD208" w14:textId="4B9D278D" w:rsidR="005D5EF5" w:rsidRPr="002333D2" w:rsidRDefault="001E63F7" w:rsidP="00D15D8D">
      <w:pPr>
        <w:pStyle w:val="NormalWeb"/>
        <w:spacing w:before="0" w:beforeAutospacing="0" w:after="0" w:afterAutospacing="0"/>
        <w:jc w:val="both"/>
        <w:rPr>
          <w:rFonts w:ascii="Arial Narrow" w:eastAsia="Calibri" w:hAnsi="Arial Narrow" w:cs="Arial"/>
          <w:lang w:val="pt-PT" w:eastAsia="en-US"/>
        </w:rPr>
      </w:pPr>
      <w:r w:rsidRPr="002333D2">
        <w:rPr>
          <w:rFonts w:ascii="Arial Narrow" w:eastAsiaTheme="minorHAnsi" w:hAnsi="Arial Narrow"/>
          <w:color w:val="000000"/>
        </w:rPr>
        <w:t xml:space="preserve"> </w:t>
      </w:r>
      <w:r w:rsidRPr="002333D2">
        <w:rPr>
          <w:rFonts w:ascii="Arial Narrow" w:eastAsia="Calibri" w:hAnsi="Arial Narrow" w:cs="Arial"/>
          <w:lang w:val="pt-PT" w:eastAsia="en-US"/>
        </w:rPr>
        <w:t>Acolhida a impugnação, será definida e publicada nova data para entrega dos Projetos de venda e demais documentos de habilitação.</w:t>
      </w:r>
    </w:p>
    <w:p w14:paraId="7274EB34" w14:textId="0A7019C3" w:rsidR="00FC7D30" w:rsidRPr="002333D2" w:rsidRDefault="00FC7D30" w:rsidP="00D15D8D">
      <w:pPr>
        <w:pStyle w:val="NormalWeb"/>
        <w:spacing w:before="0" w:beforeAutospacing="0" w:after="0" w:afterAutospacing="0"/>
        <w:jc w:val="both"/>
        <w:rPr>
          <w:rFonts w:ascii="Arial Narrow" w:eastAsia="Calibri" w:hAnsi="Arial Narrow" w:cs="Arial"/>
          <w:lang w:val="pt-PT" w:eastAsia="en-US"/>
        </w:rPr>
      </w:pPr>
    </w:p>
    <w:p w14:paraId="4EEE056C" w14:textId="77777777" w:rsidR="00FC7D30" w:rsidRPr="002333D2" w:rsidRDefault="00FC7D30" w:rsidP="00D15D8D">
      <w:pPr>
        <w:jc w:val="both"/>
        <w:rPr>
          <w:rFonts w:ascii="Arial Narrow" w:hAnsi="Arial Narrow" w:cs="Arial"/>
          <w:sz w:val="24"/>
          <w:szCs w:val="24"/>
        </w:rPr>
      </w:pPr>
      <w:r w:rsidRPr="002333D2">
        <w:rPr>
          <w:rFonts w:ascii="Arial Narrow" w:hAnsi="Arial Narrow" w:cs="Arial"/>
          <w:b/>
          <w:bCs/>
          <w:sz w:val="24"/>
          <w:szCs w:val="24"/>
        </w:rPr>
        <w:t>Importante:</w:t>
      </w:r>
      <w:r w:rsidRPr="002333D2">
        <w:rPr>
          <w:rFonts w:ascii="Arial Narrow" w:hAnsi="Arial Narrow" w:cs="Arial"/>
          <w:sz w:val="24"/>
          <w:szCs w:val="24"/>
        </w:rPr>
        <w:t xml:space="preserve"> o preço por produto/item no projeto de venda deve ser o mesmo informado nesse edital, a qual consta inserido o custo com os insumos. As quantidades de cada produto/item, descritas no projeto de venda, deverão ser apenas aquelas de produção própria de cada agricultor familiar.  </w:t>
      </w:r>
    </w:p>
    <w:p w14:paraId="099908AA" w14:textId="77777777" w:rsidR="00FC7D30" w:rsidRPr="002333D2" w:rsidRDefault="00FC7D30" w:rsidP="00D15D8D">
      <w:pPr>
        <w:pStyle w:val="NormalWeb"/>
        <w:spacing w:before="0" w:beforeAutospacing="0" w:after="0" w:afterAutospacing="0"/>
        <w:jc w:val="both"/>
        <w:rPr>
          <w:rFonts w:ascii="Arial Narrow" w:eastAsia="Calibri" w:hAnsi="Arial Narrow" w:cs="Arial"/>
          <w:lang w:val="pt-PT" w:eastAsia="en-US"/>
        </w:rPr>
      </w:pPr>
    </w:p>
    <w:p w14:paraId="365F364B" w14:textId="094D6BE1" w:rsidR="005D5EF5" w:rsidRPr="002333D2" w:rsidRDefault="005D5EF5" w:rsidP="00D15D8D">
      <w:pPr>
        <w:pStyle w:val="NormalWeb"/>
        <w:spacing w:before="0" w:beforeAutospacing="0" w:after="0" w:afterAutospacing="0"/>
        <w:jc w:val="both"/>
        <w:rPr>
          <w:rFonts w:ascii="Arial Narrow" w:eastAsia="Calibri" w:hAnsi="Arial Narrow" w:cs="Arial"/>
          <w:lang w:val="pt-PT" w:eastAsia="en-US"/>
        </w:rPr>
      </w:pPr>
      <w:r w:rsidRPr="002333D2">
        <w:rPr>
          <w:rFonts w:ascii="Arial Narrow" w:hAnsi="Arial Narrow" w:cs="Arial"/>
          <w:b/>
          <w:bCs/>
        </w:rPr>
        <w:t>Referência de tempos:</w:t>
      </w:r>
      <w:r w:rsidRPr="002333D2">
        <w:rPr>
          <w:rFonts w:ascii="Arial Narrow" w:hAnsi="Arial Narrow" w:cs="Arial"/>
        </w:rPr>
        <w:t xml:space="preserve"> </w:t>
      </w:r>
      <w:r w:rsidRPr="002333D2">
        <w:rPr>
          <w:rFonts w:ascii="Arial Narrow" w:eastAsia="Calibri" w:hAnsi="Arial Narrow" w:cs="Arial"/>
          <w:lang w:val="pt-PT"/>
        </w:rPr>
        <w:t>Para todas as referências de tempo será observado o horário de</w:t>
      </w:r>
      <w:r w:rsidRPr="002333D2">
        <w:rPr>
          <w:rFonts w:ascii="Arial Narrow" w:hAnsi="Arial Narrow" w:cs="Arial"/>
        </w:rPr>
        <w:t xml:space="preserve"> </w:t>
      </w:r>
      <w:r w:rsidRPr="002333D2">
        <w:rPr>
          <w:rFonts w:ascii="Arial Narrow" w:eastAsia="Calibri" w:hAnsi="Arial Narrow" w:cs="Arial"/>
          <w:lang w:val="pt-PT"/>
        </w:rPr>
        <w:t>Brasília. Na hipótese de não</w:t>
      </w:r>
      <w:r w:rsidR="00E90CAE" w:rsidRPr="002333D2">
        <w:rPr>
          <w:rFonts w:ascii="Arial Narrow" w:eastAsia="Calibri" w:hAnsi="Arial Narrow" w:cs="Arial"/>
          <w:lang w:val="pt-PT"/>
        </w:rPr>
        <w:t xml:space="preserve"> </w:t>
      </w:r>
      <w:r w:rsidRPr="002333D2">
        <w:rPr>
          <w:rFonts w:ascii="Arial Narrow" w:eastAsia="Calibri" w:hAnsi="Arial Narrow" w:cs="Arial"/>
          <w:lang w:val="pt-PT"/>
        </w:rPr>
        <w:t xml:space="preserve">haver expediente na data fixada, ficará a sessão adiada para o primeiro dia útil subsequente, no </w:t>
      </w:r>
      <w:r w:rsidRPr="002333D2">
        <w:rPr>
          <w:rFonts w:ascii="Arial Narrow" w:eastAsia="Calibri" w:hAnsi="Arial Narrow" w:cs="Arial"/>
          <w:lang w:val="pt-PT" w:eastAsia="en-US"/>
        </w:rPr>
        <w:t>mesmo horário, salvo as disposições em contrário.</w:t>
      </w:r>
    </w:p>
    <w:p w14:paraId="7A3050CE" w14:textId="77777777" w:rsidR="005E3EFB" w:rsidRPr="002333D2" w:rsidRDefault="005E3EFB" w:rsidP="00D15D8D">
      <w:pPr>
        <w:pStyle w:val="NormalWeb"/>
        <w:spacing w:before="0" w:beforeAutospacing="0" w:after="0" w:afterAutospacing="0"/>
        <w:jc w:val="both"/>
        <w:rPr>
          <w:rFonts w:ascii="Arial Narrow" w:eastAsia="Calibri" w:hAnsi="Arial Narrow" w:cs="Arial"/>
          <w:lang w:val="pt-PT" w:eastAsia="en-US"/>
        </w:rPr>
      </w:pPr>
    </w:p>
    <w:p w14:paraId="05E8AF42" w14:textId="7DD3E2DA" w:rsidR="00A50AAE" w:rsidRPr="002333D2" w:rsidRDefault="00A50AAE" w:rsidP="00D15D8D">
      <w:pPr>
        <w:pStyle w:val="NormalWeb"/>
        <w:spacing w:before="0" w:beforeAutospacing="0" w:after="0" w:afterAutospacing="0"/>
        <w:jc w:val="both"/>
        <w:rPr>
          <w:rFonts w:ascii="Arial Narrow" w:hAnsi="Arial Narrow" w:cs="Arial"/>
        </w:rPr>
      </w:pPr>
      <w:r w:rsidRPr="002333D2">
        <w:rPr>
          <w:rFonts w:ascii="Arial Narrow" w:hAnsi="Arial Narrow" w:cs="Arial"/>
        </w:rPr>
        <w:t>Das siglas pertinentes:</w:t>
      </w:r>
    </w:p>
    <w:tbl>
      <w:tblPr>
        <w:tblStyle w:val="Tabelacomgrade"/>
        <w:tblW w:w="0" w:type="auto"/>
        <w:tblLook w:val="04A0" w:firstRow="1" w:lastRow="0" w:firstColumn="1" w:lastColumn="0" w:noHBand="0" w:noVBand="1"/>
      </w:tblPr>
      <w:tblGrid>
        <w:gridCol w:w="6658"/>
        <w:gridCol w:w="2692"/>
      </w:tblGrid>
      <w:tr w:rsidR="00EE27C0" w:rsidRPr="002333D2" w14:paraId="60A78D2F" w14:textId="77777777" w:rsidTr="00EE27C0">
        <w:trPr>
          <w:trHeight w:val="359"/>
        </w:trPr>
        <w:tc>
          <w:tcPr>
            <w:tcW w:w="6658" w:type="dxa"/>
          </w:tcPr>
          <w:p w14:paraId="21FAB89B" w14:textId="7FC443D9" w:rsidR="00EE27C0" w:rsidRPr="002333D2" w:rsidRDefault="00EE27C0" w:rsidP="00D15D8D">
            <w:pPr>
              <w:widowControl/>
              <w:adjustRightInd w:val="0"/>
              <w:jc w:val="both"/>
              <w:rPr>
                <w:rFonts w:ascii="Arial Narrow" w:hAnsi="Arial Narrow" w:cs="Arial"/>
                <w:sz w:val="24"/>
                <w:szCs w:val="24"/>
              </w:rPr>
            </w:pPr>
            <w:r w:rsidRPr="002333D2">
              <w:rPr>
                <w:rFonts w:ascii="Arial Narrow" w:hAnsi="Arial Narrow" w:cs="Arial"/>
                <w:sz w:val="24"/>
                <w:szCs w:val="24"/>
                <w:lang w:eastAsia="pt-BR"/>
              </w:rPr>
              <w:t>Programa Nacional de Fortalecimento da Agricultura Familiar Pronaf</w:t>
            </w:r>
          </w:p>
        </w:tc>
        <w:tc>
          <w:tcPr>
            <w:tcW w:w="2692" w:type="dxa"/>
          </w:tcPr>
          <w:p w14:paraId="2A88E435" w14:textId="372082E7" w:rsidR="00EE27C0" w:rsidRPr="002333D2" w:rsidRDefault="00EE27C0" w:rsidP="00D15D8D">
            <w:pPr>
              <w:pStyle w:val="NormalWeb"/>
              <w:spacing w:before="0" w:beforeAutospacing="0" w:after="0" w:afterAutospacing="0"/>
              <w:jc w:val="both"/>
              <w:rPr>
                <w:rFonts w:ascii="Arial Narrow" w:eastAsia="Calibri" w:hAnsi="Arial Narrow" w:cs="Arial"/>
                <w:lang w:val="pt-PT"/>
              </w:rPr>
            </w:pPr>
            <w:r w:rsidRPr="002333D2">
              <w:rPr>
                <w:rFonts w:ascii="Arial Narrow" w:eastAsia="Calibri" w:hAnsi="Arial Narrow" w:cs="Arial"/>
                <w:lang w:val="pt-PT"/>
              </w:rPr>
              <w:t>PRONAF</w:t>
            </w:r>
          </w:p>
        </w:tc>
      </w:tr>
      <w:tr w:rsidR="00FC3DFC" w:rsidRPr="002333D2" w14:paraId="7F8D993D" w14:textId="77777777" w:rsidTr="00EE27C0">
        <w:trPr>
          <w:trHeight w:val="359"/>
        </w:trPr>
        <w:tc>
          <w:tcPr>
            <w:tcW w:w="6658" w:type="dxa"/>
          </w:tcPr>
          <w:p w14:paraId="5A6972BE" w14:textId="28378C59" w:rsidR="00FC3DFC" w:rsidRPr="002333D2" w:rsidRDefault="00FC3DFC" w:rsidP="00D15D8D">
            <w:pPr>
              <w:widowControl/>
              <w:adjustRightInd w:val="0"/>
              <w:jc w:val="both"/>
              <w:rPr>
                <w:rFonts w:ascii="Arial Narrow" w:hAnsi="Arial Narrow" w:cs="Arial"/>
                <w:sz w:val="24"/>
                <w:szCs w:val="24"/>
                <w:lang w:eastAsia="pt-BR"/>
              </w:rPr>
            </w:pPr>
            <w:r w:rsidRPr="002333D2">
              <w:rPr>
                <w:rFonts w:ascii="Arial Narrow" w:hAnsi="Arial Narrow" w:cs="Arial"/>
                <w:sz w:val="24"/>
                <w:szCs w:val="24"/>
                <w:lang w:eastAsia="pt-BR"/>
              </w:rPr>
              <w:t>Fundo Nacional de Desenvolvimento da Educação</w:t>
            </w:r>
          </w:p>
        </w:tc>
        <w:tc>
          <w:tcPr>
            <w:tcW w:w="2692" w:type="dxa"/>
          </w:tcPr>
          <w:p w14:paraId="1A63BE70" w14:textId="671E6700" w:rsidR="00FC3DFC" w:rsidRPr="002333D2" w:rsidRDefault="00FC3DFC" w:rsidP="00D15D8D">
            <w:pPr>
              <w:pStyle w:val="NormalWeb"/>
              <w:spacing w:before="0" w:beforeAutospacing="0" w:after="0" w:afterAutospacing="0"/>
              <w:jc w:val="both"/>
              <w:rPr>
                <w:rFonts w:ascii="Arial Narrow" w:eastAsia="Calibri" w:hAnsi="Arial Narrow" w:cs="Arial"/>
                <w:lang w:val="pt-PT"/>
              </w:rPr>
            </w:pPr>
            <w:r w:rsidRPr="002333D2">
              <w:rPr>
                <w:rFonts w:ascii="Arial Narrow" w:eastAsia="Calibri" w:hAnsi="Arial Narrow" w:cs="Arial"/>
                <w:lang w:val="pt-PT"/>
              </w:rPr>
              <w:t>FNDE</w:t>
            </w:r>
          </w:p>
        </w:tc>
      </w:tr>
      <w:tr w:rsidR="00EE27C0" w:rsidRPr="002333D2" w14:paraId="2C8DACC0" w14:textId="77777777" w:rsidTr="00EE27C0">
        <w:tc>
          <w:tcPr>
            <w:tcW w:w="6658" w:type="dxa"/>
          </w:tcPr>
          <w:p w14:paraId="7906C819" w14:textId="3124BB38" w:rsidR="00EE27C0" w:rsidRPr="002333D2" w:rsidRDefault="00EE27C0" w:rsidP="00D15D8D">
            <w:pPr>
              <w:pStyle w:val="NormalWeb"/>
              <w:spacing w:before="0" w:beforeAutospacing="0" w:after="0" w:afterAutospacing="0"/>
              <w:jc w:val="both"/>
              <w:rPr>
                <w:rFonts w:ascii="Arial Narrow" w:eastAsia="Calibri" w:hAnsi="Arial Narrow" w:cs="Arial"/>
                <w:lang w:val="pt-PT"/>
              </w:rPr>
            </w:pPr>
            <w:r w:rsidRPr="002333D2">
              <w:rPr>
                <w:rFonts w:ascii="Arial Narrow" w:eastAsia="Calibri" w:hAnsi="Arial Narrow" w:cs="Arial"/>
                <w:lang w:val="pt-PT"/>
              </w:rPr>
              <w:t>Certificado Nacional da Agricultura Familiar</w:t>
            </w:r>
          </w:p>
        </w:tc>
        <w:tc>
          <w:tcPr>
            <w:tcW w:w="2692" w:type="dxa"/>
          </w:tcPr>
          <w:p w14:paraId="14376796" w14:textId="22908DDA" w:rsidR="00EE27C0" w:rsidRPr="002333D2" w:rsidRDefault="00EE27C0" w:rsidP="00D15D8D">
            <w:pPr>
              <w:pStyle w:val="NormalWeb"/>
              <w:spacing w:before="0" w:beforeAutospacing="0" w:after="0" w:afterAutospacing="0"/>
              <w:jc w:val="both"/>
              <w:rPr>
                <w:rFonts w:ascii="Arial Narrow" w:eastAsia="Calibri" w:hAnsi="Arial Narrow" w:cs="Arial"/>
                <w:lang w:val="pt-PT"/>
              </w:rPr>
            </w:pPr>
            <w:r w:rsidRPr="002333D2">
              <w:rPr>
                <w:rFonts w:ascii="Arial Narrow" w:eastAsia="Calibri" w:hAnsi="Arial Narrow" w:cs="Arial"/>
                <w:lang w:val="pt-PT"/>
              </w:rPr>
              <w:t>CAF</w:t>
            </w:r>
          </w:p>
        </w:tc>
      </w:tr>
      <w:tr w:rsidR="00EE27C0" w:rsidRPr="002333D2" w14:paraId="52627713" w14:textId="77777777" w:rsidTr="00EE27C0">
        <w:tc>
          <w:tcPr>
            <w:tcW w:w="6658" w:type="dxa"/>
          </w:tcPr>
          <w:p w14:paraId="2E9A0514" w14:textId="25E340EC" w:rsidR="00EE27C0" w:rsidRPr="002333D2" w:rsidRDefault="00EE27C0" w:rsidP="00D15D8D">
            <w:pPr>
              <w:pStyle w:val="NormalWeb"/>
              <w:spacing w:before="0" w:beforeAutospacing="0" w:after="0" w:afterAutospacing="0"/>
              <w:jc w:val="both"/>
              <w:rPr>
                <w:rFonts w:ascii="Arial Narrow" w:eastAsia="Calibri" w:hAnsi="Arial Narrow" w:cs="Arial"/>
                <w:lang w:val="pt-PT"/>
              </w:rPr>
            </w:pPr>
            <w:r w:rsidRPr="002333D2">
              <w:rPr>
                <w:rFonts w:ascii="Arial Narrow" w:eastAsia="Calibri" w:hAnsi="Arial Narrow" w:cs="Arial"/>
                <w:lang w:val="pt-PT"/>
              </w:rPr>
              <w:t>Programa Nacional de Alimentação Escolar</w:t>
            </w:r>
          </w:p>
        </w:tc>
        <w:tc>
          <w:tcPr>
            <w:tcW w:w="2692" w:type="dxa"/>
          </w:tcPr>
          <w:p w14:paraId="65C1AEF9" w14:textId="5BE656C2" w:rsidR="00EE27C0" w:rsidRPr="002333D2" w:rsidRDefault="00EE27C0" w:rsidP="00D15D8D">
            <w:pPr>
              <w:pStyle w:val="NormalWeb"/>
              <w:spacing w:before="0" w:beforeAutospacing="0" w:after="0" w:afterAutospacing="0"/>
              <w:jc w:val="both"/>
              <w:rPr>
                <w:rFonts w:ascii="Arial Narrow" w:eastAsia="Calibri" w:hAnsi="Arial Narrow" w:cs="Arial"/>
                <w:lang w:val="pt-PT"/>
              </w:rPr>
            </w:pPr>
            <w:r w:rsidRPr="002333D2">
              <w:rPr>
                <w:rFonts w:ascii="Arial Narrow" w:eastAsia="Calibri" w:hAnsi="Arial Narrow" w:cs="Arial"/>
                <w:lang w:val="pt-PT"/>
              </w:rPr>
              <w:t>PNAE</w:t>
            </w:r>
          </w:p>
        </w:tc>
      </w:tr>
    </w:tbl>
    <w:p w14:paraId="535A664B" w14:textId="77777777" w:rsidR="00D15D8D" w:rsidRPr="00D15D8D" w:rsidRDefault="00D15D8D" w:rsidP="00D15D8D">
      <w:pPr>
        <w:pStyle w:val="Ttulo2"/>
        <w:tabs>
          <w:tab w:val="left" w:pos="284"/>
        </w:tabs>
        <w:spacing w:before="1"/>
        <w:ind w:left="0" w:right="0"/>
        <w:jc w:val="both"/>
        <w:rPr>
          <w:rFonts w:ascii="Arial Narrow" w:hAnsi="Arial Narrow"/>
          <w:sz w:val="24"/>
          <w:szCs w:val="24"/>
        </w:rPr>
      </w:pPr>
      <w:bookmarkStart w:id="1" w:name="1._OBJETO"/>
      <w:bookmarkEnd w:id="1"/>
    </w:p>
    <w:p w14:paraId="671D8895" w14:textId="3C33330C" w:rsidR="006A5135" w:rsidRPr="002333D2" w:rsidRDefault="00650067" w:rsidP="00D15D8D">
      <w:pPr>
        <w:pStyle w:val="Ttulo2"/>
        <w:numPr>
          <w:ilvl w:val="0"/>
          <w:numId w:val="8"/>
        </w:numPr>
        <w:tabs>
          <w:tab w:val="left" w:pos="284"/>
        </w:tabs>
        <w:spacing w:before="1"/>
        <w:ind w:left="0" w:right="0" w:firstLine="0"/>
        <w:jc w:val="both"/>
        <w:rPr>
          <w:rFonts w:ascii="Arial Narrow" w:hAnsi="Arial Narrow"/>
          <w:sz w:val="24"/>
          <w:szCs w:val="24"/>
        </w:rPr>
      </w:pPr>
      <w:r w:rsidRPr="002333D2">
        <w:rPr>
          <w:rFonts w:ascii="Arial Narrow" w:hAnsi="Arial Narrow" w:cs="Arial"/>
          <w:sz w:val="24"/>
          <w:szCs w:val="24"/>
        </w:rPr>
        <w:t xml:space="preserve">- </w:t>
      </w:r>
      <w:r w:rsidR="00840E05" w:rsidRPr="002333D2">
        <w:rPr>
          <w:rFonts w:ascii="Arial Narrow" w:hAnsi="Arial Narrow" w:cs="Arial"/>
          <w:sz w:val="24"/>
          <w:szCs w:val="24"/>
        </w:rPr>
        <w:t>OBJETO</w:t>
      </w:r>
    </w:p>
    <w:p w14:paraId="3F1728DA" w14:textId="47613BE8" w:rsidR="002E19B0" w:rsidRDefault="006C5C90" w:rsidP="001A39E6">
      <w:pPr>
        <w:pStyle w:val="PargrafodaLista"/>
        <w:numPr>
          <w:ilvl w:val="1"/>
          <w:numId w:val="45"/>
        </w:numPr>
        <w:rPr>
          <w:rFonts w:ascii="Arial Narrow" w:hAnsi="Arial Narrow" w:cs="Arial"/>
          <w:sz w:val="24"/>
          <w:szCs w:val="24"/>
        </w:rPr>
      </w:pPr>
      <w:r w:rsidRPr="001A39E6">
        <w:rPr>
          <w:rFonts w:ascii="Arial Narrow" w:hAnsi="Arial Narrow" w:cs="Arial"/>
          <w:b/>
          <w:sz w:val="24"/>
          <w:szCs w:val="24"/>
        </w:rPr>
        <w:t>A</w:t>
      </w:r>
      <w:r w:rsidR="00EA30C9" w:rsidRPr="001A39E6">
        <w:rPr>
          <w:rFonts w:ascii="Arial Narrow" w:hAnsi="Arial Narrow" w:cs="Arial"/>
          <w:b/>
          <w:sz w:val="24"/>
          <w:szCs w:val="24"/>
        </w:rPr>
        <w:t>quisição de gêneros alimentícios</w:t>
      </w:r>
      <w:r w:rsidR="002333D2" w:rsidRPr="001A39E6">
        <w:rPr>
          <w:rFonts w:ascii="Arial Narrow" w:hAnsi="Arial Narrow" w:cs="Arial"/>
          <w:b/>
          <w:sz w:val="24"/>
          <w:szCs w:val="24"/>
        </w:rPr>
        <w:t xml:space="preserve"> </w:t>
      </w:r>
      <w:r w:rsidR="00EA30C9" w:rsidRPr="001A39E6">
        <w:rPr>
          <w:rFonts w:ascii="Arial Narrow" w:hAnsi="Arial Narrow" w:cs="Arial"/>
          <w:b/>
          <w:sz w:val="24"/>
          <w:szCs w:val="24"/>
        </w:rPr>
        <w:t>da agricultura familiar rural e de empreendedores familiares rurais ou suas organizações para atender as necessidades de alimentação escolar dos alunos matriculados nas unidades escolares da rede</w:t>
      </w:r>
      <w:r w:rsidR="00373A58" w:rsidRPr="001A39E6">
        <w:rPr>
          <w:rFonts w:ascii="Arial Narrow" w:hAnsi="Arial Narrow" w:cs="Arial"/>
          <w:b/>
          <w:sz w:val="24"/>
          <w:szCs w:val="24"/>
        </w:rPr>
        <w:t xml:space="preserve"> </w:t>
      </w:r>
      <w:r w:rsidR="00955245" w:rsidRPr="001A39E6">
        <w:rPr>
          <w:rFonts w:ascii="Arial Narrow" w:hAnsi="Arial Narrow" w:cs="Arial"/>
          <w:b/>
          <w:sz w:val="24"/>
          <w:szCs w:val="24"/>
        </w:rPr>
        <w:t xml:space="preserve">municipal </w:t>
      </w:r>
      <w:r w:rsidR="00EA30C9" w:rsidRPr="001A39E6">
        <w:rPr>
          <w:rFonts w:ascii="Arial Narrow" w:hAnsi="Arial Narrow" w:cs="Arial"/>
          <w:b/>
          <w:sz w:val="24"/>
          <w:szCs w:val="24"/>
        </w:rPr>
        <w:t xml:space="preserve">de ensino, </w:t>
      </w:r>
      <w:r w:rsidR="00E90CAE" w:rsidRPr="001A39E6">
        <w:rPr>
          <w:rFonts w:ascii="Arial Narrow" w:hAnsi="Arial Narrow" w:cs="Arial"/>
          <w:b/>
          <w:sz w:val="24"/>
          <w:szCs w:val="24"/>
        </w:rPr>
        <w:t>no ano letivo de 20</w:t>
      </w:r>
      <w:r w:rsidR="00955245" w:rsidRPr="001A39E6">
        <w:rPr>
          <w:rFonts w:ascii="Arial Narrow" w:hAnsi="Arial Narrow" w:cs="Arial"/>
          <w:b/>
          <w:sz w:val="24"/>
          <w:szCs w:val="24"/>
        </w:rPr>
        <w:t>25</w:t>
      </w:r>
      <w:r w:rsidR="00E90CAE" w:rsidRPr="001A39E6">
        <w:rPr>
          <w:rFonts w:ascii="Arial Narrow" w:eastAsiaTheme="minorHAnsi" w:hAnsi="Arial Narrow" w:cs="Arial"/>
          <w:sz w:val="24"/>
          <w:szCs w:val="24"/>
          <w:lang w:val="pt-BR"/>
        </w:rPr>
        <w:t>,</w:t>
      </w:r>
      <w:r w:rsidR="00A50AAE" w:rsidRPr="001A39E6">
        <w:rPr>
          <w:rFonts w:ascii="Arial Narrow" w:eastAsiaTheme="minorHAnsi" w:hAnsi="Arial Narrow" w:cs="Arial"/>
          <w:sz w:val="24"/>
          <w:szCs w:val="24"/>
          <w:lang w:val="pt-BR"/>
        </w:rPr>
        <w:t xml:space="preserve"> </w:t>
      </w:r>
      <w:r w:rsidR="00EA30C9" w:rsidRPr="001A39E6">
        <w:rPr>
          <w:rFonts w:ascii="Arial Narrow" w:hAnsi="Arial Narrow" w:cs="Arial"/>
          <w:sz w:val="24"/>
          <w:szCs w:val="24"/>
        </w:rPr>
        <w:t xml:space="preserve">consoante especificações do Anexo </w:t>
      </w:r>
      <w:r w:rsidR="00373A58" w:rsidRPr="001A39E6">
        <w:rPr>
          <w:rFonts w:ascii="Arial Narrow" w:hAnsi="Arial Narrow" w:cs="Arial"/>
          <w:sz w:val="24"/>
          <w:szCs w:val="24"/>
        </w:rPr>
        <w:t>I</w:t>
      </w:r>
      <w:r w:rsidR="00EA30C9" w:rsidRPr="001A39E6">
        <w:rPr>
          <w:rFonts w:ascii="Arial Narrow" w:hAnsi="Arial Narrow" w:cs="Arial"/>
          <w:sz w:val="24"/>
          <w:szCs w:val="24"/>
        </w:rPr>
        <w:t>I</w:t>
      </w:r>
      <w:r w:rsidR="00373A58" w:rsidRPr="001A39E6">
        <w:rPr>
          <w:rFonts w:ascii="Arial Narrow" w:hAnsi="Arial Narrow" w:cs="Arial"/>
          <w:sz w:val="24"/>
          <w:szCs w:val="24"/>
        </w:rPr>
        <w:t xml:space="preserve">, </w:t>
      </w:r>
      <w:r w:rsidR="00EA30C9" w:rsidRPr="001A39E6">
        <w:rPr>
          <w:rFonts w:ascii="Arial Narrow" w:hAnsi="Arial Narrow" w:cs="Arial"/>
          <w:sz w:val="24"/>
          <w:szCs w:val="24"/>
        </w:rPr>
        <w:t>visando ao cumprimento das disposições do Programa Nacional de Alimentação Escolar – PNAE</w:t>
      </w:r>
      <w:r w:rsidR="00373A58" w:rsidRPr="001A39E6">
        <w:rPr>
          <w:rFonts w:ascii="Arial Narrow" w:hAnsi="Arial Narrow" w:cs="Arial"/>
          <w:sz w:val="24"/>
          <w:szCs w:val="24"/>
        </w:rPr>
        <w:t xml:space="preserve">  a seguir  mencio</w:t>
      </w:r>
      <w:r w:rsidR="002877A5" w:rsidRPr="001A39E6">
        <w:rPr>
          <w:rFonts w:ascii="Arial Narrow" w:hAnsi="Arial Narrow" w:cs="Arial"/>
          <w:sz w:val="24"/>
          <w:szCs w:val="24"/>
        </w:rPr>
        <w:t>na</w:t>
      </w:r>
      <w:r w:rsidR="00373A58" w:rsidRPr="001A39E6">
        <w:rPr>
          <w:rFonts w:ascii="Arial Narrow" w:hAnsi="Arial Narrow" w:cs="Arial"/>
          <w:sz w:val="24"/>
          <w:szCs w:val="24"/>
        </w:rPr>
        <w:t>dos:</w:t>
      </w:r>
    </w:p>
    <w:p w14:paraId="0DE6AA05" w14:textId="77777777" w:rsidR="00373583" w:rsidRDefault="00373583" w:rsidP="00373583">
      <w:pPr>
        <w:pStyle w:val="PargrafodaLista"/>
        <w:ind w:left="360" w:firstLine="0"/>
        <w:rPr>
          <w:rFonts w:ascii="Arial Narrow" w:hAnsi="Arial Narrow" w:cs="Arial"/>
          <w:b/>
          <w:sz w:val="24"/>
          <w:szCs w:val="24"/>
        </w:rPr>
      </w:pPr>
    </w:p>
    <w:p w14:paraId="65154A7F" w14:textId="77777777" w:rsidR="00373583" w:rsidRDefault="00373583" w:rsidP="00373583">
      <w:pPr>
        <w:pStyle w:val="PargrafodaLista"/>
        <w:ind w:left="360" w:firstLine="0"/>
        <w:rPr>
          <w:rFonts w:ascii="Arial Narrow" w:hAnsi="Arial Narrow" w:cs="Arial"/>
          <w:b/>
          <w:sz w:val="24"/>
          <w:szCs w:val="24"/>
        </w:rPr>
      </w:pPr>
    </w:p>
    <w:p w14:paraId="7CD7CB51" w14:textId="77777777" w:rsidR="00373583" w:rsidRPr="001A39E6" w:rsidRDefault="00373583" w:rsidP="00373583">
      <w:pPr>
        <w:pStyle w:val="PargrafodaLista"/>
        <w:ind w:left="360" w:firstLine="0"/>
        <w:rPr>
          <w:rFonts w:ascii="Arial Narrow" w:hAnsi="Arial Narrow" w:cs="Arial"/>
          <w:sz w:val="24"/>
          <w:szCs w:val="24"/>
        </w:rPr>
      </w:pPr>
    </w:p>
    <w:tbl>
      <w:tblPr>
        <w:tblW w:w="10348" w:type="dxa"/>
        <w:tblInd w:w="-639" w:type="dxa"/>
        <w:tblCellMar>
          <w:left w:w="70" w:type="dxa"/>
          <w:right w:w="70" w:type="dxa"/>
        </w:tblCellMar>
        <w:tblLook w:val="04A0" w:firstRow="1" w:lastRow="0" w:firstColumn="1" w:lastColumn="0" w:noHBand="0" w:noVBand="1"/>
      </w:tblPr>
      <w:tblGrid>
        <w:gridCol w:w="532"/>
        <w:gridCol w:w="6531"/>
        <w:gridCol w:w="723"/>
        <w:gridCol w:w="742"/>
        <w:gridCol w:w="933"/>
        <w:gridCol w:w="887"/>
      </w:tblGrid>
      <w:tr w:rsidR="001A39E6" w:rsidRPr="001A39E6" w14:paraId="6EB6678D" w14:textId="77777777" w:rsidTr="001A39E6">
        <w:trPr>
          <w:trHeight w:val="525"/>
        </w:trPr>
        <w:tc>
          <w:tcPr>
            <w:tcW w:w="5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47FCF4" w14:textId="77777777" w:rsidR="001A39E6" w:rsidRPr="001A39E6" w:rsidRDefault="001A39E6" w:rsidP="001A39E6">
            <w:pPr>
              <w:widowControl/>
              <w:autoSpaceDE/>
              <w:autoSpaceDN/>
              <w:jc w:val="both"/>
              <w:rPr>
                <w:rFonts w:ascii="Arial Narrow" w:eastAsia="Times New Roman" w:hAnsi="Arial Narrow"/>
                <w:b/>
                <w:bCs/>
                <w:color w:val="000000"/>
                <w:sz w:val="20"/>
                <w:szCs w:val="20"/>
                <w:lang w:val="pt-BR" w:eastAsia="pt-BR"/>
              </w:rPr>
            </w:pPr>
            <w:r w:rsidRPr="001A39E6">
              <w:rPr>
                <w:rFonts w:ascii="Arial Narrow" w:eastAsia="Times New Roman" w:hAnsi="Arial Narrow"/>
                <w:b/>
                <w:bCs/>
                <w:color w:val="000000"/>
                <w:sz w:val="20"/>
                <w:szCs w:val="20"/>
                <w:lang w:val="pt-BR" w:eastAsia="pt-BR"/>
              </w:rPr>
              <w:t>ITEM</w:t>
            </w:r>
          </w:p>
        </w:tc>
        <w:tc>
          <w:tcPr>
            <w:tcW w:w="6531" w:type="dxa"/>
            <w:tcBorders>
              <w:top w:val="single" w:sz="8" w:space="0" w:color="auto"/>
              <w:left w:val="nil"/>
              <w:bottom w:val="single" w:sz="8" w:space="0" w:color="auto"/>
              <w:right w:val="single" w:sz="8" w:space="0" w:color="auto"/>
            </w:tcBorders>
            <w:shd w:val="clear" w:color="auto" w:fill="auto"/>
            <w:noWrap/>
            <w:vAlign w:val="center"/>
            <w:hideMark/>
          </w:tcPr>
          <w:p w14:paraId="68BFF2BB" w14:textId="77777777" w:rsidR="001A39E6" w:rsidRPr="001A39E6" w:rsidRDefault="001A39E6" w:rsidP="001A39E6">
            <w:pPr>
              <w:widowControl/>
              <w:autoSpaceDE/>
              <w:autoSpaceDN/>
              <w:jc w:val="both"/>
              <w:rPr>
                <w:rFonts w:ascii="Arial Narrow" w:eastAsia="Times New Roman" w:hAnsi="Arial Narrow"/>
                <w:b/>
                <w:bCs/>
                <w:color w:val="000000"/>
                <w:sz w:val="20"/>
                <w:szCs w:val="20"/>
                <w:lang w:val="pt-BR" w:eastAsia="pt-BR"/>
              </w:rPr>
            </w:pPr>
            <w:r w:rsidRPr="001A39E6">
              <w:rPr>
                <w:rFonts w:ascii="Arial Narrow" w:eastAsia="Times New Roman" w:hAnsi="Arial Narrow"/>
                <w:b/>
                <w:bCs/>
                <w:color w:val="000000"/>
                <w:sz w:val="20"/>
                <w:szCs w:val="20"/>
                <w:lang w:val="pt-BR" w:eastAsia="pt-BR"/>
              </w:rPr>
              <w:t>DESCRIÇÃO DO ITEM</w:t>
            </w:r>
          </w:p>
        </w:tc>
        <w:tc>
          <w:tcPr>
            <w:tcW w:w="723" w:type="dxa"/>
            <w:tcBorders>
              <w:top w:val="single" w:sz="8" w:space="0" w:color="auto"/>
              <w:left w:val="nil"/>
              <w:bottom w:val="single" w:sz="8" w:space="0" w:color="auto"/>
              <w:right w:val="single" w:sz="8" w:space="0" w:color="auto"/>
            </w:tcBorders>
            <w:shd w:val="clear" w:color="auto" w:fill="auto"/>
            <w:noWrap/>
            <w:vAlign w:val="center"/>
            <w:hideMark/>
          </w:tcPr>
          <w:p w14:paraId="26CFE4D3" w14:textId="77777777" w:rsidR="001A39E6" w:rsidRPr="001A39E6" w:rsidRDefault="001A39E6" w:rsidP="001A39E6">
            <w:pPr>
              <w:widowControl/>
              <w:autoSpaceDE/>
              <w:autoSpaceDN/>
              <w:jc w:val="both"/>
              <w:rPr>
                <w:rFonts w:ascii="Arial Narrow" w:eastAsia="Times New Roman" w:hAnsi="Arial Narrow"/>
                <w:b/>
                <w:bCs/>
                <w:color w:val="000000"/>
                <w:sz w:val="20"/>
                <w:szCs w:val="20"/>
                <w:lang w:val="pt-BR" w:eastAsia="pt-BR"/>
              </w:rPr>
            </w:pPr>
            <w:r w:rsidRPr="001A39E6">
              <w:rPr>
                <w:rFonts w:ascii="Arial Narrow" w:eastAsia="Times New Roman" w:hAnsi="Arial Narrow"/>
                <w:b/>
                <w:bCs/>
                <w:color w:val="000000"/>
                <w:sz w:val="20"/>
                <w:szCs w:val="20"/>
                <w:lang w:val="pt-BR" w:eastAsia="pt-BR"/>
              </w:rPr>
              <w:t>QUANT</w:t>
            </w:r>
          </w:p>
        </w:tc>
        <w:tc>
          <w:tcPr>
            <w:tcW w:w="742" w:type="dxa"/>
            <w:tcBorders>
              <w:top w:val="single" w:sz="8" w:space="0" w:color="auto"/>
              <w:left w:val="nil"/>
              <w:bottom w:val="single" w:sz="8" w:space="0" w:color="auto"/>
              <w:right w:val="single" w:sz="8" w:space="0" w:color="auto"/>
            </w:tcBorders>
            <w:shd w:val="clear" w:color="auto" w:fill="auto"/>
            <w:noWrap/>
            <w:vAlign w:val="center"/>
            <w:hideMark/>
          </w:tcPr>
          <w:p w14:paraId="108A33EB" w14:textId="77777777" w:rsidR="001A39E6" w:rsidRPr="001A39E6" w:rsidRDefault="001A39E6" w:rsidP="001A39E6">
            <w:pPr>
              <w:widowControl/>
              <w:autoSpaceDE/>
              <w:autoSpaceDN/>
              <w:jc w:val="both"/>
              <w:rPr>
                <w:rFonts w:ascii="Arial Narrow" w:eastAsia="Times New Roman" w:hAnsi="Arial Narrow"/>
                <w:b/>
                <w:bCs/>
                <w:color w:val="000000"/>
                <w:sz w:val="20"/>
                <w:szCs w:val="20"/>
                <w:lang w:val="pt-BR" w:eastAsia="pt-BR"/>
              </w:rPr>
            </w:pPr>
            <w:r w:rsidRPr="001A39E6">
              <w:rPr>
                <w:rFonts w:ascii="Arial Narrow" w:eastAsia="Times New Roman" w:hAnsi="Arial Narrow"/>
                <w:b/>
                <w:bCs/>
                <w:color w:val="000000"/>
                <w:sz w:val="20"/>
                <w:szCs w:val="20"/>
                <w:lang w:val="pt-BR" w:eastAsia="pt-BR"/>
              </w:rPr>
              <w:t>UND</w:t>
            </w:r>
          </w:p>
        </w:tc>
        <w:tc>
          <w:tcPr>
            <w:tcW w:w="933" w:type="dxa"/>
            <w:tcBorders>
              <w:top w:val="single" w:sz="8" w:space="0" w:color="auto"/>
              <w:left w:val="nil"/>
              <w:bottom w:val="single" w:sz="8" w:space="0" w:color="auto"/>
              <w:right w:val="single" w:sz="8" w:space="0" w:color="auto"/>
            </w:tcBorders>
            <w:shd w:val="clear" w:color="auto" w:fill="auto"/>
            <w:noWrap/>
            <w:vAlign w:val="center"/>
            <w:hideMark/>
          </w:tcPr>
          <w:p w14:paraId="20F679DE" w14:textId="77777777" w:rsidR="001A39E6" w:rsidRPr="001A39E6" w:rsidRDefault="001A39E6" w:rsidP="001A39E6">
            <w:pPr>
              <w:widowControl/>
              <w:autoSpaceDE/>
              <w:autoSpaceDN/>
              <w:jc w:val="both"/>
              <w:rPr>
                <w:rFonts w:ascii="Arial Narrow" w:eastAsia="Times New Roman" w:hAnsi="Arial Narrow"/>
                <w:b/>
                <w:bCs/>
                <w:color w:val="000000"/>
                <w:sz w:val="20"/>
                <w:szCs w:val="20"/>
                <w:lang w:val="pt-BR" w:eastAsia="pt-BR"/>
              </w:rPr>
            </w:pPr>
            <w:r w:rsidRPr="001A39E6">
              <w:rPr>
                <w:rFonts w:ascii="Arial Narrow" w:eastAsia="Times New Roman" w:hAnsi="Arial Narrow"/>
                <w:b/>
                <w:bCs/>
                <w:color w:val="000000"/>
                <w:sz w:val="20"/>
                <w:szCs w:val="20"/>
                <w:lang w:val="pt-BR" w:eastAsia="pt-BR"/>
              </w:rPr>
              <w:t>VALOR UNITÁRIO</w:t>
            </w:r>
          </w:p>
        </w:tc>
        <w:tc>
          <w:tcPr>
            <w:tcW w:w="887" w:type="dxa"/>
            <w:tcBorders>
              <w:top w:val="single" w:sz="8" w:space="0" w:color="auto"/>
              <w:left w:val="nil"/>
              <w:bottom w:val="single" w:sz="8" w:space="0" w:color="auto"/>
              <w:right w:val="single" w:sz="8" w:space="0" w:color="auto"/>
            </w:tcBorders>
            <w:shd w:val="clear" w:color="auto" w:fill="auto"/>
            <w:vAlign w:val="center"/>
            <w:hideMark/>
          </w:tcPr>
          <w:p w14:paraId="2AADF5AB" w14:textId="77777777" w:rsidR="001A39E6" w:rsidRPr="001A39E6" w:rsidRDefault="001A39E6" w:rsidP="001A39E6">
            <w:pPr>
              <w:widowControl/>
              <w:autoSpaceDE/>
              <w:autoSpaceDN/>
              <w:jc w:val="both"/>
              <w:rPr>
                <w:rFonts w:ascii="Arial Narrow" w:eastAsia="Times New Roman" w:hAnsi="Arial Narrow"/>
                <w:b/>
                <w:bCs/>
                <w:color w:val="000000"/>
                <w:sz w:val="20"/>
                <w:szCs w:val="20"/>
                <w:lang w:val="pt-BR" w:eastAsia="pt-BR"/>
              </w:rPr>
            </w:pPr>
            <w:r w:rsidRPr="001A39E6">
              <w:rPr>
                <w:rFonts w:ascii="Arial Narrow" w:eastAsia="Times New Roman" w:hAnsi="Arial Narrow"/>
                <w:b/>
                <w:bCs/>
                <w:color w:val="000000"/>
                <w:sz w:val="20"/>
                <w:szCs w:val="20"/>
                <w:lang w:val="pt-BR" w:eastAsia="pt-BR"/>
              </w:rPr>
              <w:t xml:space="preserve"> VALOR TOTAL </w:t>
            </w:r>
          </w:p>
        </w:tc>
      </w:tr>
      <w:tr w:rsidR="001A39E6" w:rsidRPr="001A39E6" w14:paraId="7DFD1DCF"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66AF828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w:t>
            </w:r>
          </w:p>
        </w:tc>
        <w:tc>
          <w:tcPr>
            <w:tcW w:w="6531" w:type="dxa"/>
            <w:tcBorders>
              <w:top w:val="nil"/>
              <w:left w:val="nil"/>
              <w:bottom w:val="single" w:sz="8" w:space="0" w:color="auto"/>
              <w:right w:val="single" w:sz="8" w:space="0" w:color="auto"/>
            </w:tcBorders>
            <w:shd w:val="clear" w:color="auto" w:fill="auto"/>
            <w:noWrap/>
            <w:vAlign w:val="center"/>
            <w:hideMark/>
          </w:tcPr>
          <w:p w14:paraId="762F946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ABACATE: DE 1ª QUALIDADE, APRESENTANDO TAMANHO, COR E FORMAÇÃO UNIFORME com polpa intacta e firme, sem danos físicos e mecânicos, oriundos do manuseio e transporte. Acondicionado em embalagem própria.</w:t>
            </w:r>
          </w:p>
        </w:tc>
        <w:tc>
          <w:tcPr>
            <w:tcW w:w="723" w:type="dxa"/>
            <w:tcBorders>
              <w:top w:val="nil"/>
              <w:left w:val="nil"/>
              <w:bottom w:val="single" w:sz="8" w:space="0" w:color="auto"/>
              <w:right w:val="single" w:sz="8" w:space="0" w:color="auto"/>
            </w:tcBorders>
            <w:shd w:val="clear" w:color="auto" w:fill="auto"/>
            <w:noWrap/>
            <w:vAlign w:val="center"/>
            <w:hideMark/>
          </w:tcPr>
          <w:p w14:paraId="1A5D8DC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588</w:t>
            </w:r>
          </w:p>
        </w:tc>
        <w:tc>
          <w:tcPr>
            <w:tcW w:w="742" w:type="dxa"/>
            <w:tcBorders>
              <w:top w:val="nil"/>
              <w:left w:val="nil"/>
              <w:bottom w:val="single" w:sz="8" w:space="0" w:color="auto"/>
              <w:right w:val="single" w:sz="8" w:space="0" w:color="auto"/>
            </w:tcBorders>
            <w:shd w:val="clear" w:color="auto" w:fill="auto"/>
            <w:noWrap/>
            <w:vAlign w:val="center"/>
            <w:hideMark/>
          </w:tcPr>
          <w:p w14:paraId="1214310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2BA8D1E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R$ 6,64</w:t>
            </w:r>
          </w:p>
        </w:tc>
        <w:tc>
          <w:tcPr>
            <w:tcW w:w="887" w:type="dxa"/>
            <w:tcBorders>
              <w:top w:val="nil"/>
              <w:left w:val="nil"/>
              <w:bottom w:val="single" w:sz="8" w:space="0" w:color="auto"/>
              <w:right w:val="single" w:sz="8" w:space="0" w:color="auto"/>
            </w:tcBorders>
            <w:shd w:val="clear" w:color="auto" w:fill="auto"/>
            <w:vAlign w:val="center"/>
            <w:hideMark/>
          </w:tcPr>
          <w:p w14:paraId="068A2D6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3.904,32 </w:t>
            </w:r>
          </w:p>
        </w:tc>
      </w:tr>
      <w:tr w:rsidR="001A39E6" w:rsidRPr="001A39E6" w14:paraId="2B08237F"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726D9A6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w:t>
            </w:r>
          </w:p>
        </w:tc>
        <w:tc>
          <w:tcPr>
            <w:tcW w:w="6531" w:type="dxa"/>
            <w:tcBorders>
              <w:top w:val="nil"/>
              <w:left w:val="nil"/>
              <w:bottom w:val="single" w:sz="8" w:space="0" w:color="auto"/>
              <w:right w:val="single" w:sz="8" w:space="0" w:color="auto"/>
            </w:tcBorders>
            <w:shd w:val="clear" w:color="auto" w:fill="auto"/>
            <w:noWrap/>
            <w:vAlign w:val="center"/>
            <w:hideMark/>
          </w:tcPr>
          <w:p w14:paraId="71C8C27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ABÓBORA: DE BOA QUALIDADE DEVERÃO APRESENTAR COLORAÇÃO E TAMANHO UNIFORME não estar danificados por qualquer lesão de origem física ou mecânica que afete a sua aparência não conter corpos estranhos aderentes à superfície externa Ausência de sujidades, parasitos e larvas.</w:t>
            </w:r>
          </w:p>
        </w:tc>
        <w:tc>
          <w:tcPr>
            <w:tcW w:w="723" w:type="dxa"/>
            <w:tcBorders>
              <w:top w:val="nil"/>
              <w:left w:val="nil"/>
              <w:bottom w:val="single" w:sz="8" w:space="0" w:color="auto"/>
              <w:right w:val="single" w:sz="8" w:space="0" w:color="auto"/>
            </w:tcBorders>
            <w:shd w:val="clear" w:color="auto" w:fill="auto"/>
            <w:noWrap/>
            <w:vAlign w:val="center"/>
            <w:hideMark/>
          </w:tcPr>
          <w:p w14:paraId="3DD9753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1080</w:t>
            </w:r>
          </w:p>
        </w:tc>
        <w:tc>
          <w:tcPr>
            <w:tcW w:w="742" w:type="dxa"/>
            <w:tcBorders>
              <w:top w:val="nil"/>
              <w:left w:val="nil"/>
              <w:bottom w:val="single" w:sz="8" w:space="0" w:color="auto"/>
              <w:right w:val="single" w:sz="8" w:space="0" w:color="auto"/>
            </w:tcBorders>
            <w:shd w:val="clear" w:color="auto" w:fill="auto"/>
            <w:noWrap/>
            <w:vAlign w:val="center"/>
            <w:hideMark/>
          </w:tcPr>
          <w:p w14:paraId="5A71E5E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5E8D36C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R$ 3,87</w:t>
            </w:r>
          </w:p>
        </w:tc>
        <w:tc>
          <w:tcPr>
            <w:tcW w:w="887" w:type="dxa"/>
            <w:tcBorders>
              <w:top w:val="nil"/>
              <w:left w:val="nil"/>
              <w:bottom w:val="single" w:sz="8" w:space="0" w:color="auto"/>
              <w:right w:val="single" w:sz="8" w:space="0" w:color="auto"/>
            </w:tcBorders>
            <w:shd w:val="clear" w:color="auto" w:fill="auto"/>
            <w:vAlign w:val="center"/>
            <w:hideMark/>
          </w:tcPr>
          <w:p w14:paraId="6A7BD0D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4.179,60 </w:t>
            </w:r>
          </w:p>
        </w:tc>
      </w:tr>
      <w:tr w:rsidR="001A39E6" w:rsidRPr="001A39E6" w14:paraId="79AD9AE9"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724692F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w:t>
            </w:r>
          </w:p>
        </w:tc>
        <w:tc>
          <w:tcPr>
            <w:tcW w:w="6531" w:type="dxa"/>
            <w:tcBorders>
              <w:top w:val="nil"/>
              <w:left w:val="nil"/>
              <w:bottom w:val="single" w:sz="8" w:space="0" w:color="auto"/>
              <w:right w:val="single" w:sz="8" w:space="0" w:color="auto"/>
            </w:tcBorders>
            <w:shd w:val="clear" w:color="auto" w:fill="auto"/>
            <w:noWrap/>
            <w:vAlign w:val="center"/>
            <w:hideMark/>
          </w:tcPr>
          <w:p w14:paraId="18818AD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ACEROLA: ÍNTEGRA COR VERMELHO VIVO, LIMPAS E SEM SUJIDADES OU AMASSADOS que comprometam sua qualidade. Acondicionados em pacotes de 1kg.</w:t>
            </w:r>
          </w:p>
        </w:tc>
        <w:tc>
          <w:tcPr>
            <w:tcW w:w="723" w:type="dxa"/>
            <w:tcBorders>
              <w:top w:val="nil"/>
              <w:left w:val="nil"/>
              <w:bottom w:val="single" w:sz="8" w:space="0" w:color="auto"/>
              <w:right w:val="single" w:sz="8" w:space="0" w:color="auto"/>
            </w:tcBorders>
            <w:shd w:val="clear" w:color="auto" w:fill="auto"/>
            <w:noWrap/>
            <w:vAlign w:val="center"/>
            <w:hideMark/>
          </w:tcPr>
          <w:p w14:paraId="3CB8240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600</w:t>
            </w:r>
          </w:p>
        </w:tc>
        <w:tc>
          <w:tcPr>
            <w:tcW w:w="742" w:type="dxa"/>
            <w:tcBorders>
              <w:top w:val="nil"/>
              <w:left w:val="nil"/>
              <w:bottom w:val="single" w:sz="8" w:space="0" w:color="auto"/>
              <w:right w:val="single" w:sz="8" w:space="0" w:color="auto"/>
            </w:tcBorders>
            <w:shd w:val="clear" w:color="auto" w:fill="auto"/>
            <w:noWrap/>
            <w:vAlign w:val="center"/>
            <w:hideMark/>
          </w:tcPr>
          <w:p w14:paraId="7F4C380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2A0D4F1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R$ 7,58</w:t>
            </w:r>
          </w:p>
        </w:tc>
        <w:tc>
          <w:tcPr>
            <w:tcW w:w="887" w:type="dxa"/>
            <w:tcBorders>
              <w:top w:val="nil"/>
              <w:left w:val="nil"/>
              <w:bottom w:val="single" w:sz="8" w:space="0" w:color="auto"/>
              <w:right w:val="single" w:sz="8" w:space="0" w:color="auto"/>
            </w:tcBorders>
            <w:shd w:val="clear" w:color="auto" w:fill="auto"/>
            <w:vAlign w:val="center"/>
            <w:hideMark/>
          </w:tcPr>
          <w:p w14:paraId="5B9EE46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4.548,00 </w:t>
            </w:r>
          </w:p>
        </w:tc>
      </w:tr>
      <w:tr w:rsidR="001A39E6" w:rsidRPr="001A39E6" w14:paraId="7240FCC5"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141CC5C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4</w:t>
            </w:r>
          </w:p>
        </w:tc>
        <w:tc>
          <w:tcPr>
            <w:tcW w:w="6531" w:type="dxa"/>
            <w:tcBorders>
              <w:top w:val="nil"/>
              <w:left w:val="nil"/>
              <w:bottom w:val="single" w:sz="8" w:space="0" w:color="auto"/>
              <w:right w:val="single" w:sz="8" w:space="0" w:color="auto"/>
            </w:tcBorders>
            <w:shd w:val="clear" w:color="auto" w:fill="auto"/>
            <w:noWrap/>
            <w:vAlign w:val="center"/>
            <w:hideMark/>
          </w:tcPr>
          <w:p w14:paraId="2EDBEA6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ALFACE: DE BOA QUALIDADE SEM LESÕES DE ORIGEM FÍSICA OU MECÂNICA SER FRESCAS estar livre das folhas externas sujas de terra e da maior parte possível da terra aderente ausência de sujidades, parasitos e larvas. Pé com aproximadamente 300g.</w:t>
            </w:r>
          </w:p>
        </w:tc>
        <w:tc>
          <w:tcPr>
            <w:tcW w:w="723" w:type="dxa"/>
            <w:tcBorders>
              <w:top w:val="nil"/>
              <w:left w:val="nil"/>
              <w:bottom w:val="single" w:sz="8" w:space="0" w:color="auto"/>
              <w:right w:val="single" w:sz="8" w:space="0" w:color="auto"/>
            </w:tcBorders>
            <w:shd w:val="clear" w:color="auto" w:fill="auto"/>
            <w:noWrap/>
            <w:vAlign w:val="center"/>
            <w:hideMark/>
          </w:tcPr>
          <w:p w14:paraId="45BCA1C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670</w:t>
            </w:r>
          </w:p>
        </w:tc>
        <w:tc>
          <w:tcPr>
            <w:tcW w:w="742" w:type="dxa"/>
            <w:tcBorders>
              <w:top w:val="nil"/>
              <w:left w:val="nil"/>
              <w:bottom w:val="single" w:sz="8" w:space="0" w:color="auto"/>
              <w:right w:val="single" w:sz="8" w:space="0" w:color="auto"/>
            </w:tcBorders>
            <w:shd w:val="clear" w:color="auto" w:fill="auto"/>
            <w:noWrap/>
            <w:vAlign w:val="center"/>
            <w:hideMark/>
          </w:tcPr>
          <w:p w14:paraId="7097FF4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MOLHO</w:t>
            </w:r>
          </w:p>
        </w:tc>
        <w:tc>
          <w:tcPr>
            <w:tcW w:w="933" w:type="dxa"/>
            <w:tcBorders>
              <w:top w:val="nil"/>
              <w:left w:val="nil"/>
              <w:bottom w:val="single" w:sz="8" w:space="0" w:color="auto"/>
              <w:right w:val="single" w:sz="8" w:space="0" w:color="auto"/>
            </w:tcBorders>
            <w:shd w:val="clear" w:color="auto" w:fill="auto"/>
            <w:noWrap/>
            <w:vAlign w:val="center"/>
            <w:hideMark/>
          </w:tcPr>
          <w:p w14:paraId="12291D6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R$ 5,23</w:t>
            </w:r>
          </w:p>
        </w:tc>
        <w:tc>
          <w:tcPr>
            <w:tcW w:w="887" w:type="dxa"/>
            <w:tcBorders>
              <w:top w:val="nil"/>
              <w:left w:val="nil"/>
              <w:bottom w:val="single" w:sz="8" w:space="0" w:color="auto"/>
              <w:right w:val="single" w:sz="8" w:space="0" w:color="auto"/>
            </w:tcBorders>
            <w:shd w:val="clear" w:color="auto" w:fill="auto"/>
            <w:vAlign w:val="center"/>
            <w:hideMark/>
          </w:tcPr>
          <w:p w14:paraId="4E5A1E1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3.504,10 </w:t>
            </w:r>
          </w:p>
        </w:tc>
      </w:tr>
      <w:tr w:rsidR="001A39E6" w:rsidRPr="001A39E6" w14:paraId="2C845E3E" w14:textId="77777777" w:rsidTr="001A39E6">
        <w:trPr>
          <w:trHeight w:val="103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22DF60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5</w:t>
            </w:r>
          </w:p>
        </w:tc>
        <w:tc>
          <w:tcPr>
            <w:tcW w:w="6531" w:type="dxa"/>
            <w:tcBorders>
              <w:top w:val="nil"/>
              <w:left w:val="nil"/>
              <w:bottom w:val="single" w:sz="8" w:space="0" w:color="auto"/>
              <w:right w:val="single" w:sz="8" w:space="0" w:color="auto"/>
            </w:tcBorders>
            <w:shd w:val="clear" w:color="auto" w:fill="auto"/>
            <w:noWrap/>
            <w:vAlign w:val="center"/>
            <w:hideMark/>
          </w:tcPr>
          <w:p w14:paraId="7844F429"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ALHO: PRODUTO IN NATURA, ALHO BULBO INTEIRIÇO, ESTRANGEIRO, BOA QUALIDADE firme e intacto, sem lesões de origem física ou mecânica, perfurações e cortes, tamanho e coloração uniformes, devendo ser bem desenvolvido, isento de sujidades, parasitas e larvas, acondicionado em saco de polipropileno, pesando aproximadamente 1 kg.</w:t>
            </w:r>
          </w:p>
        </w:tc>
        <w:tc>
          <w:tcPr>
            <w:tcW w:w="723" w:type="dxa"/>
            <w:tcBorders>
              <w:top w:val="nil"/>
              <w:left w:val="nil"/>
              <w:bottom w:val="single" w:sz="8" w:space="0" w:color="auto"/>
              <w:right w:val="single" w:sz="8" w:space="0" w:color="auto"/>
            </w:tcBorders>
            <w:shd w:val="clear" w:color="auto" w:fill="auto"/>
            <w:noWrap/>
            <w:vAlign w:val="center"/>
            <w:hideMark/>
          </w:tcPr>
          <w:p w14:paraId="0857C5E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280</w:t>
            </w:r>
          </w:p>
        </w:tc>
        <w:tc>
          <w:tcPr>
            <w:tcW w:w="742" w:type="dxa"/>
            <w:tcBorders>
              <w:top w:val="nil"/>
              <w:left w:val="nil"/>
              <w:bottom w:val="single" w:sz="8" w:space="0" w:color="auto"/>
              <w:right w:val="single" w:sz="8" w:space="0" w:color="auto"/>
            </w:tcBorders>
            <w:shd w:val="clear" w:color="auto" w:fill="auto"/>
            <w:noWrap/>
            <w:vAlign w:val="center"/>
            <w:hideMark/>
          </w:tcPr>
          <w:p w14:paraId="2A4EFB5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330C1D3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R$ 27,30</w:t>
            </w:r>
          </w:p>
        </w:tc>
        <w:tc>
          <w:tcPr>
            <w:tcW w:w="887" w:type="dxa"/>
            <w:tcBorders>
              <w:top w:val="nil"/>
              <w:left w:val="nil"/>
              <w:bottom w:val="single" w:sz="8" w:space="0" w:color="auto"/>
              <w:right w:val="single" w:sz="8" w:space="0" w:color="auto"/>
            </w:tcBorders>
            <w:shd w:val="clear" w:color="auto" w:fill="auto"/>
            <w:vAlign w:val="center"/>
            <w:hideMark/>
          </w:tcPr>
          <w:p w14:paraId="72C9385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7.644,00 </w:t>
            </w:r>
          </w:p>
        </w:tc>
      </w:tr>
      <w:tr w:rsidR="001A39E6" w:rsidRPr="001A39E6" w14:paraId="78F2750E"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6D20402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w:t>
            </w:r>
          </w:p>
        </w:tc>
        <w:tc>
          <w:tcPr>
            <w:tcW w:w="6531" w:type="dxa"/>
            <w:tcBorders>
              <w:top w:val="nil"/>
              <w:left w:val="nil"/>
              <w:bottom w:val="single" w:sz="8" w:space="0" w:color="auto"/>
              <w:right w:val="single" w:sz="8" w:space="0" w:color="auto"/>
            </w:tcBorders>
            <w:shd w:val="clear" w:color="auto" w:fill="auto"/>
            <w:noWrap/>
            <w:vAlign w:val="center"/>
            <w:hideMark/>
          </w:tcPr>
          <w:p w14:paraId="094AB50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BANANA PRATA - DE BOA QUALIDADE, GRAU MÉDIO DE AMADURECIMENTO, EM BOAS condições de consumo. FIRME E INTACTA, SEM LESÕES DE ORIGEM FÍSICA OU MECÂNICA, (RACHADURAS CORTES) TAMANHO E CONFORMAÇÃO UNIFORMES, DEVENDO SER GRAÚDA.</w:t>
            </w:r>
          </w:p>
        </w:tc>
        <w:tc>
          <w:tcPr>
            <w:tcW w:w="723" w:type="dxa"/>
            <w:tcBorders>
              <w:top w:val="nil"/>
              <w:left w:val="nil"/>
              <w:bottom w:val="single" w:sz="8" w:space="0" w:color="auto"/>
              <w:right w:val="single" w:sz="8" w:space="0" w:color="auto"/>
            </w:tcBorders>
            <w:shd w:val="clear" w:color="auto" w:fill="auto"/>
            <w:noWrap/>
            <w:vAlign w:val="center"/>
            <w:hideMark/>
          </w:tcPr>
          <w:p w14:paraId="121057E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9680</w:t>
            </w:r>
          </w:p>
        </w:tc>
        <w:tc>
          <w:tcPr>
            <w:tcW w:w="742" w:type="dxa"/>
            <w:tcBorders>
              <w:top w:val="nil"/>
              <w:left w:val="nil"/>
              <w:bottom w:val="single" w:sz="8" w:space="0" w:color="auto"/>
              <w:right w:val="single" w:sz="8" w:space="0" w:color="auto"/>
            </w:tcBorders>
            <w:shd w:val="clear" w:color="auto" w:fill="auto"/>
            <w:noWrap/>
            <w:vAlign w:val="center"/>
            <w:hideMark/>
          </w:tcPr>
          <w:p w14:paraId="18097B9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3ED6D939"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R$ 5,71</w:t>
            </w:r>
          </w:p>
        </w:tc>
        <w:tc>
          <w:tcPr>
            <w:tcW w:w="887" w:type="dxa"/>
            <w:tcBorders>
              <w:top w:val="nil"/>
              <w:left w:val="nil"/>
              <w:bottom w:val="single" w:sz="8" w:space="0" w:color="auto"/>
              <w:right w:val="single" w:sz="8" w:space="0" w:color="auto"/>
            </w:tcBorders>
            <w:shd w:val="clear" w:color="auto" w:fill="auto"/>
            <w:vAlign w:val="center"/>
            <w:hideMark/>
          </w:tcPr>
          <w:p w14:paraId="53582E3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55.272,80 </w:t>
            </w:r>
          </w:p>
        </w:tc>
      </w:tr>
      <w:tr w:rsidR="001A39E6" w:rsidRPr="001A39E6" w14:paraId="775AB037"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0881A24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7</w:t>
            </w:r>
          </w:p>
        </w:tc>
        <w:tc>
          <w:tcPr>
            <w:tcW w:w="6531" w:type="dxa"/>
            <w:tcBorders>
              <w:top w:val="nil"/>
              <w:left w:val="nil"/>
              <w:bottom w:val="single" w:sz="8" w:space="0" w:color="auto"/>
              <w:right w:val="single" w:sz="8" w:space="0" w:color="auto"/>
            </w:tcBorders>
            <w:shd w:val="clear" w:color="auto" w:fill="auto"/>
            <w:noWrap/>
            <w:vAlign w:val="center"/>
            <w:hideMark/>
          </w:tcPr>
          <w:p w14:paraId="703C6CD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BATATA DOCE: LISA DE PRIMEIRA FIRME E INTACTA SEM LESÕES DE ORIGEM física ou mecânica, (rachaduras cortes) tamanho e conformação uniformes devendo ser graúda Acondicionada em embalagem respirável e transparente. </w:t>
            </w:r>
          </w:p>
        </w:tc>
        <w:tc>
          <w:tcPr>
            <w:tcW w:w="723" w:type="dxa"/>
            <w:tcBorders>
              <w:top w:val="nil"/>
              <w:left w:val="nil"/>
              <w:bottom w:val="single" w:sz="8" w:space="0" w:color="auto"/>
              <w:right w:val="single" w:sz="8" w:space="0" w:color="auto"/>
            </w:tcBorders>
            <w:shd w:val="clear" w:color="auto" w:fill="auto"/>
            <w:noWrap/>
            <w:vAlign w:val="center"/>
            <w:hideMark/>
          </w:tcPr>
          <w:p w14:paraId="5929550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600</w:t>
            </w:r>
          </w:p>
        </w:tc>
        <w:tc>
          <w:tcPr>
            <w:tcW w:w="742" w:type="dxa"/>
            <w:tcBorders>
              <w:top w:val="nil"/>
              <w:left w:val="nil"/>
              <w:bottom w:val="single" w:sz="8" w:space="0" w:color="auto"/>
              <w:right w:val="single" w:sz="8" w:space="0" w:color="auto"/>
            </w:tcBorders>
            <w:shd w:val="clear" w:color="auto" w:fill="auto"/>
            <w:noWrap/>
            <w:vAlign w:val="center"/>
            <w:hideMark/>
          </w:tcPr>
          <w:p w14:paraId="21AF68A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614F6FB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R$ 4,90</w:t>
            </w:r>
          </w:p>
        </w:tc>
        <w:tc>
          <w:tcPr>
            <w:tcW w:w="887" w:type="dxa"/>
            <w:tcBorders>
              <w:top w:val="nil"/>
              <w:left w:val="nil"/>
              <w:bottom w:val="single" w:sz="8" w:space="0" w:color="auto"/>
              <w:right w:val="single" w:sz="8" w:space="0" w:color="auto"/>
            </w:tcBorders>
            <w:shd w:val="clear" w:color="auto" w:fill="auto"/>
            <w:vAlign w:val="center"/>
            <w:hideMark/>
          </w:tcPr>
          <w:p w14:paraId="3F7E9D0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2.940,00 </w:t>
            </w:r>
          </w:p>
        </w:tc>
      </w:tr>
      <w:tr w:rsidR="001A39E6" w:rsidRPr="001A39E6" w14:paraId="39ADBA8C"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6D27214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8</w:t>
            </w:r>
          </w:p>
        </w:tc>
        <w:tc>
          <w:tcPr>
            <w:tcW w:w="6531" w:type="dxa"/>
            <w:tcBorders>
              <w:top w:val="nil"/>
              <w:left w:val="nil"/>
              <w:bottom w:val="single" w:sz="8" w:space="0" w:color="auto"/>
              <w:right w:val="single" w:sz="8" w:space="0" w:color="auto"/>
            </w:tcBorders>
            <w:shd w:val="clear" w:color="auto" w:fill="auto"/>
            <w:noWrap/>
            <w:vAlign w:val="center"/>
            <w:hideMark/>
          </w:tcPr>
          <w:p w14:paraId="1135291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BETERRABA DE BOA QUALIDADE FIRME E INTACTA SEM LESÕES DE ORIGEM FÍSICA OU mecânica, (rachaduras cortes) tamanho e conformação uniformes devendo ser graúda Embaladas em sacos respiráveis adequados e transparentes. </w:t>
            </w:r>
          </w:p>
        </w:tc>
        <w:tc>
          <w:tcPr>
            <w:tcW w:w="723" w:type="dxa"/>
            <w:tcBorders>
              <w:top w:val="nil"/>
              <w:left w:val="nil"/>
              <w:bottom w:val="single" w:sz="8" w:space="0" w:color="auto"/>
              <w:right w:val="single" w:sz="8" w:space="0" w:color="auto"/>
            </w:tcBorders>
            <w:shd w:val="clear" w:color="auto" w:fill="auto"/>
            <w:noWrap/>
            <w:vAlign w:val="center"/>
            <w:hideMark/>
          </w:tcPr>
          <w:p w14:paraId="3F753D8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600</w:t>
            </w:r>
          </w:p>
        </w:tc>
        <w:tc>
          <w:tcPr>
            <w:tcW w:w="742" w:type="dxa"/>
            <w:tcBorders>
              <w:top w:val="nil"/>
              <w:left w:val="nil"/>
              <w:bottom w:val="single" w:sz="8" w:space="0" w:color="auto"/>
              <w:right w:val="single" w:sz="8" w:space="0" w:color="auto"/>
            </w:tcBorders>
            <w:shd w:val="clear" w:color="auto" w:fill="auto"/>
            <w:noWrap/>
            <w:vAlign w:val="center"/>
            <w:hideMark/>
          </w:tcPr>
          <w:p w14:paraId="0FC6416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43C7F2B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R$ 5,03</w:t>
            </w:r>
          </w:p>
        </w:tc>
        <w:tc>
          <w:tcPr>
            <w:tcW w:w="887" w:type="dxa"/>
            <w:tcBorders>
              <w:top w:val="nil"/>
              <w:left w:val="nil"/>
              <w:bottom w:val="single" w:sz="8" w:space="0" w:color="auto"/>
              <w:right w:val="single" w:sz="8" w:space="0" w:color="auto"/>
            </w:tcBorders>
            <w:shd w:val="clear" w:color="auto" w:fill="auto"/>
            <w:vAlign w:val="center"/>
            <w:hideMark/>
          </w:tcPr>
          <w:p w14:paraId="68B66E2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3.018,00 </w:t>
            </w:r>
          </w:p>
        </w:tc>
      </w:tr>
      <w:tr w:rsidR="001A39E6" w:rsidRPr="001A39E6" w14:paraId="004D89E6"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58DA4C8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9</w:t>
            </w:r>
          </w:p>
        </w:tc>
        <w:tc>
          <w:tcPr>
            <w:tcW w:w="6531" w:type="dxa"/>
            <w:tcBorders>
              <w:top w:val="nil"/>
              <w:left w:val="nil"/>
              <w:bottom w:val="single" w:sz="8" w:space="0" w:color="auto"/>
              <w:right w:val="single" w:sz="8" w:space="0" w:color="auto"/>
            </w:tcBorders>
            <w:shd w:val="clear" w:color="auto" w:fill="auto"/>
            <w:noWrap/>
            <w:vAlign w:val="center"/>
            <w:hideMark/>
          </w:tcPr>
          <w:p w14:paraId="49B77FD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CAJÚ: FRUTA NO SEU ESTADO DE MATURAÇÃO IDEAL, COR VERMELHO VIVO limpas e sem sujidades ou amassados que comprometam sua qualidade. Acondicionados em pacotes de 1kg</w:t>
            </w:r>
          </w:p>
        </w:tc>
        <w:tc>
          <w:tcPr>
            <w:tcW w:w="723" w:type="dxa"/>
            <w:tcBorders>
              <w:top w:val="nil"/>
              <w:left w:val="nil"/>
              <w:bottom w:val="single" w:sz="8" w:space="0" w:color="auto"/>
              <w:right w:val="single" w:sz="8" w:space="0" w:color="auto"/>
            </w:tcBorders>
            <w:shd w:val="clear" w:color="auto" w:fill="auto"/>
            <w:noWrap/>
            <w:vAlign w:val="center"/>
            <w:hideMark/>
          </w:tcPr>
          <w:p w14:paraId="1FAFFA9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100</w:t>
            </w:r>
          </w:p>
        </w:tc>
        <w:tc>
          <w:tcPr>
            <w:tcW w:w="742" w:type="dxa"/>
            <w:tcBorders>
              <w:top w:val="nil"/>
              <w:left w:val="nil"/>
              <w:bottom w:val="single" w:sz="8" w:space="0" w:color="auto"/>
              <w:right w:val="single" w:sz="8" w:space="0" w:color="auto"/>
            </w:tcBorders>
            <w:shd w:val="clear" w:color="auto" w:fill="auto"/>
            <w:noWrap/>
            <w:vAlign w:val="center"/>
            <w:hideMark/>
          </w:tcPr>
          <w:p w14:paraId="3D2CBE5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788E900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R$ 6,55</w:t>
            </w:r>
          </w:p>
        </w:tc>
        <w:tc>
          <w:tcPr>
            <w:tcW w:w="887" w:type="dxa"/>
            <w:tcBorders>
              <w:top w:val="nil"/>
              <w:left w:val="nil"/>
              <w:bottom w:val="single" w:sz="8" w:space="0" w:color="auto"/>
              <w:right w:val="single" w:sz="8" w:space="0" w:color="auto"/>
            </w:tcBorders>
            <w:shd w:val="clear" w:color="auto" w:fill="auto"/>
            <w:vAlign w:val="center"/>
            <w:hideMark/>
          </w:tcPr>
          <w:p w14:paraId="1039466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655,00 </w:t>
            </w:r>
          </w:p>
        </w:tc>
      </w:tr>
      <w:tr w:rsidR="001A39E6" w:rsidRPr="001A39E6" w14:paraId="0E4D51F3" w14:textId="77777777" w:rsidTr="001A39E6">
        <w:trPr>
          <w:trHeight w:val="154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9AFF8C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10</w:t>
            </w:r>
          </w:p>
        </w:tc>
        <w:tc>
          <w:tcPr>
            <w:tcW w:w="6531" w:type="dxa"/>
            <w:tcBorders>
              <w:top w:val="nil"/>
              <w:left w:val="nil"/>
              <w:bottom w:val="single" w:sz="8" w:space="0" w:color="auto"/>
              <w:right w:val="single" w:sz="8" w:space="0" w:color="auto"/>
            </w:tcBorders>
            <w:shd w:val="clear" w:color="auto" w:fill="auto"/>
            <w:noWrap/>
            <w:vAlign w:val="center"/>
            <w:hideMark/>
          </w:tcPr>
          <w:p w14:paraId="2EE8857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CEBOLA - DE PRIMEIRA QUALIDADE, COM COLORAÇÃO E TAMANHO UNIFORME TÍPICOS DA Variedade, intactas, firmes, sem brotos, rachaduras ou cortes na casca, manchas, machucaduras, bolores ou outros danos que possam alterar sua aparência e qualidade Livre de resíduos de fertilizantes, sem agrotóxico, devendo ser de colheita recente Entregue em embalagens plásticas transparentes, resistentes e atóxicas com capacidade para 1 Kg do produto Conter rótulo externamente com informações mínimas de identificação do produtor, Peso do produto</w:t>
            </w:r>
          </w:p>
        </w:tc>
        <w:tc>
          <w:tcPr>
            <w:tcW w:w="723" w:type="dxa"/>
            <w:tcBorders>
              <w:top w:val="nil"/>
              <w:left w:val="nil"/>
              <w:bottom w:val="single" w:sz="8" w:space="0" w:color="auto"/>
              <w:right w:val="single" w:sz="8" w:space="0" w:color="auto"/>
            </w:tcBorders>
            <w:shd w:val="clear" w:color="auto" w:fill="auto"/>
            <w:noWrap/>
            <w:vAlign w:val="center"/>
            <w:hideMark/>
          </w:tcPr>
          <w:p w14:paraId="29545EC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540</w:t>
            </w:r>
          </w:p>
        </w:tc>
        <w:tc>
          <w:tcPr>
            <w:tcW w:w="742" w:type="dxa"/>
            <w:tcBorders>
              <w:top w:val="nil"/>
              <w:left w:val="nil"/>
              <w:bottom w:val="single" w:sz="8" w:space="0" w:color="auto"/>
              <w:right w:val="single" w:sz="8" w:space="0" w:color="auto"/>
            </w:tcBorders>
            <w:shd w:val="clear" w:color="auto" w:fill="auto"/>
            <w:noWrap/>
            <w:vAlign w:val="center"/>
            <w:hideMark/>
          </w:tcPr>
          <w:p w14:paraId="24C3BAA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03DC566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R$ 7,17</w:t>
            </w:r>
          </w:p>
        </w:tc>
        <w:tc>
          <w:tcPr>
            <w:tcW w:w="887" w:type="dxa"/>
            <w:tcBorders>
              <w:top w:val="nil"/>
              <w:left w:val="nil"/>
              <w:bottom w:val="single" w:sz="8" w:space="0" w:color="auto"/>
              <w:right w:val="single" w:sz="8" w:space="0" w:color="auto"/>
            </w:tcBorders>
            <w:shd w:val="clear" w:color="auto" w:fill="auto"/>
            <w:vAlign w:val="center"/>
            <w:hideMark/>
          </w:tcPr>
          <w:p w14:paraId="36EBC76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3.871,80 </w:t>
            </w:r>
          </w:p>
        </w:tc>
      </w:tr>
      <w:tr w:rsidR="001A39E6" w:rsidRPr="001A39E6" w14:paraId="2CDFC7BF" w14:textId="77777777" w:rsidTr="001A39E6">
        <w:trPr>
          <w:trHeight w:val="205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74D8C1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11</w:t>
            </w:r>
          </w:p>
        </w:tc>
        <w:tc>
          <w:tcPr>
            <w:tcW w:w="6531" w:type="dxa"/>
            <w:tcBorders>
              <w:top w:val="nil"/>
              <w:left w:val="nil"/>
              <w:bottom w:val="single" w:sz="8" w:space="0" w:color="auto"/>
              <w:right w:val="single" w:sz="8" w:space="0" w:color="auto"/>
            </w:tcBorders>
            <w:shd w:val="clear" w:color="auto" w:fill="auto"/>
            <w:noWrap/>
            <w:vAlign w:val="center"/>
            <w:hideMark/>
          </w:tcPr>
          <w:p w14:paraId="05049D7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CENOURA. DEVERÃO SER DE PORTE MÉDIO/ GRANDE DE BOA QUALIDADE, sem ramas, fresca, compacta e firme, sem defeitos sérios (rachaduras e cortes), apresentando tamanho, cor e conformação uniformes Deverá apresentar grau de maturação tal que permita suportar a manipulação, o transporte e a conservação em condições adequadas para o consumo mediato e imediato devendo ser bem desenvolvida As Cenouras deverão apresentar as características bem definidas, serem sãs, inteiras, limpas e livres de umidade externa Devem ter coloração e formato uniforme, sem apresentar danos mecânicos, sem estar com coloração esverdeada, deformada e deteriorada e sem ataque de pragas e doenças.</w:t>
            </w:r>
          </w:p>
        </w:tc>
        <w:tc>
          <w:tcPr>
            <w:tcW w:w="723" w:type="dxa"/>
            <w:tcBorders>
              <w:top w:val="nil"/>
              <w:left w:val="nil"/>
              <w:bottom w:val="single" w:sz="8" w:space="0" w:color="auto"/>
              <w:right w:val="single" w:sz="8" w:space="0" w:color="auto"/>
            </w:tcBorders>
            <w:shd w:val="clear" w:color="auto" w:fill="auto"/>
            <w:noWrap/>
            <w:vAlign w:val="center"/>
            <w:hideMark/>
          </w:tcPr>
          <w:p w14:paraId="1D196D7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600</w:t>
            </w:r>
          </w:p>
        </w:tc>
        <w:tc>
          <w:tcPr>
            <w:tcW w:w="742" w:type="dxa"/>
            <w:tcBorders>
              <w:top w:val="nil"/>
              <w:left w:val="nil"/>
              <w:bottom w:val="single" w:sz="8" w:space="0" w:color="auto"/>
              <w:right w:val="single" w:sz="8" w:space="0" w:color="auto"/>
            </w:tcBorders>
            <w:shd w:val="clear" w:color="auto" w:fill="auto"/>
            <w:noWrap/>
            <w:vAlign w:val="center"/>
            <w:hideMark/>
          </w:tcPr>
          <w:p w14:paraId="73885D0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516561E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R$ 5,03</w:t>
            </w:r>
          </w:p>
        </w:tc>
        <w:tc>
          <w:tcPr>
            <w:tcW w:w="887" w:type="dxa"/>
            <w:tcBorders>
              <w:top w:val="nil"/>
              <w:left w:val="nil"/>
              <w:bottom w:val="single" w:sz="8" w:space="0" w:color="auto"/>
              <w:right w:val="single" w:sz="8" w:space="0" w:color="auto"/>
            </w:tcBorders>
            <w:shd w:val="clear" w:color="auto" w:fill="auto"/>
            <w:vAlign w:val="center"/>
            <w:hideMark/>
          </w:tcPr>
          <w:p w14:paraId="3969DA1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3.018,00 </w:t>
            </w:r>
          </w:p>
        </w:tc>
      </w:tr>
      <w:tr w:rsidR="001A39E6" w:rsidRPr="001A39E6" w14:paraId="743229BF"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1FFEB0B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12</w:t>
            </w:r>
          </w:p>
        </w:tc>
        <w:tc>
          <w:tcPr>
            <w:tcW w:w="6531" w:type="dxa"/>
            <w:tcBorders>
              <w:top w:val="nil"/>
              <w:left w:val="nil"/>
              <w:bottom w:val="single" w:sz="8" w:space="0" w:color="auto"/>
              <w:right w:val="single" w:sz="8" w:space="0" w:color="auto"/>
            </w:tcBorders>
            <w:shd w:val="clear" w:color="auto" w:fill="auto"/>
            <w:noWrap/>
            <w:vAlign w:val="center"/>
            <w:hideMark/>
          </w:tcPr>
          <w:p w14:paraId="08CF585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CHEIRO VERDE DE BOA QUALIDADE SEM LESÕES DE ORIGEM FÍSICA OU MECÂNICA. </w:t>
            </w:r>
            <w:proofErr w:type="gramStart"/>
            <w:r w:rsidRPr="001A39E6">
              <w:rPr>
                <w:rFonts w:ascii="Arial Narrow" w:eastAsia="Times New Roman" w:hAnsi="Arial Narrow"/>
                <w:color w:val="000000"/>
                <w:sz w:val="20"/>
                <w:szCs w:val="20"/>
                <w:lang w:val="pt-BR" w:eastAsia="pt-BR"/>
              </w:rPr>
              <w:t>ser</w:t>
            </w:r>
            <w:proofErr w:type="gramEnd"/>
            <w:r w:rsidRPr="001A39E6">
              <w:rPr>
                <w:rFonts w:ascii="Arial Narrow" w:eastAsia="Times New Roman" w:hAnsi="Arial Narrow"/>
                <w:color w:val="000000"/>
                <w:sz w:val="20"/>
                <w:szCs w:val="20"/>
                <w:lang w:val="pt-BR" w:eastAsia="pt-BR"/>
              </w:rPr>
              <w:t xml:space="preserve"> frescas estar livre das folhas externas sujas de terra e da maior parte possível da terra aderente ausência de sujidades, parasitos e larvas. APROXIMADAMENTE 200G, NÃO CONSIDERAR PESO COM AGUA.</w:t>
            </w:r>
          </w:p>
        </w:tc>
        <w:tc>
          <w:tcPr>
            <w:tcW w:w="723" w:type="dxa"/>
            <w:tcBorders>
              <w:top w:val="nil"/>
              <w:left w:val="nil"/>
              <w:bottom w:val="single" w:sz="8" w:space="0" w:color="auto"/>
              <w:right w:val="single" w:sz="8" w:space="0" w:color="auto"/>
            </w:tcBorders>
            <w:shd w:val="clear" w:color="auto" w:fill="auto"/>
            <w:noWrap/>
            <w:vAlign w:val="center"/>
            <w:hideMark/>
          </w:tcPr>
          <w:p w14:paraId="157DE4D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1040</w:t>
            </w:r>
          </w:p>
        </w:tc>
        <w:tc>
          <w:tcPr>
            <w:tcW w:w="742" w:type="dxa"/>
            <w:tcBorders>
              <w:top w:val="nil"/>
              <w:left w:val="nil"/>
              <w:bottom w:val="single" w:sz="8" w:space="0" w:color="auto"/>
              <w:right w:val="single" w:sz="8" w:space="0" w:color="auto"/>
            </w:tcBorders>
            <w:shd w:val="clear" w:color="auto" w:fill="auto"/>
            <w:noWrap/>
            <w:vAlign w:val="center"/>
            <w:hideMark/>
          </w:tcPr>
          <w:p w14:paraId="19C0EC0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UN</w:t>
            </w:r>
          </w:p>
        </w:tc>
        <w:tc>
          <w:tcPr>
            <w:tcW w:w="933" w:type="dxa"/>
            <w:tcBorders>
              <w:top w:val="nil"/>
              <w:left w:val="nil"/>
              <w:bottom w:val="single" w:sz="8" w:space="0" w:color="auto"/>
              <w:right w:val="single" w:sz="8" w:space="0" w:color="auto"/>
            </w:tcBorders>
            <w:shd w:val="clear" w:color="auto" w:fill="auto"/>
            <w:noWrap/>
            <w:vAlign w:val="center"/>
            <w:hideMark/>
          </w:tcPr>
          <w:p w14:paraId="192B1C1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R$ 4,66</w:t>
            </w:r>
          </w:p>
        </w:tc>
        <w:tc>
          <w:tcPr>
            <w:tcW w:w="887" w:type="dxa"/>
            <w:tcBorders>
              <w:top w:val="nil"/>
              <w:left w:val="nil"/>
              <w:bottom w:val="single" w:sz="8" w:space="0" w:color="auto"/>
              <w:right w:val="single" w:sz="8" w:space="0" w:color="auto"/>
            </w:tcBorders>
            <w:shd w:val="clear" w:color="auto" w:fill="auto"/>
            <w:vAlign w:val="center"/>
            <w:hideMark/>
          </w:tcPr>
          <w:p w14:paraId="25E2430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4.846,40 </w:t>
            </w:r>
          </w:p>
        </w:tc>
      </w:tr>
      <w:tr w:rsidR="001A39E6" w:rsidRPr="001A39E6" w14:paraId="326956E6"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3788C2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13</w:t>
            </w:r>
          </w:p>
        </w:tc>
        <w:tc>
          <w:tcPr>
            <w:tcW w:w="6531" w:type="dxa"/>
            <w:tcBorders>
              <w:top w:val="nil"/>
              <w:left w:val="nil"/>
              <w:bottom w:val="single" w:sz="8" w:space="0" w:color="auto"/>
              <w:right w:val="single" w:sz="8" w:space="0" w:color="auto"/>
            </w:tcBorders>
            <w:shd w:val="clear" w:color="auto" w:fill="auto"/>
            <w:noWrap/>
            <w:vAlign w:val="center"/>
            <w:hideMark/>
          </w:tcPr>
          <w:p w14:paraId="02A5B97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CHUCHU De 1ª qualidade, compacta e firme, sem lesões de origem física ou mecânica, perfurações e cortes, tamanho e coloração uniformes, isento de sujidades, parasitas e larvas.</w:t>
            </w:r>
          </w:p>
        </w:tc>
        <w:tc>
          <w:tcPr>
            <w:tcW w:w="723" w:type="dxa"/>
            <w:tcBorders>
              <w:top w:val="nil"/>
              <w:left w:val="nil"/>
              <w:bottom w:val="single" w:sz="8" w:space="0" w:color="auto"/>
              <w:right w:val="single" w:sz="8" w:space="0" w:color="auto"/>
            </w:tcBorders>
            <w:shd w:val="clear" w:color="auto" w:fill="auto"/>
            <w:noWrap/>
            <w:vAlign w:val="center"/>
            <w:hideMark/>
          </w:tcPr>
          <w:p w14:paraId="2AC8E96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400</w:t>
            </w:r>
          </w:p>
        </w:tc>
        <w:tc>
          <w:tcPr>
            <w:tcW w:w="742" w:type="dxa"/>
            <w:tcBorders>
              <w:top w:val="nil"/>
              <w:left w:val="nil"/>
              <w:bottom w:val="single" w:sz="8" w:space="0" w:color="auto"/>
              <w:right w:val="single" w:sz="8" w:space="0" w:color="auto"/>
            </w:tcBorders>
            <w:shd w:val="clear" w:color="auto" w:fill="auto"/>
            <w:noWrap/>
            <w:vAlign w:val="center"/>
            <w:hideMark/>
          </w:tcPr>
          <w:p w14:paraId="78AE6F0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56E65E3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R$ 4,32</w:t>
            </w:r>
          </w:p>
        </w:tc>
        <w:tc>
          <w:tcPr>
            <w:tcW w:w="887" w:type="dxa"/>
            <w:tcBorders>
              <w:top w:val="nil"/>
              <w:left w:val="nil"/>
              <w:bottom w:val="single" w:sz="8" w:space="0" w:color="auto"/>
              <w:right w:val="single" w:sz="8" w:space="0" w:color="auto"/>
            </w:tcBorders>
            <w:shd w:val="clear" w:color="auto" w:fill="auto"/>
            <w:vAlign w:val="center"/>
            <w:hideMark/>
          </w:tcPr>
          <w:p w14:paraId="5EBA76B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1.728,00 </w:t>
            </w:r>
          </w:p>
        </w:tc>
      </w:tr>
      <w:tr w:rsidR="001A39E6" w:rsidRPr="001A39E6" w14:paraId="7A78FC42"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0E37782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14</w:t>
            </w:r>
          </w:p>
        </w:tc>
        <w:tc>
          <w:tcPr>
            <w:tcW w:w="6531" w:type="dxa"/>
            <w:tcBorders>
              <w:top w:val="nil"/>
              <w:left w:val="nil"/>
              <w:bottom w:val="single" w:sz="8" w:space="0" w:color="auto"/>
              <w:right w:val="single" w:sz="8" w:space="0" w:color="auto"/>
            </w:tcBorders>
            <w:shd w:val="clear" w:color="auto" w:fill="auto"/>
            <w:noWrap/>
            <w:vAlign w:val="center"/>
            <w:hideMark/>
          </w:tcPr>
          <w:p w14:paraId="0109CF7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COUVE. DE PRIMEIRA QUALIDADE SEM LESÕES DE ORIGEM FÍSICA OU MECÂNICA ser frescas estar livre das folhas externas sujas de terra e da maior parte possível da terra aderente ausência de sujidades, parasitos e larvas. Molho de aproximadamente 300g.</w:t>
            </w:r>
          </w:p>
        </w:tc>
        <w:tc>
          <w:tcPr>
            <w:tcW w:w="723" w:type="dxa"/>
            <w:tcBorders>
              <w:top w:val="nil"/>
              <w:left w:val="nil"/>
              <w:bottom w:val="single" w:sz="8" w:space="0" w:color="auto"/>
              <w:right w:val="single" w:sz="8" w:space="0" w:color="auto"/>
            </w:tcBorders>
            <w:shd w:val="clear" w:color="auto" w:fill="auto"/>
            <w:noWrap/>
            <w:vAlign w:val="center"/>
            <w:hideMark/>
          </w:tcPr>
          <w:p w14:paraId="70687A1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384</w:t>
            </w:r>
          </w:p>
        </w:tc>
        <w:tc>
          <w:tcPr>
            <w:tcW w:w="742" w:type="dxa"/>
            <w:tcBorders>
              <w:top w:val="nil"/>
              <w:left w:val="nil"/>
              <w:bottom w:val="single" w:sz="8" w:space="0" w:color="auto"/>
              <w:right w:val="single" w:sz="8" w:space="0" w:color="auto"/>
            </w:tcBorders>
            <w:shd w:val="clear" w:color="auto" w:fill="auto"/>
            <w:noWrap/>
            <w:vAlign w:val="center"/>
            <w:hideMark/>
          </w:tcPr>
          <w:p w14:paraId="731FD1B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MOLHO</w:t>
            </w:r>
          </w:p>
        </w:tc>
        <w:tc>
          <w:tcPr>
            <w:tcW w:w="933" w:type="dxa"/>
            <w:tcBorders>
              <w:top w:val="nil"/>
              <w:left w:val="nil"/>
              <w:bottom w:val="single" w:sz="8" w:space="0" w:color="auto"/>
              <w:right w:val="single" w:sz="8" w:space="0" w:color="auto"/>
            </w:tcBorders>
            <w:shd w:val="clear" w:color="auto" w:fill="auto"/>
            <w:noWrap/>
            <w:vAlign w:val="center"/>
            <w:hideMark/>
          </w:tcPr>
          <w:p w14:paraId="26BD424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R$ 5,08</w:t>
            </w:r>
          </w:p>
        </w:tc>
        <w:tc>
          <w:tcPr>
            <w:tcW w:w="887" w:type="dxa"/>
            <w:tcBorders>
              <w:top w:val="nil"/>
              <w:left w:val="nil"/>
              <w:bottom w:val="single" w:sz="8" w:space="0" w:color="auto"/>
              <w:right w:val="single" w:sz="8" w:space="0" w:color="auto"/>
            </w:tcBorders>
            <w:shd w:val="clear" w:color="auto" w:fill="auto"/>
            <w:vAlign w:val="center"/>
            <w:hideMark/>
          </w:tcPr>
          <w:p w14:paraId="45A588A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1.950,72 </w:t>
            </w:r>
          </w:p>
        </w:tc>
      </w:tr>
      <w:tr w:rsidR="001A39E6" w:rsidRPr="001A39E6" w14:paraId="35C06565" w14:textId="77777777" w:rsidTr="001A39E6">
        <w:trPr>
          <w:trHeight w:val="103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0E725EA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15</w:t>
            </w:r>
          </w:p>
        </w:tc>
        <w:tc>
          <w:tcPr>
            <w:tcW w:w="6531" w:type="dxa"/>
            <w:tcBorders>
              <w:top w:val="nil"/>
              <w:left w:val="nil"/>
              <w:bottom w:val="single" w:sz="8" w:space="0" w:color="auto"/>
              <w:right w:val="single" w:sz="8" w:space="0" w:color="auto"/>
            </w:tcBorders>
            <w:shd w:val="clear" w:color="auto" w:fill="auto"/>
            <w:noWrap/>
            <w:vAlign w:val="center"/>
            <w:hideMark/>
          </w:tcPr>
          <w:p w14:paraId="54A5C4B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FEIJÃO TIPO CARIOQUINHA TAMANHO E FORMATO NATURAIS, MADUROS, LIMPOS E SECOS</w:t>
            </w:r>
            <w:proofErr w:type="gramStart"/>
            <w:r w:rsidRPr="001A39E6">
              <w:rPr>
                <w:rFonts w:ascii="Arial Narrow" w:eastAsia="Times New Roman" w:hAnsi="Arial Narrow"/>
                <w:color w:val="000000"/>
                <w:sz w:val="20"/>
                <w:szCs w:val="20"/>
                <w:lang w:val="pt-BR" w:eastAsia="pt-BR"/>
              </w:rPr>
              <w:t>. .</w:t>
            </w:r>
            <w:proofErr w:type="gramEnd"/>
            <w:r w:rsidRPr="001A39E6">
              <w:rPr>
                <w:rFonts w:ascii="Arial Narrow" w:eastAsia="Times New Roman" w:hAnsi="Arial Narrow"/>
                <w:color w:val="000000"/>
                <w:sz w:val="20"/>
                <w:szCs w:val="20"/>
                <w:lang w:val="pt-BR" w:eastAsia="pt-BR"/>
              </w:rPr>
              <w:t xml:space="preserve">  Embalagem plástica, atóxica, transparente. A embalagem deverá conter externamente rótulo com dados de identificação do produtor, data de validade, peso do produto. O produto deverá apresentar validade mínima de 06 (seis) meses a partir da data de entrega. Pacote de 1 Kg.</w:t>
            </w:r>
          </w:p>
        </w:tc>
        <w:tc>
          <w:tcPr>
            <w:tcW w:w="723" w:type="dxa"/>
            <w:tcBorders>
              <w:top w:val="nil"/>
              <w:left w:val="nil"/>
              <w:bottom w:val="single" w:sz="8" w:space="0" w:color="auto"/>
              <w:right w:val="single" w:sz="8" w:space="0" w:color="auto"/>
            </w:tcBorders>
            <w:shd w:val="clear" w:color="auto" w:fill="auto"/>
            <w:noWrap/>
            <w:vAlign w:val="center"/>
            <w:hideMark/>
          </w:tcPr>
          <w:p w14:paraId="7678AC7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1600</w:t>
            </w:r>
          </w:p>
        </w:tc>
        <w:tc>
          <w:tcPr>
            <w:tcW w:w="742" w:type="dxa"/>
            <w:tcBorders>
              <w:top w:val="nil"/>
              <w:left w:val="nil"/>
              <w:bottom w:val="single" w:sz="8" w:space="0" w:color="auto"/>
              <w:right w:val="single" w:sz="8" w:space="0" w:color="auto"/>
            </w:tcBorders>
            <w:shd w:val="clear" w:color="auto" w:fill="auto"/>
            <w:noWrap/>
            <w:vAlign w:val="center"/>
            <w:hideMark/>
          </w:tcPr>
          <w:p w14:paraId="0E7C76F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57EBDA2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R$ 8,61</w:t>
            </w:r>
          </w:p>
        </w:tc>
        <w:tc>
          <w:tcPr>
            <w:tcW w:w="887" w:type="dxa"/>
            <w:tcBorders>
              <w:top w:val="nil"/>
              <w:left w:val="nil"/>
              <w:bottom w:val="single" w:sz="8" w:space="0" w:color="auto"/>
              <w:right w:val="single" w:sz="8" w:space="0" w:color="auto"/>
            </w:tcBorders>
            <w:shd w:val="clear" w:color="auto" w:fill="auto"/>
            <w:vAlign w:val="center"/>
            <w:hideMark/>
          </w:tcPr>
          <w:p w14:paraId="0E1E26B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13.776,00 </w:t>
            </w:r>
          </w:p>
        </w:tc>
      </w:tr>
      <w:tr w:rsidR="001A39E6" w:rsidRPr="001A39E6" w14:paraId="027E6ED3" w14:textId="77777777" w:rsidTr="001A39E6">
        <w:trPr>
          <w:trHeight w:val="180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0FE938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16</w:t>
            </w:r>
          </w:p>
        </w:tc>
        <w:tc>
          <w:tcPr>
            <w:tcW w:w="6531" w:type="dxa"/>
            <w:tcBorders>
              <w:top w:val="nil"/>
              <w:left w:val="nil"/>
              <w:bottom w:val="single" w:sz="8" w:space="0" w:color="auto"/>
              <w:right w:val="single" w:sz="8" w:space="0" w:color="auto"/>
            </w:tcBorders>
            <w:shd w:val="clear" w:color="auto" w:fill="auto"/>
            <w:noWrap/>
            <w:vAlign w:val="center"/>
            <w:hideMark/>
          </w:tcPr>
          <w:p w14:paraId="316E98F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FEIJÃO VERDE, CATADOR: SECO, DE PRIMEIRA QUALIDADE, NOVO, constituído de grãos inteiros e sadios com teor de umidade máxima de 15%, isento de material terroso, sujidades e mistura de outras variedades e espécies. Embalado em pacotes de 1 kg, em sacos plásticos transparentes e atóxicos, limpos não violados, resistentes que garantam a integridade do produto até o momento do consumo, acondicionados em fardos lacrados. A embalagem deverá conter externamente rótulo com dados de identificação do produtor, data de validade, peso do produto. O produto deverá apresentar validade mínima de 06 (seis) meses a partir da data de entrega.</w:t>
            </w:r>
          </w:p>
        </w:tc>
        <w:tc>
          <w:tcPr>
            <w:tcW w:w="723" w:type="dxa"/>
            <w:tcBorders>
              <w:top w:val="nil"/>
              <w:left w:val="nil"/>
              <w:bottom w:val="single" w:sz="8" w:space="0" w:color="auto"/>
              <w:right w:val="single" w:sz="8" w:space="0" w:color="auto"/>
            </w:tcBorders>
            <w:shd w:val="clear" w:color="auto" w:fill="auto"/>
            <w:noWrap/>
            <w:vAlign w:val="center"/>
            <w:hideMark/>
          </w:tcPr>
          <w:p w14:paraId="7AEEAC9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316028E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510DC5C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R$ 10,34</w:t>
            </w:r>
          </w:p>
        </w:tc>
        <w:tc>
          <w:tcPr>
            <w:tcW w:w="887" w:type="dxa"/>
            <w:tcBorders>
              <w:top w:val="nil"/>
              <w:left w:val="nil"/>
              <w:bottom w:val="single" w:sz="8" w:space="0" w:color="auto"/>
              <w:right w:val="single" w:sz="8" w:space="0" w:color="auto"/>
            </w:tcBorders>
            <w:shd w:val="clear" w:color="auto" w:fill="auto"/>
            <w:vAlign w:val="center"/>
            <w:hideMark/>
          </w:tcPr>
          <w:p w14:paraId="1868AB4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8.272,00 </w:t>
            </w:r>
          </w:p>
        </w:tc>
      </w:tr>
      <w:tr w:rsidR="001A39E6" w:rsidRPr="001A39E6" w14:paraId="1E47C4EC" w14:textId="77777777" w:rsidTr="001A39E6">
        <w:trPr>
          <w:trHeight w:val="129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76E4D7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17</w:t>
            </w:r>
          </w:p>
        </w:tc>
        <w:tc>
          <w:tcPr>
            <w:tcW w:w="6531" w:type="dxa"/>
            <w:tcBorders>
              <w:top w:val="nil"/>
              <w:left w:val="nil"/>
              <w:bottom w:val="single" w:sz="8" w:space="0" w:color="auto"/>
              <w:right w:val="single" w:sz="8" w:space="0" w:color="auto"/>
            </w:tcBorders>
            <w:shd w:val="clear" w:color="auto" w:fill="auto"/>
            <w:noWrap/>
            <w:vAlign w:val="center"/>
            <w:hideMark/>
          </w:tcPr>
          <w:p w14:paraId="6D9E027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GOIABA VERMELHA: FRESCA, DE PRIMEIRA, COM ASPECTO COR, CHEIRO E SABOR PRÓPRIO com polpa firme e intacta, tamanho, coloração e formação Uniformes, devendo ser bem desenvolvida e madura, isenta de enfermidades, material terroso e umidade externa anormal, isenta de fertilizantes, sujidades, parasitas e larvas, sem danos físicos e mecânicos oriundos do manuseio e transporte. </w:t>
            </w:r>
            <w:proofErr w:type="gramStart"/>
            <w:r w:rsidRPr="001A39E6">
              <w:rPr>
                <w:rFonts w:ascii="Arial Narrow" w:eastAsia="Times New Roman" w:hAnsi="Arial Narrow"/>
                <w:color w:val="000000"/>
                <w:sz w:val="20"/>
                <w:szCs w:val="20"/>
                <w:lang w:val="pt-BR" w:eastAsia="pt-BR"/>
              </w:rPr>
              <w:t>podendo</w:t>
            </w:r>
            <w:proofErr w:type="gramEnd"/>
            <w:r w:rsidRPr="001A39E6">
              <w:rPr>
                <w:rFonts w:ascii="Arial Narrow" w:eastAsia="Times New Roman" w:hAnsi="Arial Narrow"/>
                <w:color w:val="000000"/>
                <w:sz w:val="20"/>
                <w:szCs w:val="20"/>
                <w:lang w:val="pt-BR" w:eastAsia="pt-BR"/>
              </w:rPr>
              <w:t xml:space="preserve"> ser o fruto congelado</w:t>
            </w:r>
          </w:p>
        </w:tc>
        <w:tc>
          <w:tcPr>
            <w:tcW w:w="723" w:type="dxa"/>
            <w:tcBorders>
              <w:top w:val="nil"/>
              <w:left w:val="nil"/>
              <w:bottom w:val="single" w:sz="8" w:space="0" w:color="auto"/>
              <w:right w:val="single" w:sz="8" w:space="0" w:color="auto"/>
            </w:tcBorders>
            <w:shd w:val="clear" w:color="auto" w:fill="auto"/>
            <w:noWrap/>
            <w:vAlign w:val="center"/>
            <w:hideMark/>
          </w:tcPr>
          <w:p w14:paraId="61D2010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507E230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1212102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R$ 7,94</w:t>
            </w:r>
          </w:p>
        </w:tc>
        <w:tc>
          <w:tcPr>
            <w:tcW w:w="887" w:type="dxa"/>
            <w:tcBorders>
              <w:top w:val="nil"/>
              <w:left w:val="nil"/>
              <w:bottom w:val="single" w:sz="8" w:space="0" w:color="auto"/>
              <w:right w:val="single" w:sz="8" w:space="0" w:color="auto"/>
            </w:tcBorders>
            <w:shd w:val="clear" w:color="auto" w:fill="auto"/>
            <w:vAlign w:val="center"/>
            <w:hideMark/>
          </w:tcPr>
          <w:p w14:paraId="5A021E0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6.352,00 </w:t>
            </w:r>
          </w:p>
        </w:tc>
      </w:tr>
      <w:tr w:rsidR="001A39E6" w:rsidRPr="001A39E6" w14:paraId="23ECC161"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25A504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18</w:t>
            </w:r>
          </w:p>
        </w:tc>
        <w:tc>
          <w:tcPr>
            <w:tcW w:w="6531" w:type="dxa"/>
            <w:tcBorders>
              <w:top w:val="nil"/>
              <w:left w:val="nil"/>
              <w:bottom w:val="single" w:sz="8" w:space="0" w:color="auto"/>
              <w:right w:val="single" w:sz="8" w:space="0" w:color="auto"/>
            </w:tcBorders>
            <w:shd w:val="clear" w:color="auto" w:fill="auto"/>
            <w:noWrap/>
            <w:vAlign w:val="center"/>
            <w:hideMark/>
          </w:tcPr>
          <w:p w14:paraId="1DC7672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LARANJA: IN NATURA, 1ª QUALIDADE - DOCE DE BOA QUALIDADE, PESO MÉDIO 150 A 200G casca lisa livre de fungos. Devem estar frescas, íntegras, sem traço de descoloração ou manchas. Deverá ser transportados em carros higienizados em temperatura ambiente.</w:t>
            </w:r>
          </w:p>
        </w:tc>
        <w:tc>
          <w:tcPr>
            <w:tcW w:w="723" w:type="dxa"/>
            <w:tcBorders>
              <w:top w:val="nil"/>
              <w:left w:val="nil"/>
              <w:bottom w:val="single" w:sz="8" w:space="0" w:color="auto"/>
              <w:right w:val="single" w:sz="8" w:space="0" w:color="auto"/>
            </w:tcBorders>
            <w:shd w:val="clear" w:color="auto" w:fill="auto"/>
            <w:noWrap/>
            <w:vAlign w:val="center"/>
            <w:hideMark/>
          </w:tcPr>
          <w:p w14:paraId="05CCFA1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2500</w:t>
            </w:r>
          </w:p>
        </w:tc>
        <w:tc>
          <w:tcPr>
            <w:tcW w:w="742" w:type="dxa"/>
            <w:tcBorders>
              <w:top w:val="nil"/>
              <w:left w:val="nil"/>
              <w:bottom w:val="single" w:sz="8" w:space="0" w:color="auto"/>
              <w:right w:val="single" w:sz="8" w:space="0" w:color="auto"/>
            </w:tcBorders>
            <w:shd w:val="clear" w:color="auto" w:fill="auto"/>
            <w:noWrap/>
            <w:vAlign w:val="center"/>
            <w:hideMark/>
          </w:tcPr>
          <w:p w14:paraId="23A323A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449C0C6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R$ 4,71</w:t>
            </w:r>
          </w:p>
        </w:tc>
        <w:tc>
          <w:tcPr>
            <w:tcW w:w="887" w:type="dxa"/>
            <w:tcBorders>
              <w:top w:val="nil"/>
              <w:left w:val="nil"/>
              <w:bottom w:val="single" w:sz="8" w:space="0" w:color="auto"/>
              <w:right w:val="single" w:sz="8" w:space="0" w:color="auto"/>
            </w:tcBorders>
            <w:shd w:val="clear" w:color="auto" w:fill="auto"/>
            <w:vAlign w:val="center"/>
            <w:hideMark/>
          </w:tcPr>
          <w:p w14:paraId="31945E2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11.775,00 </w:t>
            </w:r>
          </w:p>
        </w:tc>
      </w:tr>
      <w:tr w:rsidR="001A39E6" w:rsidRPr="001A39E6" w14:paraId="67F98160"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4CC37D7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19</w:t>
            </w:r>
          </w:p>
        </w:tc>
        <w:tc>
          <w:tcPr>
            <w:tcW w:w="6531" w:type="dxa"/>
            <w:tcBorders>
              <w:top w:val="nil"/>
              <w:left w:val="nil"/>
              <w:bottom w:val="single" w:sz="8" w:space="0" w:color="auto"/>
              <w:right w:val="single" w:sz="8" w:space="0" w:color="auto"/>
            </w:tcBorders>
            <w:shd w:val="clear" w:color="auto" w:fill="auto"/>
            <w:noWrap/>
            <w:vAlign w:val="center"/>
            <w:hideMark/>
          </w:tcPr>
          <w:p w14:paraId="02B0B57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MAMÃO FORMOSA. Produto in natura de boa qualidade. Papaya de primeira, livre de sujidades, parasitas e larvas, tamanho e coloração uniformes, devendo ser bem desenvolvida e madura, com polpa firme e intacta, acondicionada em a granel, pesando aproximadamente 1kg cada unidade.</w:t>
            </w:r>
          </w:p>
        </w:tc>
        <w:tc>
          <w:tcPr>
            <w:tcW w:w="723" w:type="dxa"/>
            <w:tcBorders>
              <w:top w:val="nil"/>
              <w:left w:val="nil"/>
              <w:bottom w:val="single" w:sz="8" w:space="0" w:color="auto"/>
              <w:right w:val="single" w:sz="8" w:space="0" w:color="auto"/>
            </w:tcBorders>
            <w:shd w:val="clear" w:color="auto" w:fill="auto"/>
            <w:noWrap/>
            <w:vAlign w:val="center"/>
            <w:hideMark/>
          </w:tcPr>
          <w:p w14:paraId="502E666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650</w:t>
            </w:r>
          </w:p>
        </w:tc>
        <w:tc>
          <w:tcPr>
            <w:tcW w:w="742" w:type="dxa"/>
            <w:tcBorders>
              <w:top w:val="nil"/>
              <w:left w:val="nil"/>
              <w:bottom w:val="single" w:sz="8" w:space="0" w:color="auto"/>
              <w:right w:val="single" w:sz="8" w:space="0" w:color="auto"/>
            </w:tcBorders>
            <w:shd w:val="clear" w:color="auto" w:fill="auto"/>
            <w:noWrap/>
            <w:vAlign w:val="center"/>
            <w:hideMark/>
          </w:tcPr>
          <w:p w14:paraId="1F1B64E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78FA901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R$ 5,37</w:t>
            </w:r>
          </w:p>
        </w:tc>
        <w:tc>
          <w:tcPr>
            <w:tcW w:w="887" w:type="dxa"/>
            <w:tcBorders>
              <w:top w:val="nil"/>
              <w:left w:val="nil"/>
              <w:bottom w:val="single" w:sz="8" w:space="0" w:color="auto"/>
              <w:right w:val="single" w:sz="8" w:space="0" w:color="auto"/>
            </w:tcBorders>
            <w:shd w:val="clear" w:color="auto" w:fill="auto"/>
            <w:vAlign w:val="center"/>
            <w:hideMark/>
          </w:tcPr>
          <w:p w14:paraId="3F778A1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3.490,50 </w:t>
            </w:r>
          </w:p>
        </w:tc>
      </w:tr>
      <w:tr w:rsidR="001A39E6" w:rsidRPr="001A39E6" w14:paraId="051491D3"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69E524B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20</w:t>
            </w:r>
          </w:p>
        </w:tc>
        <w:tc>
          <w:tcPr>
            <w:tcW w:w="6531" w:type="dxa"/>
            <w:tcBorders>
              <w:top w:val="nil"/>
              <w:left w:val="nil"/>
              <w:bottom w:val="single" w:sz="8" w:space="0" w:color="auto"/>
              <w:right w:val="single" w:sz="8" w:space="0" w:color="auto"/>
            </w:tcBorders>
            <w:shd w:val="clear" w:color="auto" w:fill="auto"/>
            <w:noWrap/>
            <w:vAlign w:val="center"/>
            <w:hideMark/>
          </w:tcPr>
          <w:p w14:paraId="16BEE02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MANDIOCA: DE PRIMEIRA QUALIDADE, FIRME E INTACTA, SEM LESÕES de origem física ou mecânica, (rachaduras cortes), tamanho e conformação uniformes, devendo ser graúda e livre de sujidades.</w:t>
            </w:r>
          </w:p>
        </w:tc>
        <w:tc>
          <w:tcPr>
            <w:tcW w:w="723" w:type="dxa"/>
            <w:tcBorders>
              <w:top w:val="nil"/>
              <w:left w:val="nil"/>
              <w:bottom w:val="single" w:sz="8" w:space="0" w:color="auto"/>
              <w:right w:val="single" w:sz="8" w:space="0" w:color="auto"/>
            </w:tcBorders>
            <w:shd w:val="clear" w:color="auto" w:fill="auto"/>
            <w:noWrap/>
            <w:vAlign w:val="center"/>
            <w:hideMark/>
          </w:tcPr>
          <w:p w14:paraId="33A9A67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790</w:t>
            </w:r>
          </w:p>
        </w:tc>
        <w:tc>
          <w:tcPr>
            <w:tcW w:w="742" w:type="dxa"/>
            <w:tcBorders>
              <w:top w:val="nil"/>
              <w:left w:val="nil"/>
              <w:bottom w:val="single" w:sz="8" w:space="0" w:color="auto"/>
              <w:right w:val="single" w:sz="8" w:space="0" w:color="auto"/>
            </w:tcBorders>
            <w:shd w:val="clear" w:color="auto" w:fill="auto"/>
            <w:noWrap/>
            <w:vAlign w:val="center"/>
            <w:hideMark/>
          </w:tcPr>
          <w:p w14:paraId="0E64C1F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4A72995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R$ 4,07</w:t>
            </w:r>
          </w:p>
        </w:tc>
        <w:tc>
          <w:tcPr>
            <w:tcW w:w="887" w:type="dxa"/>
            <w:tcBorders>
              <w:top w:val="nil"/>
              <w:left w:val="nil"/>
              <w:bottom w:val="single" w:sz="8" w:space="0" w:color="auto"/>
              <w:right w:val="single" w:sz="8" w:space="0" w:color="auto"/>
            </w:tcBorders>
            <w:shd w:val="clear" w:color="auto" w:fill="auto"/>
            <w:vAlign w:val="center"/>
            <w:hideMark/>
          </w:tcPr>
          <w:p w14:paraId="297192A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3.215,30 </w:t>
            </w:r>
          </w:p>
        </w:tc>
      </w:tr>
      <w:tr w:rsidR="001A39E6" w:rsidRPr="001A39E6" w14:paraId="37E070CA" w14:textId="77777777" w:rsidTr="001A39E6">
        <w:trPr>
          <w:trHeight w:val="78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012B0E1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21</w:t>
            </w:r>
          </w:p>
        </w:tc>
        <w:tc>
          <w:tcPr>
            <w:tcW w:w="6531" w:type="dxa"/>
            <w:tcBorders>
              <w:top w:val="nil"/>
              <w:left w:val="nil"/>
              <w:bottom w:val="single" w:sz="8" w:space="0" w:color="auto"/>
              <w:right w:val="single" w:sz="8" w:space="0" w:color="auto"/>
            </w:tcBorders>
            <w:shd w:val="clear" w:color="auto" w:fill="auto"/>
            <w:noWrap/>
            <w:vAlign w:val="center"/>
            <w:hideMark/>
          </w:tcPr>
          <w:p w14:paraId="6BC94CC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MANGA – IN NATURA, DE 1ª QUALIDADE - SEMI MADURO, CONSISTÊNCIA FIRME, TAMANHO de médio a grande, casca livre de fungos. Devem estar íntegras, sem traço de descoloração ou manchas. Sem sujidades. Podendo ser o fruto congelado.</w:t>
            </w:r>
          </w:p>
        </w:tc>
        <w:tc>
          <w:tcPr>
            <w:tcW w:w="723" w:type="dxa"/>
            <w:tcBorders>
              <w:top w:val="nil"/>
              <w:left w:val="nil"/>
              <w:bottom w:val="single" w:sz="8" w:space="0" w:color="auto"/>
              <w:right w:val="single" w:sz="8" w:space="0" w:color="auto"/>
            </w:tcBorders>
            <w:shd w:val="clear" w:color="auto" w:fill="auto"/>
            <w:noWrap/>
            <w:vAlign w:val="center"/>
            <w:hideMark/>
          </w:tcPr>
          <w:p w14:paraId="2493F4E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5B27B369"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1D1AAD6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R$ 6,23</w:t>
            </w:r>
          </w:p>
        </w:tc>
        <w:tc>
          <w:tcPr>
            <w:tcW w:w="887" w:type="dxa"/>
            <w:tcBorders>
              <w:top w:val="nil"/>
              <w:left w:val="nil"/>
              <w:bottom w:val="single" w:sz="8" w:space="0" w:color="auto"/>
              <w:right w:val="single" w:sz="8" w:space="0" w:color="auto"/>
            </w:tcBorders>
            <w:shd w:val="clear" w:color="auto" w:fill="auto"/>
            <w:vAlign w:val="center"/>
            <w:hideMark/>
          </w:tcPr>
          <w:p w14:paraId="237AC4E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4.984,00 </w:t>
            </w:r>
          </w:p>
        </w:tc>
      </w:tr>
      <w:tr w:rsidR="001A39E6" w:rsidRPr="001A39E6" w14:paraId="4C8A3B00"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853C8E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22</w:t>
            </w:r>
          </w:p>
        </w:tc>
        <w:tc>
          <w:tcPr>
            <w:tcW w:w="6531" w:type="dxa"/>
            <w:tcBorders>
              <w:top w:val="nil"/>
              <w:left w:val="nil"/>
              <w:bottom w:val="single" w:sz="8" w:space="0" w:color="auto"/>
              <w:right w:val="single" w:sz="8" w:space="0" w:color="auto"/>
            </w:tcBorders>
            <w:shd w:val="clear" w:color="auto" w:fill="auto"/>
            <w:noWrap/>
            <w:vAlign w:val="center"/>
            <w:hideMark/>
          </w:tcPr>
          <w:p w14:paraId="01501A3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MARACUJÁ: ÍNTEGRO E FIRME, DE 1ª QUALIDADE, ISENTO DE SUJIDADES, substâncias terrosos e corpos estranhos, com grau de evolução completo de tamanho e de maturação adequada ao consumo.</w:t>
            </w:r>
          </w:p>
        </w:tc>
        <w:tc>
          <w:tcPr>
            <w:tcW w:w="723" w:type="dxa"/>
            <w:tcBorders>
              <w:top w:val="nil"/>
              <w:left w:val="nil"/>
              <w:bottom w:val="single" w:sz="8" w:space="0" w:color="auto"/>
              <w:right w:val="single" w:sz="8" w:space="0" w:color="auto"/>
            </w:tcBorders>
            <w:shd w:val="clear" w:color="auto" w:fill="auto"/>
            <w:noWrap/>
            <w:vAlign w:val="center"/>
            <w:hideMark/>
          </w:tcPr>
          <w:p w14:paraId="790B96C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4CA57EA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03F9CBC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R$ 8,02</w:t>
            </w:r>
          </w:p>
        </w:tc>
        <w:tc>
          <w:tcPr>
            <w:tcW w:w="887" w:type="dxa"/>
            <w:tcBorders>
              <w:top w:val="nil"/>
              <w:left w:val="nil"/>
              <w:bottom w:val="single" w:sz="8" w:space="0" w:color="auto"/>
              <w:right w:val="single" w:sz="8" w:space="0" w:color="auto"/>
            </w:tcBorders>
            <w:shd w:val="clear" w:color="auto" w:fill="auto"/>
            <w:vAlign w:val="center"/>
            <w:hideMark/>
          </w:tcPr>
          <w:p w14:paraId="210B60B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6.416,00 </w:t>
            </w:r>
          </w:p>
        </w:tc>
      </w:tr>
      <w:tr w:rsidR="001A39E6" w:rsidRPr="001A39E6" w14:paraId="4016A274"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6E0645C4"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23</w:t>
            </w:r>
          </w:p>
        </w:tc>
        <w:tc>
          <w:tcPr>
            <w:tcW w:w="6531" w:type="dxa"/>
            <w:tcBorders>
              <w:top w:val="nil"/>
              <w:left w:val="nil"/>
              <w:bottom w:val="single" w:sz="8" w:space="0" w:color="auto"/>
              <w:right w:val="single" w:sz="8" w:space="0" w:color="auto"/>
            </w:tcBorders>
            <w:shd w:val="clear" w:color="auto" w:fill="auto"/>
            <w:noWrap/>
            <w:vAlign w:val="center"/>
            <w:hideMark/>
          </w:tcPr>
          <w:p w14:paraId="01AF571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MELANCIA DE BOA QUALIDADE FIRME E INTACTA SEM LESÕES de origem física ou mecânica, (rachaduras cortes) tamanho e conformação uniformes devendo ser graúda.</w:t>
            </w:r>
          </w:p>
        </w:tc>
        <w:tc>
          <w:tcPr>
            <w:tcW w:w="723" w:type="dxa"/>
            <w:tcBorders>
              <w:top w:val="nil"/>
              <w:left w:val="nil"/>
              <w:bottom w:val="single" w:sz="8" w:space="0" w:color="auto"/>
              <w:right w:val="single" w:sz="8" w:space="0" w:color="auto"/>
            </w:tcBorders>
            <w:shd w:val="clear" w:color="auto" w:fill="auto"/>
            <w:noWrap/>
            <w:vAlign w:val="center"/>
            <w:hideMark/>
          </w:tcPr>
          <w:p w14:paraId="3EAC833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5990</w:t>
            </w:r>
          </w:p>
        </w:tc>
        <w:tc>
          <w:tcPr>
            <w:tcW w:w="742" w:type="dxa"/>
            <w:tcBorders>
              <w:top w:val="nil"/>
              <w:left w:val="nil"/>
              <w:bottom w:val="single" w:sz="8" w:space="0" w:color="auto"/>
              <w:right w:val="single" w:sz="8" w:space="0" w:color="auto"/>
            </w:tcBorders>
            <w:shd w:val="clear" w:color="auto" w:fill="auto"/>
            <w:noWrap/>
            <w:vAlign w:val="center"/>
            <w:hideMark/>
          </w:tcPr>
          <w:p w14:paraId="7B33A75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07A849F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R$ 3,57</w:t>
            </w:r>
          </w:p>
        </w:tc>
        <w:tc>
          <w:tcPr>
            <w:tcW w:w="887" w:type="dxa"/>
            <w:tcBorders>
              <w:top w:val="nil"/>
              <w:left w:val="nil"/>
              <w:bottom w:val="single" w:sz="8" w:space="0" w:color="auto"/>
              <w:right w:val="single" w:sz="8" w:space="0" w:color="auto"/>
            </w:tcBorders>
            <w:shd w:val="clear" w:color="auto" w:fill="auto"/>
            <w:vAlign w:val="center"/>
            <w:hideMark/>
          </w:tcPr>
          <w:p w14:paraId="5E2B598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21.384,30 </w:t>
            </w:r>
          </w:p>
        </w:tc>
      </w:tr>
      <w:tr w:rsidR="001A39E6" w:rsidRPr="001A39E6" w14:paraId="08AE97E4"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F63132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24</w:t>
            </w:r>
          </w:p>
        </w:tc>
        <w:tc>
          <w:tcPr>
            <w:tcW w:w="6531" w:type="dxa"/>
            <w:tcBorders>
              <w:top w:val="nil"/>
              <w:left w:val="nil"/>
              <w:bottom w:val="single" w:sz="8" w:space="0" w:color="auto"/>
              <w:right w:val="single" w:sz="8" w:space="0" w:color="auto"/>
            </w:tcBorders>
            <w:shd w:val="clear" w:color="auto" w:fill="auto"/>
            <w:noWrap/>
            <w:vAlign w:val="center"/>
            <w:hideMark/>
          </w:tcPr>
          <w:p w14:paraId="56E1D4C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MILHO VERDE ESPIGA DE MILHO VERDE in natura, de 1ª qualidade, grau médio de amadurecimento, próprio para o consumo, a ser utilizado para cozimento, com cascas sãs.</w:t>
            </w:r>
          </w:p>
        </w:tc>
        <w:tc>
          <w:tcPr>
            <w:tcW w:w="723" w:type="dxa"/>
            <w:tcBorders>
              <w:top w:val="nil"/>
              <w:left w:val="nil"/>
              <w:bottom w:val="single" w:sz="8" w:space="0" w:color="auto"/>
              <w:right w:val="single" w:sz="8" w:space="0" w:color="auto"/>
            </w:tcBorders>
            <w:shd w:val="clear" w:color="auto" w:fill="auto"/>
            <w:noWrap/>
            <w:vAlign w:val="center"/>
            <w:hideMark/>
          </w:tcPr>
          <w:p w14:paraId="30AC661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3300</w:t>
            </w:r>
          </w:p>
        </w:tc>
        <w:tc>
          <w:tcPr>
            <w:tcW w:w="742" w:type="dxa"/>
            <w:tcBorders>
              <w:top w:val="nil"/>
              <w:left w:val="nil"/>
              <w:bottom w:val="single" w:sz="8" w:space="0" w:color="auto"/>
              <w:right w:val="single" w:sz="8" w:space="0" w:color="auto"/>
            </w:tcBorders>
            <w:shd w:val="clear" w:color="auto" w:fill="auto"/>
            <w:noWrap/>
            <w:vAlign w:val="center"/>
            <w:hideMark/>
          </w:tcPr>
          <w:p w14:paraId="60D5D9CC"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07114599"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R$ 1,33</w:t>
            </w:r>
          </w:p>
        </w:tc>
        <w:tc>
          <w:tcPr>
            <w:tcW w:w="887" w:type="dxa"/>
            <w:tcBorders>
              <w:top w:val="nil"/>
              <w:left w:val="nil"/>
              <w:bottom w:val="single" w:sz="8" w:space="0" w:color="auto"/>
              <w:right w:val="single" w:sz="8" w:space="0" w:color="auto"/>
            </w:tcBorders>
            <w:shd w:val="clear" w:color="auto" w:fill="auto"/>
            <w:vAlign w:val="center"/>
            <w:hideMark/>
          </w:tcPr>
          <w:p w14:paraId="3CA7B3E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4.389,00 </w:t>
            </w:r>
          </w:p>
        </w:tc>
      </w:tr>
      <w:tr w:rsidR="001A39E6" w:rsidRPr="001A39E6" w14:paraId="194E42B2"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2D05C4EB"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25</w:t>
            </w:r>
          </w:p>
        </w:tc>
        <w:tc>
          <w:tcPr>
            <w:tcW w:w="6531" w:type="dxa"/>
            <w:tcBorders>
              <w:top w:val="nil"/>
              <w:left w:val="nil"/>
              <w:bottom w:val="single" w:sz="8" w:space="0" w:color="auto"/>
              <w:right w:val="single" w:sz="8" w:space="0" w:color="auto"/>
            </w:tcBorders>
            <w:shd w:val="clear" w:color="auto" w:fill="auto"/>
            <w:noWrap/>
            <w:vAlign w:val="center"/>
            <w:hideMark/>
          </w:tcPr>
          <w:p w14:paraId="516042F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PEPINO de 1ª qualidade, apresentando tamanho, cor e Formação uniformes, devendo ser bem desenvolvidos, sem danos físicos e mecânicos oriundos do manuseio e Transporte.</w:t>
            </w:r>
          </w:p>
        </w:tc>
        <w:tc>
          <w:tcPr>
            <w:tcW w:w="723" w:type="dxa"/>
            <w:tcBorders>
              <w:top w:val="nil"/>
              <w:left w:val="nil"/>
              <w:bottom w:val="single" w:sz="8" w:space="0" w:color="auto"/>
              <w:right w:val="single" w:sz="8" w:space="0" w:color="auto"/>
            </w:tcBorders>
            <w:shd w:val="clear" w:color="auto" w:fill="auto"/>
            <w:noWrap/>
            <w:vAlign w:val="center"/>
            <w:hideMark/>
          </w:tcPr>
          <w:p w14:paraId="74F5BE2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300</w:t>
            </w:r>
          </w:p>
        </w:tc>
        <w:tc>
          <w:tcPr>
            <w:tcW w:w="742" w:type="dxa"/>
            <w:tcBorders>
              <w:top w:val="nil"/>
              <w:left w:val="nil"/>
              <w:bottom w:val="single" w:sz="8" w:space="0" w:color="auto"/>
              <w:right w:val="single" w:sz="8" w:space="0" w:color="auto"/>
            </w:tcBorders>
            <w:shd w:val="clear" w:color="auto" w:fill="auto"/>
            <w:noWrap/>
            <w:vAlign w:val="center"/>
            <w:hideMark/>
          </w:tcPr>
          <w:p w14:paraId="128D598E"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proofErr w:type="gramStart"/>
            <w:r w:rsidRPr="001A39E6">
              <w:rPr>
                <w:rFonts w:ascii="Arial Narrow" w:eastAsia="Times New Roman" w:hAnsi="Arial Narrow"/>
                <w:color w:val="000000"/>
                <w:sz w:val="20"/>
                <w:szCs w:val="20"/>
                <w:lang w:val="pt-BR" w:eastAsia="pt-BR"/>
              </w:rPr>
              <w:t>kg</w:t>
            </w:r>
            <w:proofErr w:type="gramEnd"/>
          </w:p>
        </w:tc>
        <w:tc>
          <w:tcPr>
            <w:tcW w:w="933" w:type="dxa"/>
            <w:tcBorders>
              <w:top w:val="nil"/>
              <w:left w:val="nil"/>
              <w:bottom w:val="single" w:sz="8" w:space="0" w:color="auto"/>
              <w:right w:val="single" w:sz="8" w:space="0" w:color="auto"/>
            </w:tcBorders>
            <w:shd w:val="clear" w:color="auto" w:fill="auto"/>
            <w:noWrap/>
            <w:vAlign w:val="center"/>
            <w:hideMark/>
          </w:tcPr>
          <w:p w14:paraId="53B15FA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R$ 3,98</w:t>
            </w:r>
          </w:p>
        </w:tc>
        <w:tc>
          <w:tcPr>
            <w:tcW w:w="887" w:type="dxa"/>
            <w:tcBorders>
              <w:top w:val="nil"/>
              <w:left w:val="nil"/>
              <w:bottom w:val="single" w:sz="8" w:space="0" w:color="auto"/>
              <w:right w:val="single" w:sz="8" w:space="0" w:color="auto"/>
            </w:tcBorders>
            <w:shd w:val="clear" w:color="auto" w:fill="auto"/>
            <w:vAlign w:val="center"/>
            <w:hideMark/>
          </w:tcPr>
          <w:p w14:paraId="56AF2C95"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    1.194,00 </w:t>
            </w:r>
          </w:p>
        </w:tc>
      </w:tr>
      <w:tr w:rsidR="001A39E6" w:rsidRPr="001A39E6" w14:paraId="02820F61"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6A617616"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26</w:t>
            </w:r>
          </w:p>
        </w:tc>
        <w:tc>
          <w:tcPr>
            <w:tcW w:w="6531" w:type="dxa"/>
            <w:tcBorders>
              <w:top w:val="nil"/>
              <w:left w:val="nil"/>
              <w:bottom w:val="single" w:sz="8" w:space="0" w:color="auto"/>
              <w:right w:val="single" w:sz="8" w:space="0" w:color="auto"/>
            </w:tcBorders>
            <w:shd w:val="clear" w:color="auto" w:fill="auto"/>
            <w:noWrap/>
            <w:vAlign w:val="center"/>
            <w:hideMark/>
          </w:tcPr>
          <w:p w14:paraId="37FC1883"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PIMENTÃO VERDE: – TIPO I, DE PRIMEIRA QUALIDADE, FIRME E INTACTO. </w:t>
            </w:r>
            <w:proofErr w:type="gramStart"/>
            <w:r w:rsidRPr="001A39E6">
              <w:rPr>
                <w:rFonts w:ascii="Arial Narrow" w:eastAsia="Times New Roman" w:hAnsi="Arial Narrow"/>
                <w:color w:val="000000"/>
                <w:sz w:val="20"/>
                <w:szCs w:val="20"/>
                <w:lang w:val="pt-BR" w:eastAsia="pt-BR"/>
              </w:rPr>
              <w:t>sem</w:t>
            </w:r>
            <w:proofErr w:type="gramEnd"/>
            <w:r w:rsidRPr="001A39E6">
              <w:rPr>
                <w:rFonts w:ascii="Arial Narrow" w:eastAsia="Times New Roman" w:hAnsi="Arial Narrow"/>
                <w:color w:val="000000"/>
                <w:sz w:val="20"/>
                <w:szCs w:val="20"/>
                <w:lang w:val="pt-BR" w:eastAsia="pt-BR"/>
              </w:rPr>
              <w:t xml:space="preserve"> lesões de origem física ou mecânica (rachaduras cortes) tamanho e conformação uniformes devendo ser graúdos.</w:t>
            </w:r>
          </w:p>
        </w:tc>
        <w:tc>
          <w:tcPr>
            <w:tcW w:w="723" w:type="dxa"/>
            <w:tcBorders>
              <w:top w:val="nil"/>
              <w:left w:val="nil"/>
              <w:bottom w:val="single" w:sz="8" w:space="0" w:color="auto"/>
              <w:right w:val="single" w:sz="8" w:space="0" w:color="auto"/>
            </w:tcBorders>
            <w:shd w:val="clear" w:color="auto" w:fill="auto"/>
            <w:noWrap/>
            <w:vAlign w:val="center"/>
            <w:hideMark/>
          </w:tcPr>
          <w:p w14:paraId="5D45305B"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290</w:t>
            </w:r>
          </w:p>
        </w:tc>
        <w:tc>
          <w:tcPr>
            <w:tcW w:w="742" w:type="dxa"/>
            <w:tcBorders>
              <w:top w:val="nil"/>
              <w:left w:val="nil"/>
              <w:bottom w:val="single" w:sz="8" w:space="0" w:color="auto"/>
              <w:right w:val="single" w:sz="8" w:space="0" w:color="auto"/>
            </w:tcBorders>
            <w:shd w:val="clear" w:color="auto" w:fill="auto"/>
            <w:noWrap/>
            <w:vAlign w:val="center"/>
            <w:hideMark/>
          </w:tcPr>
          <w:p w14:paraId="425CF9EF"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03ED2EB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R$ 6,98</w:t>
            </w:r>
          </w:p>
        </w:tc>
        <w:tc>
          <w:tcPr>
            <w:tcW w:w="887" w:type="dxa"/>
            <w:tcBorders>
              <w:top w:val="nil"/>
              <w:left w:val="nil"/>
              <w:bottom w:val="single" w:sz="8" w:space="0" w:color="auto"/>
              <w:right w:val="single" w:sz="8" w:space="0" w:color="auto"/>
            </w:tcBorders>
            <w:shd w:val="clear" w:color="auto" w:fill="auto"/>
            <w:noWrap/>
            <w:vAlign w:val="center"/>
            <w:hideMark/>
          </w:tcPr>
          <w:p w14:paraId="3D265470"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    2.024,20 </w:t>
            </w:r>
          </w:p>
        </w:tc>
      </w:tr>
      <w:tr w:rsidR="001A39E6" w:rsidRPr="001A39E6" w14:paraId="73F78C85" w14:textId="77777777" w:rsidTr="001A39E6">
        <w:trPr>
          <w:trHeight w:val="103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5294A2AD"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27</w:t>
            </w:r>
          </w:p>
        </w:tc>
        <w:tc>
          <w:tcPr>
            <w:tcW w:w="6531" w:type="dxa"/>
            <w:tcBorders>
              <w:top w:val="nil"/>
              <w:left w:val="nil"/>
              <w:bottom w:val="single" w:sz="8" w:space="0" w:color="auto"/>
              <w:right w:val="single" w:sz="8" w:space="0" w:color="auto"/>
            </w:tcBorders>
            <w:shd w:val="clear" w:color="auto" w:fill="auto"/>
            <w:noWrap/>
            <w:vAlign w:val="center"/>
            <w:hideMark/>
          </w:tcPr>
          <w:p w14:paraId="2B31A7A9"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POLPA DE FRUTAS: POLPA DE FRUTAS, NATURAL, PASTEURIZADA, CONGELADA, com características organolépticas, físico-químicas, microbiológicas e microscópicas deverão obedecer ao Código Sanitário. Rotulagem contendo identificação do produto, nome e endereço do fabricante, data de fabricação, prazo de validade e peso. Sabores DE MARACUJÁ.</w:t>
            </w:r>
          </w:p>
        </w:tc>
        <w:tc>
          <w:tcPr>
            <w:tcW w:w="723" w:type="dxa"/>
            <w:tcBorders>
              <w:top w:val="nil"/>
              <w:left w:val="nil"/>
              <w:bottom w:val="single" w:sz="8" w:space="0" w:color="auto"/>
              <w:right w:val="single" w:sz="8" w:space="0" w:color="auto"/>
            </w:tcBorders>
            <w:shd w:val="clear" w:color="auto" w:fill="auto"/>
            <w:noWrap/>
            <w:vAlign w:val="center"/>
            <w:hideMark/>
          </w:tcPr>
          <w:p w14:paraId="2AF9BC96"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49C49731"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15E8FE5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R$ 18,56</w:t>
            </w:r>
          </w:p>
        </w:tc>
        <w:tc>
          <w:tcPr>
            <w:tcW w:w="887" w:type="dxa"/>
            <w:tcBorders>
              <w:top w:val="nil"/>
              <w:left w:val="nil"/>
              <w:bottom w:val="single" w:sz="8" w:space="0" w:color="auto"/>
              <w:right w:val="single" w:sz="8" w:space="0" w:color="auto"/>
            </w:tcBorders>
            <w:shd w:val="clear" w:color="auto" w:fill="auto"/>
            <w:noWrap/>
            <w:vAlign w:val="center"/>
            <w:hideMark/>
          </w:tcPr>
          <w:p w14:paraId="2671B9F4"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w:t>
            </w:r>
            <w:proofErr w:type="gramStart"/>
            <w:r w:rsidRPr="001A39E6">
              <w:rPr>
                <w:rFonts w:ascii="Arial Narrow" w:eastAsia="Times New Roman" w:hAnsi="Arial Narrow"/>
                <w:i/>
                <w:iCs/>
                <w:color w:val="000000"/>
                <w:sz w:val="20"/>
                <w:szCs w:val="20"/>
                <w:lang w:val="pt-BR" w:eastAsia="pt-BR"/>
              </w:rPr>
              <w:t>$  14.848</w:t>
            </w:r>
            <w:proofErr w:type="gramEnd"/>
            <w:r w:rsidRPr="001A39E6">
              <w:rPr>
                <w:rFonts w:ascii="Arial Narrow" w:eastAsia="Times New Roman" w:hAnsi="Arial Narrow"/>
                <w:i/>
                <w:iCs/>
                <w:color w:val="000000"/>
                <w:sz w:val="20"/>
                <w:szCs w:val="20"/>
                <w:lang w:val="pt-BR" w:eastAsia="pt-BR"/>
              </w:rPr>
              <w:t xml:space="preserve">,00 </w:t>
            </w:r>
          </w:p>
        </w:tc>
      </w:tr>
      <w:tr w:rsidR="001A39E6" w:rsidRPr="001A39E6" w14:paraId="5BF2888C" w14:textId="77777777" w:rsidTr="001A39E6">
        <w:trPr>
          <w:trHeight w:val="103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7AD6C412"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28</w:t>
            </w:r>
          </w:p>
        </w:tc>
        <w:tc>
          <w:tcPr>
            <w:tcW w:w="6531" w:type="dxa"/>
            <w:tcBorders>
              <w:top w:val="nil"/>
              <w:left w:val="nil"/>
              <w:bottom w:val="single" w:sz="8" w:space="0" w:color="auto"/>
              <w:right w:val="single" w:sz="8" w:space="0" w:color="auto"/>
            </w:tcBorders>
            <w:shd w:val="clear" w:color="auto" w:fill="auto"/>
            <w:noWrap/>
            <w:vAlign w:val="center"/>
            <w:hideMark/>
          </w:tcPr>
          <w:p w14:paraId="1C2CED3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POLPA DE FRUTAS: POLPA DE FRUTAS, NATURAL, PASTEURIZADA, CONGELADA, com características organolépticas, físico-químicas, microbiológicas e microscópicas deverão obedecer ao Código Sanitário. Rotulagem contendo identificação do produto, nome e endereço do fabricante, data de fabricação, prazo de validade e peso. Sabores de tamarindo.</w:t>
            </w:r>
          </w:p>
        </w:tc>
        <w:tc>
          <w:tcPr>
            <w:tcW w:w="723" w:type="dxa"/>
            <w:tcBorders>
              <w:top w:val="nil"/>
              <w:left w:val="nil"/>
              <w:bottom w:val="single" w:sz="8" w:space="0" w:color="auto"/>
              <w:right w:val="single" w:sz="8" w:space="0" w:color="auto"/>
            </w:tcBorders>
            <w:shd w:val="clear" w:color="auto" w:fill="auto"/>
            <w:noWrap/>
            <w:vAlign w:val="center"/>
            <w:hideMark/>
          </w:tcPr>
          <w:p w14:paraId="02940DA7"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04DC7086"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17D588A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R$ 9,33</w:t>
            </w:r>
          </w:p>
        </w:tc>
        <w:tc>
          <w:tcPr>
            <w:tcW w:w="887" w:type="dxa"/>
            <w:tcBorders>
              <w:top w:val="nil"/>
              <w:left w:val="nil"/>
              <w:bottom w:val="single" w:sz="8" w:space="0" w:color="auto"/>
              <w:right w:val="single" w:sz="8" w:space="0" w:color="auto"/>
            </w:tcBorders>
            <w:shd w:val="clear" w:color="auto" w:fill="auto"/>
            <w:noWrap/>
            <w:vAlign w:val="center"/>
            <w:hideMark/>
          </w:tcPr>
          <w:p w14:paraId="75E7E2BE"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    7.464,00 </w:t>
            </w:r>
          </w:p>
        </w:tc>
      </w:tr>
      <w:tr w:rsidR="001A39E6" w:rsidRPr="001A39E6" w14:paraId="4C2EB41A" w14:textId="77777777" w:rsidTr="001A39E6">
        <w:trPr>
          <w:trHeight w:val="103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026D4C4A"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29</w:t>
            </w:r>
          </w:p>
        </w:tc>
        <w:tc>
          <w:tcPr>
            <w:tcW w:w="6531" w:type="dxa"/>
            <w:tcBorders>
              <w:top w:val="nil"/>
              <w:left w:val="nil"/>
              <w:bottom w:val="single" w:sz="8" w:space="0" w:color="auto"/>
              <w:right w:val="single" w:sz="8" w:space="0" w:color="auto"/>
            </w:tcBorders>
            <w:shd w:val="clear" w:color="auto" w:fill="auto"/>
            <w:noWrap/>
            <w:vAlign w:val="center"/>
            <w:hideMark/>
          </w:tcPr>
          <w:p w14:paraId="361455C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POLPA DE FRUTAS: POLPA DE FRUTAS, NATURAL, PASTEURIZADA, CONGELADA, com características organolépticas, físico-químicas, microbiológicas e microscópicas deverão obedecer ao Código Sanitário. Rotulagem contendo identificação do produto, nome e endereço do fabricante, data de fabricação, prazo de validade e peso. SABOR DE CAJÚ.</w:t>
            </w:r>
          </w:p>
        </w:tc>
        <w:tc>
          <w:tcPr>
            <w:tcW w:w="723" w:type="dxa"/>
            <w:tcBorders>
              <w:top w:val="nil"/>
              <w:left w:val="nil"/>
              <w:bottom w:val="single" w:sz="8" w:space="0" w:color="auto"/>
              <w:right w:val="single" w:sz="8" w:space="0" w:color="auto"/>
            </w:tcBorders>
            <w:shd w:val="clear" w:color="auto" w:fill="auto"/>
            <w:noWrap/>
            <w:vAlign w:val="center"/>
            <w:hideMark/>
          </w:tcPr>
          <w:p w14:paraId="452C65AD"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53458446"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2CF056E2"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R$ 13,31</w:t>
            </w:r>
          </w:p>
        </w:tc>
        <w:tc>
          <w:tcPr>
            <w:tcW w:w="887" w:type="dxa"/>
            <w:tcBorders>
              <w:top w:val="nil"/>
              <w:left w:val="nil"/>
              <w:bottom w:val="single" w:sz="8" w:space="0" w:color="auto"/>
              <w:right w:val="single" w:sz="8" w:space="0" w:color="auto"/>
            </w:tcBorders>
            <w:shd w:val="clear" w:color="auto" w:fill="auto"/>
            <w:noWrap/>
            <w:vAlign w:val="center"/>
            <w:hideMark/>
          </w:tcPr>
          <w:p w14:paraId="1B41F3B2"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w:t>
            </w:r>
            <w:proofErr w:type="gramStart"/>
            <w:r w:rsidRPr="001A39E6">
              <w:rPr>
                <w:rFonts w:ascii="Arial Narrow" w:eastAsia="Times New Roman" w:hAnsi="Arial Narrow"/>
                <w:i/>
                <w:iCs/>
                <w:color w:val="000000"/>
                <w:sz w:val="20"/>
                <w:szCs w:val="20"/>
                <w:lang w:val="pt-BR" w:eastAsia="pt-BR"/>
              </w:rPr>
              <w:t>$  10.648</w:t>
            </w:r>
            <w:proofErr w:type="gramEnd"/>
            <w:r w:rsidRPr="001A39E6">
              <w:rPr>
                <w:rFonts w:ascii="Arial Narrow" w:eastAsia="Times New Roman" w:hAnsi="Arial Narrow"/>
                <w:i/>
                <w:iCs/>
                <w:color w:val="000000"/>
                <w:sz w:val="20"/>
                <w:szCs w:val="20"/>
                <w:lang w:val="pt-BR" w:eastAsia="pt-BR"/>
              </w:rPr>
              <w:t xml:space="preserve">,00 </w:t>
            </w:r>
          </w:p>
        </w:tc>
      </w:tr>
      <w:tr w:rsidR="001A39E6" w:rsidRPr="001A39E6" w14:paraId="0EEFDB0F" w14:textId="77777777" w:rsidTr="001A39E6">
        <w:trPr>
          <w:trHeight w:val="103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6C02B6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30</w:t>
            </w:r>
          </w:p>
        </w:tc>
        <w:tc>
          <w:tcPr>
            <w:tcW w:w="6531" w:type="dxa"/>
            <w:tcBorders>
              <w:top w:val="nil"/>
              <w:left w:val="nil"/>
              <w:bottom w:val="single" w:sz="8" w:space="0" w:color="auto"/>
              <w:right w:val="single" w:sz="8" w:space="0" w:color="auto"/>
            </w:tcBorders>
            <w:shd w:val="clear" w:color="auto" w:fill="auto"/>
            <w:noWrap/>
            <w:vAlign w:val="center"/>
            <w:hideMark/>
          </w:tcPr>
          <w:p w14:paraId="054CEB3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POLPA DE FRUTAS: POLPA DE FRUTAS, NATURAL, PASTEURIZADA, CONGELADA, com características organolépticas, físico-químicas, microbiológicas e microscópicas deverão obedecer ao Código Sanitário. Rotulagem contendo identificação do produto, nome e endereço do fabricante, data de fabricação, prazo de validade e peso. Sabores DE ABACAXI.</w:t>
            </w:r>
          </w:p>
        </w:tc>
        <w:tc>
          <w:tcPr>
            <w:tcW w:w="723" w:type="dxa"/>
            <w:tcBorders>
              <w:top w:val="nil"/>
              <w:left w:val="nil"/>
              <w:bottom w:val="single" w:sz="8" w:space="0" w:color="auto"/>
              <w:right w:val="single" w:sz="8" w:space="0" w:color="auto"/>
            </w:tcBorders>
            <w:shd w:val="clear" w:color="auto" w:fill="auto"/>
            <w:noWrap/>
            <w:vAlign w:val="center"/>
            <w:hideMark/>
          </w:tcPr>
          <w:p w14:paraId="72E8D261"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800</w:t>
            </w:r>
          </w:p>
        </w:tc>
        <w:tc>
          <w:tcPr>
            <w:tcW w:w="742" w:type="dxa"/>
            <w:tcBorders>
              <w:top w:val="nil"/>
              <w:left w:val="nil"/>
              <w:bottom w:val="single" w:sz="8" w:space="0" w:color="auto"/>
              <w:right w:val="single" w:sz="8" w:space="0" w:color="auto"/>
            </w:tcBorders>
            <w:shd w:val="clear" w:color="auto" w:fill="auto"/>
            <w:noWrap/>
            <w:vAlign w:val="center"/>
            <w:hideMark/>
          </w:tcPr>
          <w:p w14:paraId="68DBC9EC"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52DE5825"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R$ 11,02</w:t>
            </w:r>
          </w:p>
        </w:tc>
        <w:tc>
          <w:tcPr>
            <w:tcW w:w="887" w:type="dxa"/>
            <w:tcBorders>
              <w:top w:val="nil"/>
              <w:left w:val="nil"/>
              <w:bottom w:val="single" w:sz="8" w:space="0" w:color="auto"/>
              <w:right w:val="single" w:sz="8" w:space="0" w:color="auto"/>
            </w:tcBorders>
            <w:shd w:val="clear" w:color="auto" w:fill="auto"/>
            <w:noWrap/>
            <w:vAlign w:val="center"/>
            <w:hideMark/>
          </w:tcPr>
          <w:p w14:paraId="36E8757C"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    8.816,00 </w:t>
            </w:r>
          </w:p>
        </w:tc>
      </w:tr>
      <w:tr w:rsidR="001A39E6" w:rsidRPr="001A39E6" w14:paraId="68201F7A" w14:textId="77777777" w:rsidTr="001A39E6">
        <w:trPr>
          <w:trHeight w:val="1290"/>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22B38D1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31</w:t>
            </w:r>
          </w:p>
        </w:tc>
        <w:tc>
          <w:tcPr>
            <w:tcW w:w="6531" w:type="dxa"/>
            <w:tcBorders>
              <w:top w:val="nil"/>
              <w:left w:val="nil"/>
              <w:bottom w:val="single" w:sz="8" w:space="0" w:color="auto"/>
              <w:right w:val="single" w:sz="8" w:space="0" w:color="auto"/>
            </w:tcBorders>
            <w:shd w:val="clear" w:color="auto" w:fill="auto"/>
            <w:noWrap/>
            <w:vAlign w:val="center"/>
            <w:hideMark/>
          </w:tcPr>
          <w:p w14:paraId="5D387F80"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REPOLHO COLHIDOS AO ATINGIREM O GRAU NORMAL DE EVOLUÇÃO DO TAMANHO apresentados ao consumo em perfeito estado de desenvolvimento, cor e sabor próprios da variedade e espécie não estarem danificados por qualquer lesão de origem física ou mecânica que afete a sua aparência não estarem sujos de terra não conterem corpos estranhos aderentes à superfície externa estarem isentas de umidade externa anormal.</w:t>
            </w:r>
          </w:p>
        </w:tc>
        <w:tc>
          <w:tcPr>
            <w:tcW w:w="723" w:type="dxa"/>
            <w:tcBorders>
              <w:top w:val="nil"/>
              <w:left w:val="nil"/>
              <w:bottom w:val="single" w:sz="8" w:space="0" w:color="auto"/>
              <w:right w:val="single" w:sz="8" w:space="0" w:color="auto"/>
            </w:tcBorders>
            <w:shd w:val="clear" w:color="auto" w:fill="auto"/>
            <w:noWrap/>
            <w:vAlign w:val="center"/>
            <w:hideMark/>
          </w:tcPr>
          <w:p w14:paraId="5B802AAA"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384</w:t>
            </w:r>
          </w:p>
        </w:tc>
        <w:tc>
          <w:tcPr>
            <w:tcW w:w="742" w:type="dxa"/>
            <w:tcBorders>
              <w:top w:val="nil"/>
              <w:left w:val="nil"/>
              <w:bottom w:val="single" w:sz="8" w:space="0" w:color="auto"/>
              <w:right w:val="single" w:sz="8" w:space="0" w:color="auto"/>
            </w:tcBorders>
            <w:shd w:val="clear" w:color="auto" w:fill="auto"/>
            <w:noWrap/>
            <w:vAlign w:val="center"/>
            <w:hideMark/>
          </w:tcPr>
          <w:p w14:paraId="5EF19B71"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75E5162A"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R$ 5,76</w:t>
            </w:r>
          </w:p>
        </w:tc>
        <w:tc>
          <w:tcPr>
            <w:tcW w:w="887" w:type="dxa"/>
            <w:tcBorders>
              <w:top w:val="nil"/>
              <w:left w:val="nil"/>
              <w:bottom w:val="single" w:sz="8" w:space="0" w:color="auto"/>
              <w:right w:val="single" w:sz="8" w:space="0" w:color="auto"/>
            </w:tcBorders>
            <w:shd w:val="clear" w:color="auto" w:fill="auto"/>
            <w:noWrap/>
            <w:vAlign w:val="center"/>
            <w:hideMark/>
          </w:tcPr>
          <w:p w14:paraId="70903A79"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    2.211,84 </w:t>
            </w:r>
          </w:p>
        </w:tc>
      </w:tr>
      <w:tr w:rsidR="001A39E6" w:rsidRPr="001A39E6" w14:paraId="085B6D27" w14:textId="77777777" w:rsidTr="001A39E6">
        <w:trPr>
          <w:trHeight w:val="154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3647E56"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32</w:t>
            </w:r>
          </w:p>
        </w:tc>
        <w:tc>
          <w:tcPr>
            <w:tcW w:w="6531" w:type="dxa"/>
            <w:tcBorders>
              <w:top w:val="nil"/>
              <w:left w:val="nil"/>
              <w:bottom w:val="single" w:sz="8" w:space="0" w:color="auto"/>
              <w:right w:val="single" w:sz="8" w:space="0" w:color="auto"/>
            </w:tcBorders>
            <w:shd w:val="clear" w:color="auto" w:fill="auto"/>
            <w:noWrap/>
            <w:vAlign w:val="center"/>
            <w:hideMark/>
          </w:tcPr>
          <w:p w14:paraId="314F7C1D"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TANGERINA (POCAKAN): SEREM FRESCAS TEREM ATINGIDO O GRAU MÁXIMO AO TAMANHO. </w:t>
            </w:r>
            <w:proofErr w:type="gramStart"/>
            <w:r w:rsidRPr="001A39E6">
              <w:rPr>
                <w:rFonts w:ascii="Arial Narrow" w:eastAsia="Times New Roman" w:hAnsi="Arial Narrow"/>
                <w:color w:val="000000"/>
                <w:sz w:val="20"/>
                <w:szCs w:val="20"/>
                <w:lang w:val="pt-BR" w:eastAsia="pt-BR"/>
              </w:rPr>
              <w:t>aroma</w:t>
            </w:r>
            <w:proofErr w:type="gramEnd"/>
            <w:r w:rsidRPr="001A39E6">
              <w:rPr>
                <w:rFonts w:ascii="Arial Narrow" w:eastAsia="Times New Roman" w:hAnsi="Arial Narrow"/>
                <w:color w:val="000000"/>
                <w:sz w:val="20"/>
                <w:szCs w:val="20"/>
                <w:lang w:val="pt-BR" w:eastAsia="pt-BR"/>
              </w:rPr>
              <w:t>, cor e sabor próprios da espécie e variedades apresentarem grau de maturação tal que lhes permita suportar a manipulação, o transporte e a conservação em condições adequadas para o consumo mediato  não conterem substâncias terrosa, sujidades ou corpos estranhos aderentes à superfície da casca estarem isentos de umidade externa anormal, aroma e sabor estranhos estarem livres de resíduos de fertilizantes</w:t>
            </w:r>
          </w:p>
        </w:tc>
        <w:tc>
          <w:tcPr>
            <w:tcW w:w="723" w:type="dxa"/>
            <w:tcBorders>
              <w:top w:val="nil"/>
              <w:left w:val="nil"/>
              <w:bottom w:val="single" w:sz="8" w:space="0" w:color="auto"/>
              <w:right w:val="single" w:sz="8" w:space="0" w:color="auto"/>
            </w:tcBorders>
            <w:shd w:val="clear" w:color="auto" w:fill="auto"/>
            <w:noWrap/>
            <w:vAlign w:val="center"/>
            <w:hideMark/>
          </w:tcPr>
          <w:p w14:paraId="51593A54"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2960</w:t>
            </w:r>
          </w:p>
        </w:tc>
        <w:tc>
          <w:tcPr>
            <w:tcW w:w="742" w:type="dxa"/>
            <w:tcBorders>
              <w:top w:val="nil"/>
              <w:left w:val="nil"/>
              <w:bottom w:val="single" w:sz="8" w:space="0" w:color="auto"/>
              <w:right w:val="single" w:sz="8" w:space="0" w:color="auto"/>
            </w:tcBorders>
            <w:shd w:val="clear" w:color="auto" w:fill="auto"/>
            <w:noWrap/>
            <w:vAlign w:val="center"/>
            <w:hideMark/>
          </w:tcPr>
          <w:p w14:paraId="671F8187"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3EB91027"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R$ 5,91</w:t>
            </w:r>
          </w:p>
        </w:tc>
        <w:tc>
          <w:tcPr>
            <w:tcW w:w="887" w:type="dxa"/>
            <w:tcBorders>
              <w:top w:val="nil"/>
              <w:left w:val="nil"/>
              <w:bottom w:val="single" w:sz="8" w:space="0" w:color="auto"/>
              <w:right w:val="single" w:sz="8" w:space="0" w:color="auto"/>
            </w:tcBorders>
            <w:shd w:val="clear" w:color="auto" w:fill="auto"/>
            <w:noWrap/>
            <w:vAlign w:val="center"/>
            <w:hideMark/>
          </w:tcPr>
          <w:p w14:paraId="5CAD8886" w14:textId="77777777" w:rsidR="001A39E6" w:rsidRPr="001A39E6" w:rsidRDefault="001A39E6" w:rsidP="001A39E6">
            <w:pPr>
              <w:widowControl/>
              <w:autoSpaceDE/>
              <w:autoSpaceDN/>
              <w:jc w:val="both"/>
              <w:rPr>
                <w:rFonts w:ascii="Arial Narrow" w:eastAsia="Times New Roman" w:hAnsi="Arial Narrow"/>
                <w:i/>
                <w:iCs/>
                <w:color w:val="000000"/>
                <w:sz w:val="20"/>
                <w:szCs w:val="20"/>
                <w:lang w:val="pt-BR" w:eastAsia="pt-BR"/>
              </w:rPr>
            </w:pPr>
            <w:r w:rsidRPr="001A39E6">
              <w:rPr>
                <w:rFonts w:ascii="Arial Narrow" w:eastAsia="Times New Roman" w:hAnsi="Arial Narrow"/>
                <w:i/>
                <w:iCs/>
                <w:color w:val="000000"/>
                <w:sz w:val="20"/>
                <w:szCs w:val="20"/>
                <w:lang w:val="pt-BR" w:eastAsia="pt-BR"/>
              </w:rPr>
              <w:t xml:space="preserve"> R</w:t>
            </w:r>
            <w:proofErr w:type="gramStart"/>
            <w:r w:rsidRPr="001A39E6">
              <w:rPr>
                <w:rFonts w:ascii="Arial Narrow" w:eastAsia="Times New Roman" w:hAnsi="Arial Narrow"/>
                <w:i/>
                <w:iCs/>
                <w:color w:val="000000"/>
                <w:sz w:val="20"/>
                <w:szCs w:val="20"/>
                <w:lang w:val="pt-BR" w:eastAsia="pt-BR"/>
              </w:rPr>
              <w:t>$  17.493</w:t>
            </w:r>
            <w:proofErr w:type="gramEnd"/>
            <w:r w:rsidRPr="001A39E6">
              <w:rPr>
                <w:rFonts w:ascii="Arial Narrow" w:eastAsia="Times New Roman" w:hAnsi="Arial Narrow"/>
                <w:i/>
                <w:iCs/>
                <w:color w:val="000000"/>
                <w:sz w:val="20"/>
                <w:szCs w:val="20"/>
                <w:lang w:val="pt-BR" w:eastAsia="pt-BR"/>
              </w:rPr>
              <w:t xml:space="preserve">,60 </w:t>
            </w:r>
          </w:p>
        </w:tc>
      </w:tr>
      <w:tr w:rsidR="001A39E6" w:rsidRPr="001A39E6" w14:paraId="551F5018" w14:textId="77777777" w:rsidTr="001A39E6">
        <w:trPr>
          <w:trHeight w:val="525"/>
        </w:trPr>
        <w:tc>
          <w:tcPr>
            <w:tcW w:w="532" w:type="dxa"/>
            <w:tcBorders>
              <w:top w:val="nil"/>
              <w:left w:val="single" w:sz="8" w:space="0" w:color="auto"/>
              <w:bottom w:val="single" w:sz="8" w:space="0" w:color="auto"/>
              <w:right w:val="single" w:sz="8" w:space="0" w:color="auto"/>
            </w:tcBorders>
            <w:shd w:val="clear" w:color="auto" w:fill="auto"/>
            <w:noWrap/>
            <w:vAlign w:val="center"/>
            <w:hideMark/>
          </w:tcPr>
          <w:p w14:paraId="367716E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33</w:t>
            </w:r>
          </w:p>
        </w:tc>
        <w:tc>
          <w:tcPr>
            <w:tcW w:w="6531" w:type="dxa"/>
            <w:tcBorders>
              <w:top w:val="nil"/>
              <w:left w:val="nil"/>
              <w:bottom w:val="single" w:sz="8" w:space="0" w:color="auto"/>
              <w:right w:val="single" w:sz="8" w:space="0" w:color="auto"/>
            </w:tcBorders>
            <w:shd w:val="clear" w:color="auto" w:fill="auto"/>
            <w:noWrap/>
            <w:vAlign w:val="center"/>
            <w:hideMark/>
          </w:tcPr>
          <w:p w14:paraId="11B7974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TOMATE: TOMATE TIPO I, FIRME E INTACTO SEM LESÕES DE ORIGEM FÍSICA OU MECÂNICA. (</w:t>
            </w:r>
            <w:proofErr w:type="gramStart"/>
            <w:r w:rsidRPr="001A39E6">
              <w:rPr>
                <w:rFonts w:ascii="Arial Narrow" w:eastAsia="Times New Roman" w:hAnsi="Arial Narrow"/>
                <w:color w:val="000000"/>
                <w:sz w:val="20"/>
                <w:szCs w:val="20"/>
                <w:lang w:val="pt-BR" w:eastAsia="pt-BR"/>
              </w:rPr>
              <w:t>rachaduras</w:t>
            </w:r>
            <w:proofErr w:type="gramEnd"/>
            <w:r w:rsidRPr="001A39E6">
              <w:rPr>
                <w:rFonts w:ascii="Arial Narrow" w:eastAsia="Times New Roman" w:hAnsi="Arial Narrow"/>
                <w:color w:val="000000"/>
                <w:sz w:val="20"/>
                <w:szCs w:val="20"/>
                <w:lang w:val="pt-BR" w:eastAsia="pt-BR"/>
              </w:rPr>
              <w:t xml:space="preserve"> cortes) tamanho e conformação uniformes devendo ser graúdo.</w:t>
            </w:r>
          </w:p>
        </w:tc>
        <w:tc>
          <w:tcPr>
            <w:tcW w:w="723" w:type="dxa"/>
            <w:tcBorders>
              <w:top w:val="nil"/>
              <w:left w:val="nil"/>
              <w:bottom w:val="single" w:sz="8" w:space="0" w:color="auto"/>
              <w:right w:val="single" w:sz="8" w:space="0" w:color="auto"/>
            </w:tcBorders>
            <w:shd w:val="clear" w:color="auto" w:fill="auto"/>
            <w:noWrap/>
            <w:vAlign w:val="center"/>
            <w:hideMark/>
          </w:tcPr>
          <w:p w14:paraId="4B33716F"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1200</w:t>
            </w:r>
          </w:p>
        </w:tc>
        <w:tc>
          <w:tcPr>
            <w:tcW w:w="742" w:type="dxa"/>
            <w:tcBorders>
              <w:top w:val="nil"/>
              <w:left w:val="nil"/>
              <w:bottom w:val="single" w:sz="8" w:space="0" w:color="auto"/>
              <w:right w:val="single" w:sz="8" w:space="0" w:color="auto"/>
            </w:tcBorders>
            <w:shd w:val="clear" w:color="auto" w:fill="auto"/>
            <w:noWrap/>
            <w:vAlign w:val="center"/>
            <w:hideMark/>
          </w:tcPr>
          <w:p w14:paraId="0F9385B8"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KG</w:t>
            </w:r>
          </w:p>
        </w:tc>
        <w:tc>
          <w:tcPr>
            <w:tcW w:w="933" w:type="dxa"/>
            <w:tcBorders>
              <w:top w:val="nil"/>
              <w:left w:val="nil"/>
              <w:bottom w:val="single" w:sz="8" w:space="0" w:color="auto"/>
              <w:right w:val="single" w:sz="8" w:space="0" w:color="auto"/>
            </w:tcBorders>
            <w:shd w:val="clear" w:color="auto" w:fill="auto"/>
            <w:noWrap/>
            <w:vAlign w:val="center"/>
            <w:hideMark/>
          </w:tcPr>
          <w:p w14:paraId="297DA7E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R$ 7,79</w:t>
            </w:r>
          </w:p>
        </w:tc>
        <w:tc>
          <w:tcPr>
            <w:tcW w:w="887" w:type="dxa"/>
            <w:tcBorders>
              <w:top w:val="nil"/>
              <w:left w:val="nil"/>
              <w:bottom w:val="single" w:sz="8" w:space="0" w:color="auto"/>
              <w:right w:val="single" w:sz="8" w:space="0" w:color="auto"/>
            </w:tcBorders>
            <w:shd w:val="clear" w:color="auto" w:fill="auto"/>
            <w:noWrap/>
            <w:vAlign w:val="center"/>
            <w:hideMark/>
          </w:tcPr>
          <w:p w14:paraId="549E39E1" w14:textId="77777777" w:rsidR="001A39E6" w:rsidRPr="001A39E6" w:rsidRDefault="001A39E6" w:rsidP="001A39E6">
            <w:pPr>
              <w:widowControl/>
              <w:autoSpaceDE/>
              <w:autoSpaceDN/>
              <w:jc w:val="both"/>
              <w:rPr>
                <w:rFonts w:ascii="Arial Narrow" w:eastAsia="Times New Roman" w:hAnsi="Arial Narrow"/>
                <w:color w:val="000000"/>
                <w:sz w:val="20"/>
                <w:szCs w:val="20"/>
                <w:lang w:val="pt-BR" w:eastAsia="pt-BR"/>
              </w:rPr>
            </w:pPr>
            <w:r w:rsidRPr="001A39E6">
              <w:rPr>
                <w:rFonts w:ascii="Arial Narrow" w:eastAsia="Times New Roman" w:hAnsi="Arial Narrow"/>
                <w:color w:val="000000"/>
                <w:sz w:val="20"/>
                <w:szCs w:val="20"/>
                <w:lang w:val="pt-BR" w:eastAsia="pt-BR"/>
              </w:rPr>
              <w:t xml:space="preserve"> R$     9.348,00 </w:t>
            </w:r>
          </w:p>
        </w:tc>
      </w:tr>
    </w:tbl>
    <w:p w14:paraId="65A6B456" w14:textId="77777777" w:rsidR="001A39E6" w:rsidRPr="001A39E6" w:rsidRDefault="001A39E6" w:rsidP="001A39E6">
      <w:pPr>
        <w:pStyle w:val="PargrafodaLista"/>
        <w:ind w:left="360" w:firstLine="0"/>
        <w:rPr>
          <w:rFonts w:ascii="Arial Narrow" w:hAnsi="Arial Narrow" w:cs="Arial"/>
          <w:sz w:val="24"/>
          <w:szCs w:val="24"/>
        </w:rPr>
      </w:pPr>
    </w:p>
    <w:p w14:paraId="2145A914" w14:textId="2B8038FE" w:rsidR="009530D5" w:rsidRDefault="00840E05" w:rsidP="00D15D8D">
      <w:pPr>
        <w:pStyle w:val="Corpodetexto"/>
        <w:ind w:left="120" w:right="151"/>
        <w:jc w:val="both"/>
        <w:rPr>
          <w:rFonts w:ascii="Arial Narrow" w:hAnsi="Arial Narrow"/>
          <w:sz w:val="24"/>
          <w:szCs w:val="24"/>
        </w:rPr>
      </w:pPr>
      <w:r w:rsidRPr="002333D2">
        <w:rPr>
          <w:rFonts w:ascii="Arial Narrow" w:hAnsi="Arial Narrow"/>
          <w:sz w:val="24"/>
          <w:szCs w:val="24"/>
        </w:rPr>
        <w:t>*Preço de aquisição é o preço a ser pago ao fornecedor da agricultura familiar. (Resolução FNDE</w:t>
      </w:r>
      <w:r w:rsidR="009530D5" w:rsidRPr="002333D2">
        <w:rPr>
          <w:rFonts w:ascii="Arial Narrow" w:hAnsi="Arial Narrow"/>
          <w:spacing w:val="1"/>
          <w:sz w:val="24"/>
          <w:szCs w:val="24"/>
        </w:rPr>
        <w:t xml:space="preserve"> nº 06/2020</w:t>
      </w:r>
      <w:r w:rsidRPr="002333D2">
        <w:rPr>
          <w:rFonts w:ascii="Arial Narrow" w:hAnsi="Arial Narrow"/>
          <w:sz w:val="24"/>
          <w:szCs w:val="24"/>
        </w:rPr>
        <w:t>).</w:t>
      </w:r>
    </w:p>
    <w:p w14:paraId="18C3EB63" w14:textId="5FE1835A" w:rsidR="00171DBF" w:rsidRDefault="00FC378A" w:rsidP="00D15D8D">
      <w:pPr>
        <w:pStyle w:val="Corpodetexto"/>
        <w:ind w:left="120" w:right="151"/>
        <w:jc w:val="both"/>
        <w:rPr>
          <w:rFonts w:ascii="Arial Narrow" w:hAnsi="Arial Narrow" w:cs="Arial"/>
          <w:sz w:val="24"/>
          <w:szCs w:val="24"/>
        </w:rPr>
      </w:pPr>
      <w:r>
        <w:rPr>
          <w:rFonts w:ascii="Arial Narrow" w:hAnsi="Arial Narrow" w:cs="Arial"/>
          <w:sz w:val="24"/>
          <w:szCs w:val="24"/>
        </w:rPr>
        <w:t xml:space="preserve">1.2 </w:t>
      </w:r>
      <w:r w:rsidRPr="006A6568">
        <w:rPr>
          <w:rFonts w:ascii="Arial Narrow" w:hAnsi="Arial Narrow" w:cs="Arial"/>
          <w:sz w:val="24"/>
          <w:szCs w:val="24"/>
        </w:rPr>
        <w:t>Em caso de intempéries climáticas com perda de produção agrícola, ou ainda de acordo com a estação do ano poderá haver a substituição do gênero alimentício perdido por outro presente na pauta de compras, desde que o gênero substituto seja equivalente nutricional ou a substituição pela fruta congelada e que tenha o conhecimento e autorização do profissional nutricionista</w:t>
      </w:r>
      <w:r>
        <w:rPr>
          <w:rFonts w:ascii="Arial Narrow" w:hAnsi="Arial Narrow" w:cs="Arial"/>
          <w:sz w:val="24"/>
          <w:szCs w:val="24"/>
        </w:rPr>
        <w:t>.</w:t>
      </w:r>
    </w:p>
    <w:p w14:paraId="79932EFD" w14:textId="77777777" w:rsidR="00FC378A" w:rsidRPr="002333D2" w:rsidRDefault="00FC378A" w:rsidP="00D15D8D">
      <w:pPr>
        <w:pStyle w:val="Corpodetexto"/>
        <w:ind w:left="120" w:right="151"/>
        <w:jc w:val="both"/>
        <w:rPr>
          <w:rFonts w:ascii="Arial Narrow" w:hAnsi="Arial Narrow"/>
          <w:sz w:val="24"/>
          <w:szCs w:val="24"/>
        </w:rPr>
      </w:pPr>
    </w:p>
    <w:p w14:paraId="7E2FF776" w14:textId="63C7BD4D" w:rsidR="009530D5" w:rsidRPr="002333D2" w:rsidRDefault="009530D5" w:rsidP="00D15D8D">
      <w:pPr>
        <w:pStyle w:val="Default"/>
        <w:numPr>
          <w:ilvl w:val="0"/>
          <w:numId w:val="30"/>
        </w:numPr>
        <w:ind w:left="0" w:firstLine="0"/>
        <w:jc w:val="both"/>
        <w:rPr>
          <w:rFonts w:ascii="Arial Narrow" w:hAnsi="Arial Narrow" w:cs="Arial"/>
          <w:b/>
          <w:bCs/>
        </w:rPr>
      </w:pPr>
      <w:r w:rsidRPr="002333D2">
        <w:rPr>
          <w:rFonts w:ascii="Arial Narrow" w:hAnsi="Arial Narrow" w:cs="Arial"/>
          <w:b/>
          <w:bCs/>
        </w:rPr>
        <w:t>DISPOSIÇÕES SOBRE MODO DE EMBALAGEM E ENTREGA DOS PRODUTOS, QUANTIDADES E DEFINIÇÃO DE PREÇOS</w:t>
      </w:r>
      <w:r w:rsidR="00F232BD" w:rsidRPr="002333D2">
        <w:rPr>
          <w:rFonts w:ascii="Arial Narrow" w:hAnsi="Arial Narrow" w:cs="Arial"/>
          <w:b/>
          <w:bCs/>
        </w:rPr>
        <w:t>:</w:t>
      </w:r>
    </w:p>
    <w:p w14:paraId="096B003A" w14:textId="5D4896C5" w:rsidR="006F6A85" w:rsidRPr="002333D2" w:rsidRDefault="00304F38" w:rsidP="00D15D8D">
      <w:pPr>
        <w:pStyle w:val="Default"/>
        <w:jc w:val="both"/>
        <w:rPr>
          <w:rFonts w:ascii="Arial Narrow" w:hAnsi="Arial Narrow" w:cstheme="minorHAnsi"/>
          <w:b/>
          <w:bCs/>
        </w:rPr>
      </w:pPr>
      <w:r w:rsidRPr="002333D2">
        <w:rPr>
          <w:rFonts w:ascii="Arial Narrow" w:hAnsi="Arial Narrow" w:cs="Arial"/>
        </w:rPr>
        <w:t>2</w:t>
      </w:r>
      <w:r w:rsidR="009530D5" w:rsidRPr="002333D2">
        <w:rPr>
          <w:rFonts w:ascii="Arial Narrow" w:hAnsi="Arial Narrow" w:cs="Arial"/>
        </w:rPr>
        <w:t>.1</w:t>
      </w:r>
      <w:r w:rsidR="006F6A85" w:rsidRPr="002333D2">
        <w:rPr>
          <w:rFonts w:ascii="Arial Narrow" w:hAnsi="Arial Narrow" w:cs="Arial"/>
          <w:b/>
          <w:bCs/>
        </w:rPr>
        <w:t xml:space="preserve"> </w:t>
      </w:r>
      <w:r w:rsidR="006F6A85" w:rsidRPr="002333D2">
        <w:rPr>
          <w:rFonts w:ascii="Arial Narrow" w:hAnsi="Arial Narrow" w:cs="Arial"/>
        </w:rPr>
        <w:t>Embalagem dos Produtos:</w:t>
      </w:r>
    </w:p>
    <w:p w14:paraId="7E453EC8" w14:textId="04A3F5F2" w:rsidR="008154F4" w:rsidRPr="002333D2" w:rsidRDefault="00304F38" w:rsidP="00D15D8D">
      <w:pPr>
        <w:pStyle w:val="Default"/>
        <w:jc w:val="both"/>
        <w:rPr>
          <w:rFonts w:ascii="Arial Narrow" w:hAnsi="Arial Narrow" w:cs="Arial"/>
          <w:b/>
          <w:bCs/>
        </w:rPr>
      </w:pPr>
      <w:r w:rsidRPr="002333D2">
        <w:rPr>
          <w:rFonts w:ascii="Arial Narrow" w:hAnsi="Arial Narrow" w:cs="Arial"/>
        </w:rPr>
        <w:t>2</w:t>
      </w:r>
      <w:r w:rsidR="009530D5" w:rsidRPr="002333D2">
        <w:rPr>
          <w:rFonts w:ascii="Arial Narrow" w:hAnsi="Arial Narrow" w:cs="Arial"/>
        </w:rPr>
        <w:t>.1.</w:t>
      </w:r>
      <w:r w:rsidR="006F6A85" w:rsidRPr="002333D2">
        <w:rPr>
          <w:rFonts w:ascii="Arial Narrow" w:hAnsi="Arial Narrow" w:cs="Arial"/>
        </w:rPr>
        <w:t>1</w:t>
      </w:r>
      <w:r w:rsidR="004B6903" w:rsidRPr="002333D2">
        <w:rPr>
          <w:rFonts w:ascii="Arial Narrow" w:hAnsi="Arial Narrow" w:cs="Arial"/>
        </w:rPr>
        <w:t xml:space="preserve"> </w:t>
      </w:r>
      <w:r w:rsidR="006F6A85" w:rsidRPr="002333D2">
        <w:rPr>
          <w:rFonts w:ascii="Arial Narrow" w:hAnsi="Arial Narrow" w:cs="Arial"/>
        </w:rPr>
        <w:t>Os produtos manipulados elencados nesta relação de compras devem ser entregues em embalagem íntegra, contendo no rótulo as seguintes informações: prazo de fabricação e validade, tabela de composição nutricional, peso e selo de inspeção.</w:t>
      </w:r>
    </w:p>
    <w:p w14:paraId="6B1D9DF5" w14:textId="5F6CFC90" w:rsidR="008154F4" w:rsidRPr="002333D2" w:rsidRDefault="00D60F29" w:rsidP="00D15D8D">
      <w:pPr>
        <w:jc w:val="both"/>
        <w:rPr>
          <w:rFonts w:ascii="Arial Narrow" w:hAnsi="Arial Narrow" w:cs="Arial"/>
          <w:sz w:val="24"/>
          <w:szCs w:val="24"/>
        </w:rPr>
      </w:pPr>
      <w:r w:rsidRPr="002333D2">
        <w:rPr>
          <w:rFonts w:ascii="Arial Narrow" w:hAnsi="Arial Narrow" w:cs="Arial"/>
          <w:sz w:val="24"/>
          <w:szCs w:val="24"/>
        </w:rPr>
        <w:t>2</w:t>
      </w:r>
      <w:r w:rsidR="008154F4" w:rsidRPr="002333D2">
        <w:rPr>
          <w:rFonts w:ascii="Arial Narrow" w:hAnsi="Arial Narrow" w:cs="Arial"/>
          <w:sz w:val="24"/>
          <w:szCs w:val="24"/>
        </w:rPr>
        <w:t>.2 Quantidades Estimadas e Preços:</w:t>
      </w:r>
    </w:p>
    <w:p w14:paraId="739AAF7C" w14:textId="13FF76E0" w:rsidR="008154F4" w:rsidRPr="002333D2" w:rsidRDefault="00D60F29" w:rsidP="00D15D8D">
      <w:pPr>
        <w:jc w:val="both"/>
        <w:rPr>
          <w:rFonts w:ascii="Arial Narrow" w:hAnsi="Arial Narrow" w:cs="Arial"/>
          <w:sz w:val="24"/>
          <w:szCs w:val="24"/>
        </w:rPr>
      </w:pPr>
      <w:r w:rsidRPr="002333D2">
        <w:rPr>
          <w:rFonts w:ascii="Arial Narrow" w:hAnsi="Arial Narrow" w:cs="Arial"/>
          <w:sz w:val="24"/>
          <w:szCs w:val="24"/>
        </w:rPr>
        <w:t>2</w:t>
      </w:r>
      <w:r w:rsidR="008154F4" w:rsidRPr="002333D2">
        <w:rPr>
          <w:rFonts w:ascii="Arial Narrow" w:hAnsi="Arial Narrow" w:cs="Arial"/>
          <w:sz w:val="24"/>
          <w:szCs w:val="24"/>
        </w:rPr>
        <w:t>.</w:t>
      </w:r>
      <w:r w:rsidR="00BA448F" w:rsidRPr="002333D2">
        <w:rPr>
          <w:rFonts w:ascii="Arial Narrow" w:hAnsi="Arial Narrow" w:cs="Arial"/>
          <w:sz w:val="24"/>
          <w:szCs w:val="24"/>
        </w:rPr>
        <w:t>2</w:t>
      </w:r>
      <w:r w:rsidR="008154F4" w:rsidRPr="002333D2">
        <w:rPr>
          <w:rFonts w:ascii="Arial Narrow" w:hAnsi="Arial Narrow" w:cs="Arial"/>
          <w:sz w:val="24"/>
          <w:szCs w:val="24"/>
        </w:rPr>
        <w:t>.</w:t>
      </w:r>
      <w:r w:rsidR="00BA448F" w:rsidRPr="002333D2">
        <w:rPr>
          <w:rFonts w:ascii="Arial Narrow" w:hAnsi="Arial Narrow" w:cs="Arial"/>
          <w:sz w:val="24"/>
          <w:szCs w:val="24"/>
        </w:rPr>
        <w:t>1</w:t>
      </w:r>
      <w:r w:rsidR="008154F4" w:rsidRPr="002333D2">
        <w:rPr>
          <w:rFonts w:ascii="Arial Narrow" w:hAnsi="Arial Narrow" w:cs="Arial"/>
          <w:sz w:val="24"/>
          <w:szCs w:val="24"/>
        </w:rPr>
        <w:t xml:space="preserve"> A quantidade de gêneros alimentícios a ser adquirida é estimada com base nos cardápios elaborados pela Nutricionista da </w:t>
      </w:r>
      <w:r w:rsidR="002333D2" w:rsidRPr="002333D2">
        <w:rPr>
          <w:rFonts w:ascii="Arial Narrow" w:hAnsi="Arial Narrow" w:cs="Arial"/>
          <w:sz w:val="24"/>
          <w:szCs w:val="24"/>
        </w:rPr>
        <w:t>Secretaria Municipal de Educação</w:t>
      </w:r>
      <w:r w:rsidR="008154F4" w:rsidRPr="002333D2">
        <w:rPr>
          <w:rFonts w:ascii="Arial Narrow" w:hAnsi="Arial Narrow" w:cs="Arial"/>
          <w:sz w:val="24"/>
          <w:szCs w:val="24"/>
        </w:rPr>
        <w:t xml:space="preserve"> e informações repassadas pelos gestores escolares.</w:t>
      </w:r>
    </w:p>
    <w:p w14:paraId="4418AB40" w14:textId="33B6081E" w:rsidR="002644F7" w:rsidRPr="002333D2" w:rsidRDefault="00E9296B" w:rsidP="00D15D8D">
      <w:pPr>
        <w:jc w:val="both"/>
        <w:rPr>
          <w:rFonts w:ascii="Arial Narrow" w:hAnsi="Arial Narrow" w:cs="Arial"/>
          <w:sz w:val="24"/>
          <w:szCs w:val="24"/>
        </w:rPr>
      </w:pPr>
      <w:r w:rsidRPr="002333D2">
        <w:rPr>
          <w:rFonts w:ascii="Arial Narrow" w:hAnsi="Arial Narrow" w:cs="Arial"/>
          <w:sz w:val="24"/>
          <w:szCs w:val="24"/>
        </w:rPr>
        <w:t>2.2.2</w:t>
      </w:r>
      <w:r w:rsidR="00917083" w:rsidRPr="002333D2">
        <w:rPr>
          <w:rFonts w:ascii="Arial Narrow" w:hAnsi="Arial Narrow" w:cs="Arial"/>
          <w:sz w:val="24"/>
          <w:szCs w:val="24"/>
        </w:rPr>
        <w:t xml:space="preserve"> </w:t>
      </w:r>
      <w:r w:rsidR="008154F4" w:rsidRPr="002333D2">
        <w:rPr>
          <w:rFonts w:ascii="Arial Narrow" w:hAnsi="Arial Narrow" w:cs="Arial"/>
          <w:sz w:val="24"/>
          <w:szCs w:val="24"/>
        </w:rPr>
        <w:t xml:space="preserve">A definição dos preços, em conformidade com o art. 31, parágrafo 1º da Resolução nº 06/2020, é pautada na utilização de 3 (três) pesquisas de preços, devidamente levantadas pela </w:t>
      </w:r>
      <w:r w:rsidR="002333D2" w:rsidRPr="002333D2">
        <w:rPr>
          <w:rFonts w:ascii="Arial Narrow" w:hAnsi="Arial Narrow" w:cs="Arial"/>
          <w:sz w:val="24"/>
          <w:szCs w:val="24"/>
        </w:rPr>
        <w:t>administração</w:t>
      </w:r>
      <w:r w:rsidR="008154F4" w:rsidRPr="002333D2">
        <w:rPr>
          <w:rFonts w:ascii="Arial Narrow" w:hAnsi="Arial Narrow" w:cs="Arial"/>
          <w:sz w:val="24"/>
          <w:szCs w:val="24"/>
        </w:rPr>
        <w:t>, para estabelecer um preço de referência.</w:t>
      </w:r>
    </w:p>
    <w:p w14:paraId="76A399E7" w14:textId="77777777" w:rsidR="009530D5" w:rsidRPr="002333D2" w:rsidRDefault="009530D5" w:rsidP="00D15D8D">
      <w:pPr>
        <w:pStyle w:val="Corpodetexto"/>
        <w:ind w:left="120" w:right="151"/>
        <w:jc w:val="both"/>
        <w:rPr>
          <w:rFonts w:ascii="Arial Narrow" w:hAnsi="Arial Narrow"/>
          <w:sz w:val="24"/>
          <w:szCs w:val="24"/>
        </w:rPr>
      </w:pPr>
    </w:p>
    <w:p w14:paraId="6A968296" w14:textId="02320F68" w:rsidR="00B952C8" w:rsidRPr="002333D2" w:rsidRDefault="00840E05" w:rsidP="00D15D8D">
      <w:pPr>
        <w:pStyle w:val="Ttulo2"/>
        <w:numPr>
          <w:ilvl w:val="0"/>
          <w:numId w:val="30"/>
        </w:numPr>
        <w:spacing w:before="30"/>
        <w:ind w:left="284" w:right="0" w:hanging="284"/>
        <w:jc w:val="both"/>
        <w:rPr>
          <w:rFonts w:ascii="Arial Narrow" w:hAnsi="Arial Narrow" w:cs="Arial"/>
          <w:sz w:val="24"/>
          <w:szCs w:val="24"/>
        </w:rPr>
      </w:pPr>
      <w:bookmarkStart w:id="2" w:name="2._FONTE_DE_RECURSO"/>
      <w:bookmarkEnd w:id="2"/>
      <w:r w:rsidRPr="002333D2">
        <w:rPr>
          <w:rFonts w:ascii="Arial Narrow" w:hAnsi="Arial Narrow" w:cs="Arial"/>
          <w:sz w:val="24"/>
          <w:szCs w:val="24"/>
        </w:rPr>
        <w:t>FONTE</w:t>
      </w:r>
      <w:r w:rsidRPr="002333D2">
        <w:rPr>
          <w:rFonts w:ascii="Arial Narrow" w:hAnsi="Arial Narrow" w:cs="Arial"/>
          <w:spacing w:val="-5"/>
          <w:sz w:val="24"/>
          <w:szCs w:val="24"/>
        </w:rPr>
        <w:t xml:space="preserve"> </w:t>
      </w:r>
      <w:r w:rsidRPr="002333D2">
        <w:rPr>
          <w:rFonts w:ascii="Arial Narrow" w:hAnsi="Arial Narrow" w:cs="Arial"/>
          <w:sz w:val="24"/>
          <w:szCs w:val="24"/>
        </w:rPr>
        <w:t>DE</w:t>
      </w:r>
      <w:r w:rsidRPr="002333D2">
        <w:rPr>
          <w:rFonts w:ascii="Arial Narrow" w:hAnsi="Arial Narrow" w:cs="Arial"/>
          <w:spacing w:val="-4"/>
          <w:sz w:val="24"/>
          <w:szCs w:val="24"/>
        </w:rPr>
        <w:t xml:space="preserve"> </w:t>
      </w:r>
      <w:r w:rsidRPr="002333D2">
        <w:rPr>
          <w:rFonts w:ascii="Arial Narrow" w:hAnsi="Arial Narrow" w:cs="Arial"/>
          <w:sz w:val="24"/>
          <w:szCs w:val="24"/>
        </w:rPr>
        <w:t>RECURSO</w:t>
      </w:r>
    </w:p>
    <w:p w14:paraId="4CF64D8A" w14:textId="77777777" w:rsidR="001003C9" w:rsidRPr="002333D2" w:rsidRDefault="001003C9" w:rsidP="00D15D8D">
      <w:pPr>
        <w:pStyle w:val="Ttulo2"/>
        <w:spacing w:before="30"/>
        <w:ind w:left="0" w:right="0"/>
        <w:jc w:val="both"/>
        <w:rPr>
          <w:rFonts w:ascii="Arial Narrow" w:hAnsi="Arial Narrow" w:cs="Arial"/>
          <w:sz w:val="24"/>
          <w:szCs w:val="24"/>
        </w:rPr>
      </w:pPr>
    </w:p>
    <w:p w14:paraId="4CE6BFC8" w14:textId="57ABCCDD" w:rsidR="002333D2" w:rsidRPr="002333D2" w:rsidRDefault="00D60F29" w:rsidP="00D15D8D">
      <w:pPr>
        <w:tabs>
          <w:tab w:val="left" w:pos="851"/>
        </w:tabs>
        <w:ind w:left="15"/>
        <w:jc w:val="both"/>
        <w:rPr>
          <w:rFonts w:ascii="Arial Narrow" w:eastAsiaTheme="minorHAnsi" w:hAnsi="Arial Narrow" w:cs="Arial"/>
          <w:sz w:val="24"/>
          <w:szCs w:val="24"/>
          <w:lang w:val="pt-BR"/>
        </w:rPr>
      </w:pPr>
      <w:r w:rsidRPr="002333D2">
        <w:rPr>
          <w:rFonts w:ascii="Arial Narrow" w:hAnsi="Arial Narrow" w:cs="Arial"/>
          <w:sz w:val="24"/>
          <w:szCs w:val="24"/>
        </w:rPr>
        <w:t>3</w:t>
      </w:r>
      <w:r w:rsidR="001003C9" w:rsidRPr="002333D2">
        <w:rPr>
          <w:rFonts w:ascii="Arial Narrow" w:hAnsi="Arial Narrow" w:cs="Arial"/>
          <w:sz w:val="24"/>
          <w:szCs w:val="24"/>
        </w:rPr>
        <w:t>.1</w:t>
      </w:r>
      <w:r w:rsidR="00E807F6" w:rsidRPr="002333D2">
        <w:rPr>
          <w:rFonts w:ascii="Arial Narrow" w:hAnsi="Arial Narrow" w:cs="Arial"/>
          <w:sz w:val="24"/>
          <w:szCs w:val="24"/>
        </w:rPr>
        <w:t xml:space="preserve"> </w:t>
      </w:r>
      <w:r w:rsidR="002644F7" w:rsidRPr="002333D2">
        <w:rPr>
          <w:rFonts w:ascii="Arial Narrow" w:hAnsi="Arial Narrow" w:cs="Arial"/>
          <w:sz w:val="24"/>
          <w:szCs w:val="24"/>
        </w:rPr>
        <w:t xml:space="preserve">As despesas para aquisição dos gêneros alimentícios decorrentes da presente Chamada Pública correrão à conta do </w:t>
      </w:r>
      <w:r w:rsidR="002333D2" w:rsidRPr="002333D2">
        <w:rPr>
          <w:rFonts w:ascii="Arial Narrow" w:hAnsi="Arial Narrow"/>
          <w:sz w:val="24"/>
          <w:szCs w:val="24"/>
        </w:rPr>
        <w:t>Programa Nacional de Educação. Alimentação Escolar (PNAE)</w:t>
      </w:r>
      <w:r w:rsidR="002644F7" w:rsidRPr="002333D2">
        <w:rPr>
          <w:rFonts w:ascii="Arial Narrow" w:hAnsi="Arial Narrow" w:cs="Arial"/>
          <w:sz w:val="24"/>
          <w:szCs w:val="24"/>
        </w:rPr>
        <w:t xml:space="preserve">, </w:t>
      </w:r>
      <w:r w:rsidR="00975A01" w:rsidRPr="002333D2">
        <w:rPr>
          <w:rFonts w:ascii="Arial Narrow" w:hAnsi="Arial Narrow" w:cs="Arial"/>
          <w:sz w:val="24"/>
          <w:szCs w:val="24"/>
        </w:rPr>
        <w:t>o montante global estimado para</w:t>
      </w:r>
      <w:r w:rsidR="002333D2" w:rsidRPr="002333D2">
        <w:rPr>
          <w:rFonts w:ascii="Arial Narrow" w:hAnsi="Arial Narrow" w:cs="Arial"/>
          <w:sz w:val="24"/>
          <w:szCs w:val="24"/>
        </w:rPr>
        <w:t xml:space="preserve"> a presente contratação é de:</w:t>
      </w:r>
      <w:bookmarkStart w:id="3" w:name="_Hlk93311706"/>
      <w:r w:rsidR="002333D2" w:rsidRPr="002333D2">
        <w:rPr>
          <w:rFonts w:ascii="Arial Narrow" w:hAnsi="Arial Narrow" w:cs="Arial"/>
          <w:sz w:val="24"/>
          <w:szCs w:val="24"/>
        </w:rPr>
        <w:t xml:space="preserve"> </w:t>
      </w:r>
      <w:r w:rsidR="002333D2" w:rsidRPr="002333D2">
        <w:rPr>
          <w:rFonts w:ascii="Arial Narrow" w:eastAsiaTheme="minorHAnsi" w:hAnsi="Arial Narrow" w:cs="Arial"/>
          <w:b/>
          <w:sz w:val="24"/>
          <w:szCs w:val="24"/>
          <w:lang w:val="pt-BR"/>
        </w:rPr>
        <w:t>R$ 259.182,48 (duzentos e cinquenta e nove mil cento e oitenta e dois reais e quarenta e oito centavos).</w:t>
      </w:r>
      <w:r w:rsidR="002333D2" w:rsidRPr="002333D2">
        <w:rPr>
          <w:rFonts w:ascii="Arial Narrow" w:eastAsiaTheme="minorHAnsi" w:hAnsi="Arial Narrow" w:cs="Arial"/>
          <w:sz w:val="24"/>
          <w:szCs w:val="24"/>
          <w:lang w:val="pt-BR"/>
        </w:rPr>
        <w:t xml:space="preserve"> </w:t>
      </w:r>
    </w:p>
    <w:p w14:paraId="108ACC03" w14:textId="77777777" w:rsidR="002333D2" w:rsidRPr="002333D2" w:rsidRDefault="002333D2" w:rsidP="00D15D8D">
      <w:pPr>
        <w:tabs>
          <w:tab w:val="left" w:pos="851"/>
        </w:tabs>
        <w:ind w:left="15"/>
        <w:jc w:val="both"/>
        <w:rPr>
          <w:rFonts w:ascii="Arial Narrow" w:eastAsiaTheme="minorHAnsi" w:hAnsi="Arial Narrow" w:cs="Arial"/>
          <w:sz w:val="24"/>
          <w:szCs w:val="24"/>
          <w:lang w:val="pt-BR"/>
        </w:rPr>
      </w:pPr>
    </w:p>
    <w:p w14:paraId="374F1EED" w14:textId="4B582B88" w:rsidR="002333D2" w:rsidRPr="002333D2" w:rsidRDefault="002333D2" w:rsidP="00D15D8D">
      <w:pPr>
        <w:tabs>
          <w:tab w:val="left" w:pos="851"/>
        </w:tabs>
        <w:ind w:left="15"/>
        <w:jc w:val="both"/>
        <w:rPr>
          <w:rFonts w:ascii="Arial Narrow" w:hAnsi="Arial Narrow"/>
          <w:sz w:val="24"/>
          <w:szCs w:val="24"/>
          <w:lang w:val="x-none" w:eastAsia="x-none"/>
        </w:rPr>
      </w:pPr>
      <w:r w:rsidRPr="002333D2">
        <w:rPr>
          <w:rFonts w:ascii="Arial Narrow" w:hAnsi="Arial Narrow"/>
          <w:sz w:val="24"/>
          <w:szCs w:val="24"/>
          <w:lang w:val="x-none" w:eastAsia="x-none"/>
        </w:rPr>
        <w:t>061212.365.0024.2049 MANUTENÇÃO DA MERENDA ESCOLAR P/CRECHES</w:t>
      </w:r>
    </w:p>
    <w:p w14:paraId="71623E50"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val="x-none" w:eastAsia="x-none"/>
        </w:rPr>
        <w:t>3339030000000 Material de Consumo 15000000 96</w:t>
      </w:r>
    </w:p>
    <w:p w14:paraId="60FD898F"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15500000 1107</w:t>
      </w:r>
    </w:p>
    <w:p w14:paraId="79930E95"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15520000 869</w:t>
      </w:r>
    </w:p>
    <w:p w14:paraId="19A36FF4"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061212.365.0024.2050 AQUIS. MERENDA ESC. PEQ. PROD. P/ CRECHE</w:t>
      </w:r>
    </w:p>
    <w:p w14:paraId="2E0AA6DA"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15000000 98</w:t>
      </w:r>
    </w:p>
    <w:p w14:paraId="69AFD069"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061312.361.0020.2057 MANUT. PROG. MUNICIPAL MERENDA ESCOLAR</w:t>
      </w:r>
    </w:p>
    <w:p w14:paraId="18DB3678"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15000000 144</w:t>
      </w:r>
    </w:p>
    <w:p w14:paraId="2CC569C5"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15500000 876</w:t>
      </w:r>
    </w:p>
    <w:p w14:paraId="2C776BAE"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15520000 145</w:t>
      </w:r>
    </w:p>
    <w:p w14:paraId="7C6AC621"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061312.361.0020.2058 AQUIS. MERENDA ESC. PEQ. PROD. RURAL</w:t>
      </w:r>
    </w:p>
    <w:p w14:paraId="273FCA9D"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15000000 146</w:t>
      </w:r>
    </w:p>
    <w:p w14:paraId="554CAECB" w14:textId="77777777" w:rsidR="002333D2" w:rsidRPr="002333D2" w:rsidRDefault="002333D2" w:rsidP="00D15D8D">
      <w:pPr>
        <w:tabs>
          <w:tab w:val="left" w:pos="851"/>
        </w:tabs>
        <w:ind w:left="15"/>
        <w:jc w:val="both"/>
        <w:rPr>
          <w:rFonts w:ascii="Arial Narrow" w:hAnsi="Arial Narrow"/>
          <w:sz w:val="24"/>
          <w:szCs w:val="24"/>
          <w:lang w:eastAsia="x-none"/>
        </w:rPr>
      </w:pPr>
      <w:r w:rsidRPr="002333D2">
        <w:rPr>
          <w:rFonts w:ascii="Arial Narrow" w:hAnsi="Arial Narrow"/>
          <w:sz w:val="24"/>
          <w:szCs w:val="24"/>
          <w:lang w:eastAsia="x-none"/>
        </w:rPr>
        <w:t>3339030000000 Material de Consumo 15500000 147</w:t>
      </w:r>
    </w:p>
    <w:bookmarkEnd w:id="3"/>
    <w:p w14:paraId="1C34B992" w14:textId="46F81BCB" w:rsidR="00FC7D30" w:rsidRPr="002333D2" w:rsidRDefault="00FC7D30" w:rsidP="00D15D8D">
      <w:pPr>
        <w:jc w:val="both"/>
        <w:rPr>
          <w:rFonts w:ascii="Arial Narrow" w:hAnsi="Arial Narrow" w:cs="Arial"/>
          <w:sz w:val="24"/>
          <w:szCs w:val="24"/>
        </w:rPr>
      </w:pPr>
    </w:p>
    <w:p w14:paraId="4CB84816" w14:textId="03FD6E0B" w:rsidR="00FC7D30" w:rsidRPr="002333D2" w:rsidRDefault="00FC7D30" w:rsidP="00D15D8D">
      <w:pPr>
        <w:jc w:val="both"/>
        <w:rPr>
          <w:rFonts w:ascii="Arial Narrow" w:hAnsi="Arial Narrow" w:cs="Arial"/>
          <w:sz w:val="24"/>
          <w:szCs w:val="24"/>
        </w:rPr>
      </w:pPr>
      <w:r w:rsidRPr="002333D2">
        <w:rPr>
          <w:rFonts w:ascii="Arial Narrow" w:hAnsi="Arial Narrow" w:cs="Arial"/>
          <w:sz w:val="24"/>
          <w:szCs w:val="24"/>
        </w:rPr>
        <w:t xml:space="preserve">3.2 O recurso financeiro a ser utilizado, nesse processo de compra pública, são exclusivamente os valores repassados pelo FNDE, no âmbito do PNAE. </w:t>
      </w:r>
      <w:r w:rsidRPr="002333D2">
        <w:rPr>
          <w:rFonts w:ascii="Arial Narrow" w:hAnsi="Arial Narrow" w:cs="Arial"/>
          <w:sz w:val="24"/>
          <w:szCs w:val="24"/>
        </w:rPr>
        <w:cr/>
      </w:r>
      <w:r w:rsidR="00B27FF6" w:rsidRPr="002333D2">
        <w:rPr>
          <w:rFonts w:ascii="Arial Narrow" w:hAnsi="Arial Narrow" w:cs="Arial"/>
          <w:sz w:val="24"/>
          <w:szCs w:val="24"/>
        </w:rPr>
        <w:t>3.3</w:t>
      </w:r>
      <w:r w:rsidRPr="002333D2">
        <w:rPr>
          <w:rFonts w:ascii="Arial Narrow" w:hAnsi="Arial Narrow" w:cs="Arial"/>
          <w:sz w:val="24"/>
          <w:szCs w:val="24"/>
        </w:rPr>
        <w:t xml:space="preserve"> Aquisição de gêneros alimentícios, atendendo a pauta de compra elaborada pelo profissional nutricionista, o Responsável Técnico do Programa, na Entidade Executora, em consonância com o disposto no art. 23 ao art. 28 da Resolução CD/FNDE nº 06, de 08/05/2020, regulamentada pela Resolução FNDE nº 20, de 02/12/2020</w:t>
      </w:r>
      <w:r w:rsidR="003D364B" w:rsidRPr="002333D2">
        <w:rPr>
          <w:rFonts w:ascii="Arial Narrow" w:hAnsi="Arial Narrow" w:cs="Arial"/>
          <w:sz w:val="24"/>
          <w:szCs w:val="24"/>
        </w:rPr>
        <w:t>, Resolução CD/FNDE Nº 3, de 4 de fevereiro de  2025</w:t>
      </w:r>
      <w:r w:rsidRPr="002333D2">
        <w:rPr>
          <w:rFonts w:ascii="Arial Narrow" w:hAnsi="Arial Narrow" w:cs="Arial"/>
          <w:sz w:val="24"/>
          <w:szCs w:val="24"/>
        </w:rPr>
        <w:t xml:space="preserve"> (ou outra que venha substituí-la); </w:t>
      </w:r>
    </w:p>
    <w:p w14:paraId="4EBF547D" w14:textId="77777777" w:rsidR="00FC7D30" w:rsidRPr="002333D2" w:rsidRDefault="00FC7D30" w:rsidP="00D15D8D">
      <w:pPr>
        <w:jc w:val="both"/>
        <w:rPr>
          <w:rFonts w:ascii="Arial Narrow" w:hAnsi="Arial Narrow" w:cs="Arial"/>
          <w:sz w:val="24"/>
          <w:szCs w:val="24"/>
        </w:rPr>
      </w:pPr>
    </w:p>
    <w:p w14:paraId="63FC3B85" w14:textId="5B6F0229" w:rsidR="00742601" w:rsidRPr="002333D2" w:rsidRDefault="00171DBF" w:rsidP="00D15D8D">
      <w:pPr>
        <w:pStyle w:val="Corpodetexto"/>
        <w:numPr>
          <w:ilvl w:val="0"/>
          <w:numId w:val="30"/>
        </w:numPr>
        <w:ind w:left="284" w:hanging="284"/>
        <w:jc w:val="both"/>
        <w:rPr>
          <w:rFonts w:ascii="Arial Narrow" w:hAnsi="Arial Narrow" w:cs="Arial"/>
          <w:b/>
          <w:bCs/>
          <w:sz w:val="24"/>
          <w:szCs w:val="24"/>
        </w:rPr>
      </w:pPr>
      <w:r w:rsidRPr="002333D2">
        <w:rPr>
          <w:rFonts w:ascii="Arial Narrow" w:hAnsi="Arial Narrow" w:cs="Arial"/>
          <w:b/>
          <w:bCs/>
          <w:sz w:val="24"/>
          <w:szCs w:val="24"/>
        </w:rPr>
        <w:t>CONDIÇÕES DE PARTICIPAÇÃO</w:t>
      </w:r>
    </w:p>
    <w:p w14:paraId="2DFCA3FA" w14:textId="269BEB31" w:rsidR="00343D8A" w:rsidRPr="002333D2" w:rsidRDefault="009D7E36"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4</w:t>
      </w:r>
      <w:r w:rsidR="00171DBF" w:rsidRPr="002333D2">
        <w:rPr>
          <w:rFonts w:ascii="Arial Narrow" w:eastAsia="Calibri" w:hAnsi="Arial Narrow" w:cs="Arial"/>
          <w:color w:val="auto"/>
          <w:lang w:val="pt-PT"/>
        </w:rPr>
        <w:t xml:space="preserve">.1 Poderão participar do processo de seleção os grupos formais da agricultura familiar e de empreendedores familiares rurais, </w:t>
      </w:r>
      <w:r w:rsidR="00343D8A" w:rsidRPr="002333D2">
        <w:rPr>
          <w:rFonts w:ascii="Arial Narrow" w:hAnsi="Arial Narrow" w:cs="Arial"/>
        </w:rPr>
        <w:t>g</w:t>
      </w:r>
      <w:r w:rsidR="004D7E38" w:rsidRPr="002333D2">
        <w:rPr>
          <w:rFonts w:ascii="Arial Narrow" w:hAnsi="Arial Narrow" w:cs="Arial"/>
        </w:rPr>
        <w:t>rupo informal: agricultores familiares, organizados em grupos e fornecedor individual</w:t>
      </w:r>
      <w:r w:rsidR="00343D8A" w:rsidRPr="002333D2">
        <w:rPr>
          <w:rFonts w:ascii="Arial Narrow" w:hAnsi="Arial Narrow" w:cs="Arial"/>
        </w:rPr>
        <w:t xml:space="preserve">, </w:t>
      </w:r>
      <w:r w:rsidR="00171DBF" w:rsidRPr="002333D2">
        <w:rPr>
          <w:rFonts w:ascii="Arial Narrow" w:eastAsia="Calibri" w:hAnsi="Arial Narrow" w:cs="Arial"/>
          <w:color w:val="auto"/>
          <w:lang w:val="pt-PT"/>
        </w:rPr>
        <w:t xml:space="preserve">enquadrados no Programa Nacional de Fortalecimento da Agricultura Familiar – PRONAF, detentores </w:t>
      </w:r>
      <w:r w:rsidR="00AB3751" w:rsidRPr="002333D2">
        <w:rPr>
          <w:rFonts w:ascii="Arial Narrow" w:eastAsia="Calibri" w:hAnsi="Arial Narrow" w:cs="Arial"/>
          <w:color w:val="auto"/>
          <w:lang w:val="pt-PT"/>
        </w:rPr>
        <w:t xml:space="preserve">do </w:t>
      </w:r>
      <w:r w:rsidR="002815C1" w:rsidRPr="002333D2">
        <w:rPr>
          <w:rFonts w:ascii="Arial Narrow" w:eastAsia="Calibri" w:hAnsi="Arial Narrow" w:cs="Arial"/>
          <w:color w:val="auto"/>
          <w:lang w:val="pt-PT"/>
        </w:rPr>
        <w:t>Cadastro Nacional da Agricultura (CAF)</w:t>
      </w:r>
      <w:r w:rsidR="006969AC" w:rsidRPr="002333D2">
        <w:rPr>
          <w:rFonts w:ascii="Arial Narrow" w:eastAsia="Calibri" w:hAnsi="Arial Narrow" w:cs="Arial"/>
          <w:color w:val="auto"/>
          <w:lang w:val="pt-PT"/>
        </w:rPr>
        <w:t xml:space="preserve"> </w:t>
      </w:r>
      <w:r w:rsidR="00171DBF" w:rsidRPr="002333D2">
        <w:rPr>
          <w:rFonts w:ascii="Arial Narrow" w:eastAsia="Calibri" w:hAnsi="Arial Narrow" w:cs="Arial"/>
          <w:color w:val="auto"/>
          <w:lang w:val="pt-PT"/>
        </w:rPr>
        <w:t>jurídica</w:t>
      </w:r>
      <w:r w:rsidR="002815C1" w:rsidRPr="002333D2">
        <w:rPr>
          <w:rFonts w:ascii="Arial Narrow" w:eastAsia="Calibri" w:hAnsi="Arial Narrow" w:cs="Arial"/>
          <w:color w:val="auto"/>
          <w:lang w:val="pt-PT"/>
        </w:rPr>
        <w:t xml:space="preserve"> ou física</w:t>
      </w:r>
      <w:r w:rsidR="00171DBF" w:rsidRPr="002333D2">
        <w:rPr>
          <w:rFonts w:ascii="Arial Narrow" w:eastAsia="Calibri" w:hAnsi="Arial Narrow" w:cs="Arial"/>
          <w:color w:val="auto"/>
          <w:lang w:val="pt-PT"/>
        </w:rPr>
        <w:t xml:space="preserve">, conforme a </w:t>
      </w:r>
      <w:r w:rsidR="00CD59A0" w:rsidRPr="002333D2">
        <w:rPr>
          <w:rFonts w:ascii="Arial Narrow" w:eastAsia="Calibri" w:hAnsi="Arial Narrow" w:cs="Arial"/>
          <w:color w:val="auto"/>
          <w:lang w:val="pt-PT"/>
        </w:rPr>
        <w:t>L</w:t>
      </w:r>
      <w:r w:rsidR="00171DBF" w:rsidRPr="002333D2">
        <w:rPr>
          <w:rFonts w:ascii="Arial Narrow" w:eastAsia="Calibri" w:hAnsi="Arial Narrow" w:cs="Arial"/>
          <w:color w:val="auto"/>
          <w:lang w:val="pt-PT"/>
        </w:rPr>
        <w:t xml:space="preserve">ei da Agricultura Familiar nº 11.326, de 24 de julho de 2006. </w:t>
      </w:r>
    </w:p>
    <w:p w14:paraId="20BF9485" w14:textId="77777777" w:rsidR="00036753" w:rsidRPr="002333D2" w:rsidRDefault="009D7E36"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4</w:t>
      </w:r>
      <w:r w:rsidR="00171DBF" w:rsidRPr="002333D2">
        <w:rPr>
          <w:rFonts w:ascii="Arial Narrow" w:eastAsia="Calibri" w:hAnsi="Arial Narrow" w:cs="Arial"/>
          <w:color w:val="auto"/>
          <w:lang w:val="pt-PT"/>
        </w:rPr>
        <w:t>.1.1</w:t>
      </w:r>
      <w:r w:rsidR="00F23088" w:rsidRPr="002333D2">
        <w:rPr>
          <w:rFonts w:ascii="Arial Narrow" w:eastAsia="Calibri" w:hAnsi="Arial Narrow" w:cs="Arial"/>
          <w:color w:val="auto"/>
          <w:lang w:val="pt-PT"/>
        </w:rPr>
        <w:t xml:space="preserve"> </w:t>
      </w:r>
      <w:r w:rsidR="00171DBF" w:rsidRPr="002333D2">
        <w:rPr>
          <w:rFonts w:ascii="Arial Narrow" w:eastAsia="Calibri" w:hAnsi="Arial Narrow" w:cs="Arial"/>
          <w:color w:val="auto"/>
          <w:lang w:val="pt-PT"/>
        </w:rPr>
        <w:t xml:space="preserve">De acordo com a Lei nº 11.326/2006, é considerado agricultor familiar e empreendedor familiar rural aquele que pratica atividades no meio rural, possui área de até quatro módulos fiscais, mão de obra </w:t>
      </w:r>
      <w:r w:rsidR="00036753" w:rsidRPr="002333D2">
        <w:rPr>
          <w:rFonts w:ascii="Arial Narrow" w:eastAsia="Calibri" w:hAnsi="Arial Narrow" w:cs="Arial"/>
          <w:color w:val="auto"/>
          <w:lang w:val="pt-PT"/>
        </w:rPr>
        <w:t xml:space="preserve"> predomnante </w:t>
      </w:r>
      <w:r w:rsidR="00171DBF" w:rsidRPr="002333D2">
        <w:rPr>
          <w:rFonts w:ascii="Arial Narrow" w:eastAsia="Calibri" w:hAnsi="Arial Narrow" w:cs="Arial"/>
          <w:color w:val="auto"/>
          <w:lang w:val="pt-PT"/>
        </w:rPr>
        <w:t xml:space="preserve">da própria família, </w:t>
      </w:r>
      <w:r w:rsidR="00036753" w:rsidRPr="002333D2">
        <w:rPr>
          <w:rFonts w:ascii="Arial Narrow" w:eastAsia="Calibri" w:hAnsi="Arial Narrow" w:cs="Arial"/>
          <w:color w:val="auto"/>
          <w:lang w:val="pt-PT"/>
        </w:rPr>
        <w:t xml:space="preserve">mínimo da metade da </w:t>
      </w:r>
      <w:r w:rsidR="00171DBF" w:rsidRPr="002333D2">
        <w:rPr>
          <w:rFonts w:ascii="Arial Narrow" w:eastAsia="Calibri" w:hAnsi="Arial Narrow" w:cs="Arial"/>
          <w:color w:val="auto"/>
          <w:lang w:val="pt-PT"/>
        </w:rPr>
        <w:t>renda familiar vinculada ao próprio estabelecimento e gerenciamento do estabelecimento ou empreendimento pela própria família.</w:t>
      </w:r>
    </w:p>
    <w:p w14:paraId="692961B3" w14:textId="4376F1C8" w:rsidR="00922237" w:rsidRPr="002333D2" w:rsidRDefault="004408FC"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 A Unidade Familiar identificada como </w:t>
      </w:r>
      <w:r w:rsidR="00B8321F" w:rsidRPr="002333D2">
        <w:rPr>
          <w:rFonts w:ascii="Arial Narrow" w:eastAsia="Calibri" w:hAnsi="Arial Narrow" w:cs="Arial"/>
          <w:color w:val="auto"/>
          <w:lang w:val="pt-PT"/>
        </w:rPr>
        <w:t>povos originários</w:t>
      </w:r>
      <w:r w:rsidRPr="002333D2">
        <w:rPr>
          <w:rFonts w:ascii="Arial Narrow" w:eastAsia="Calibri" w:hAnsi="Arial Narrow" w:cs="Arial"/>
          <w:color w:val="auto"/>
          <w:lang w:val="pt-PT"/>
        </w:rPr>
        <w:t>, integrante de comunidades remanescentes de quilombos ou integrante das demais comunidades tradicionais não necessitam obedecer ao limite de área de até 4 módulos fiscais.</w:t>
      </w:r>
    </w:p>
    <w:p w14:paraId="04141A51" w14:textId="77777777" w:rsidR="00036753" w:rsidRPr="002333D2" w:rsidRDefault="009D7E36" w:rsidP="00D15D8D">
      <w:pPr>
        <w:pStyle w:val="Corpodetexto"/>
        <w:jc w:val="both"/>
        <w:rPr>
          <w:rFonts w:ascii="Arial Narrow" w:hAnsi="Arial Narrow" w:cs="Arial"/>
          <w:sz w:val="24"/>
          <w:szCs w:val="24"/>
        </w:rPr>
      </w:pPr>
      <w:r w:rsidRPr="002333D2">
        <w:rPr>
          <w:rFonts w:ascii="Arial Narrow" w:hAnsi="Arial Narrow" w:cs="Arial"/>
          <w:sz w:val="24"/>
          <w:szCs w:val="24"/>
        </w:rPr>
        <w:t>4</w:t>
      </w:r>
      <w:r w:rsidR="00171DBF" w:rsidRPr="002333D2">
        <w:rPr>
          <w:rFonts w:ascii="Arial Narrow" w:hAnsi="Arial Narrow" w:cs="Arial"/>
          <w:sz w:val="24"/>
          <w:szCs w:val="24"/>
        </w:rPr>
        <w:t>.1.2</w:t>
      </w:r>
      <w:r w:rsidR="00F23088" w:rsidRPr="002333D2">
        <w:rPr>
          <w:rFonts w:ascii="Arial Narrow" w:hAnsi="Arial Narrow" w:cs="Arial"/>
          <w:sz w:val="24"/>
          <w:szCs w:val="24"/>
        </w:rPr>
        <w:t xml:space="preserve"> </w:t>
      </w:r>
      <w:r w:rsidR="00171DBF" w:rsidRPr="002333D2">
        <w:rPr>
          <w:rFonts w:ascii="Arial Narrow" w:hAnsi="Arial Narrow" w:cs="Arial"/>
          <w:sz w:val="24"/>
          <w:szCs w:val="24"/>
        </w:rPr>
        <w:t xml:space="preserve">Também são considerados agricultores familiares: silvicultores, aquicultores, extrativistas, pescadores, </w:t>
      </w:r>
      <w:r w:rsidR="000A12A0" w:rsidRPr="002333D2">
        <w:rPr>
          <w:rFonts w:ascii="Arial Narrow" w:hAnsi="Arial Narrow" w:cs="Arial"/>
          <w:sz w:val="24"/>
          <w:szCs w:val="24"/>
        </w:rPr>
        <w:t>povos originários</w:t>
      </w:r>
      <w:r w:rsidR="00171DBF" w:rsidRPr="002333D2">
        <w:rPr>
          <w:rFonts w:ascii="Arial Narrow" w:hAnsi="Arial Narrow" w:cs="Arial"/>
          <w:sz w:val="24"/>
          <w:szCs w:val="24"/>
        </w:rPr>
        <w:t xml:space="preserve">, </w:t>
      </w:r>
      <w:r w:rsidR="000A12A0" w:rsidRPr="002333D2">
        <w:rPr>
          <w:rFonts w:ascii="Arial Narrow" w:hAnsi="Arial Narrow" w:cs="Arial"/>
          <w:sz w:val="24"/>
          <w:szCs w:val="24"/>
        </w:rPr>
        <w:t>comunidade tradicional</w:t>
      </w:r>
      <w:r w:rsidR="00171DBF" w:rsidRPr="002333D2">
        <w:rPr>
          <w:rFonts w:ascii="Arial Narrow" w:hAnsi="Arial Narrow" w:cs="Arial"/>
          <w:sz w:val="24"/>
          <w:szCs w:val="24"/>
        </w:rPr>
        <w:t xml:space="preserve"> e assentados da reforma agrária</w:t>
      </w:r>
      <w:r w:rsidR="00036753" w:rsidRPr="002333D2">
        <w:rPr>
          <w:rFonts w:ascii="Arial Narrow" w:hAnsi="Arial Narrow" w:cs="Arial"/>
          <w:sz w:val="24"/>
          <w:szCs w:val="24"/>
        </w:rPr>
        <w:t>, no termos da Lei 11.306/06</w:t>
      </w:r>
      <w:r w:rsidR="00171DBF" w:rsidRPr="002333D2">
        <w:rPr>
          <w:rFonts w:ascii="Arial Narrow" w:hAnsi="Arial Narrow" w:cs="Arial"/>
          <w:sz w:val="24"/>
          <w:szCs w:val="24"/>
        </w:rPr>
        <w:t xml:space="preserve">. </w:t>
      </w:r>
    </w:p>
    <w:p w14:paraId="66A6D8C8" w14:textId="1B0AB024" w:rsidR="00E807F6" w:rsidRPr="002333D2" w:rsidRDefault="00171DBF" w:rsidP="00D15D8D">
      <w:pPr>
        <w:pStyle w:val="Corpodetexto"/>
        <w:jc w:val="both"/>
        <w:rPr>
          <w:rFonts w:ascii="Arial Narrow" w:hAnsi="Arial Narrow" w:cs="Arial"/>
          <w:sz w:val="24"/>
          <w:szCs w:val="24"/>
        </w:rPr>
      </w:pPr>
      <w:r w:rsidRPr="002333D2">
        <w:rPr>
          <w:rFonts w:ascii="Arial Narrow" w:hAnsi="Arial Narrow" w:cs="Arial"/>
          <w:sz w:val="24"/>
          <w:szCs w:val="24"/>
        </w:rPr>
        <w:t>O agricultor familiar é reconhecido pelo Ministério do Desenvolvimento Agrário por meio d</w:t>
      </w:r>
      <w:r w:rsidR="00AB3751" w:rsidRPr="002333D2">
        <w:rPr>
          <w:rFonts w:ascii="Arial Narrow" w:hAnsi="Arial Narrow" w:cs="Arial"/>
          <w:sz w:val="24"/>
          <w:szCs w:val="24"/>
        </w:rPr>
        <w:t>o</w:t>
      </w:r>
      <w:r w:rsidR="00CF092B" w:rsidRPr="002333D2">
        <w:rPr>
          <w:rFonts w:ascii="Arial Narrow" w:hAnsi="Arial Narrow" w:cs="Arial"/>
          <w:sz w:val="24"/>
          <w:szCs w:val="24"/>
        </w:rPr>
        <w:t xml:space="preserve"> Cadastro Nacional da Agricultura (CAF)</w:t>
      </w:r>
      <w:r w:rsidRPr="002333D2">
        <w:rPr>
          <w:rFonts w:ascii="Arial Narrow" w:hAnsi="Arial Narrow" w:cs="Arial"/>
          <w:sz w:val="24"/>
          <w:szCs w:val="24"/>
        </w:rPr>
        <w:t>. Este documento é o instrumento de identificação do agricultor familiar, utilizado para o acesso às políticas públicas.</w:t>
      </w:r>
    </w:p>
    <w:p w14:paraId="18252FBA" w14:textId="5E216D9C" w:rsidR="00E807F6" w:rsidRPr="002333D2" w:rsidRDefault="009D7E36" w:rsidP="00D15D8D">
      <w:pPr>
        <w:pStyle w:val="Default"/>
        <w:jc w:val="both"/>
        <w:rPr>
          <w:rFonts w:ascii="Arial Narrow" w:eastAsia="Calibri" w:hAnsi="Arial Narrow" w:cs="Arial"/>
          <w:color w:val="auto"/>
          <w:lang w:val="pt-PT"/>
        </w:rPr>
      </w:pPr>
      <w:r w:rsidRPr="002333D2">
        <w:rPr>
          <w:rFonts w:ascii="Arial Narrow" w:hAnsi="Arial Narrow" w:cs="Arial"/>
        </w:rPr>
        <w:t>4</w:t>
      </w:r>
      <w:r w:rsidR="00E807F6" w:rsidRPr="002333D2">
        <w:rPr>
          <w:rFonts w:ascii="Arial Narrow" w:hAnsi="Arial Narrow" w:cs="Arial"/>
        </w:rPr>
        <w:t>.1.3</w:t>
      </w:r>
      <w:r w:rsidR="002333D2" w:rsidRPr="002333D2">
        <w:rPr>
          <w:rFonts w:ascii="Arial Narrow" w:hAnsi="Arial Narrow" w:cs="Arial"/>
        </w:rPr>
        <w:t xml:space="preserve"> </w:t>
      </w:r>
      <w:r w:rsidR="00E807F6" w:rsidRPr="002333D2">
        <w:rPr>
          <w:rFonts w:ascii="Arial Narrow" w:eastAsia="Calibri" w:hAnsi="Arial Narrow" w:cs="Arial"/>
          <w:color w:val="auto"/>
          <w:lang w:val="pt-PT"/>
        </w:rPr>
        <w:t xml:space="preserve">A participação no edital de chamada pública pressupõe o pleno conhecimento de todas as exigências contidas neste instrumento convocatório e na legislação vigente e implica aceitação integral e irretratável aos termos e condições nele dispostas. </w:t>
      </w:r>
    </w:p>
    <w:p w14:paraId="16338C5D" w14:textId="60EEFF2F" w:rsidR="008F378A" w:rsidRPr="002333D2" w:rsidRDefault="009D7E36" w:rsidP="00D15D8D">
      <w:pPr>
        <w:pStyle w:val="Default"/>
        <w:jc w:val="both"/>
        <w:rPr>
          <w:rFonts w:ascii="Arial Narrow" w:eastAsia="Calibri" w:hAnsi="Arial Narrow" w:cs="Arial"/>
          <w:color w:val="auto"/>
          <w:lang w:val="pt-PT"/>
        </w:rPr>
      </w:pPr>
      <w:proofErr w:type="gramStart"/>
      <w:r w:rsidRPr="002333D2">
        <w:rPr>
          <w:rFonts w:ascii="Arial Narrow" w:hAnsi="Arial Narrow" w:cs="Arial"/>
        </w:rPr>
        <w:t>4</w:t>
      </w:r>
      <w:r w:rsidR="00E807F6" w:rsidRPr="002333D2">
        <w:rPr>
          <w:rFonts w:ascii="Arial Narrow" w:hAnsi="Arial Narrow" w:cs="Arial"/>
        </w:rPr>
        <w:t>.1.</w:t>
      </w:r>
      <w:r w:rsidR="008F378A" w:rsidRPr="002333D2">
        <w:rPr>
          <w:rFonts w:ascii="Arial Narrow" w:hAnsi="Arial Narrow" w:cs="Arial"/>
        </w:rPr>
        <w:t>4</w:t>
      </w:r>
      <w:r w:rsidR="00E807F6" w:rsidRPr="002333D2">
        <w:rPr>
          <w:rFonts w:ascii="Arial Narrow" w:hAnsi="Arial Narrow" w:cs="Arial"/>
        </w:rPr>
        <w:t xml:space="preserve"> </w:t>
      </w:r>
      <w:r w:rsidR="00F23088" w:rsidRPr="002333D2">
        <w:rPr>
          <w:rFonts w:ascii="Arial Narrow" w:hAnsi="Arial Narrow"/>
        </w:rPr>
        <w:t xml:space="preserve"> </w:t>
      </w:r>
      <w:r w:rsidR="00E807F6" w:rsidRPr="002333D2">
        <w:rPr>
          <w:rFonts w:ascii="Arial Narrow" w:eastAsia="Calibri" w:hAnsi="Arial Narrow" w:cs="Arial"/>
          <w:color w:val="auto"/>
          <w:lang w:val="pt-PT"/>
        </w:rPr>
        <w:t>Aquele</w:t>
      </w:r>
      <w:proofErr w:type="gramEnd"/>
      <w:r w:rsidR="00E807F6" w:rsidRPr="002333D2">
        <w:rPr>
          <w:rFonts w:ascii="Arial Narrow" w:eastAsia="Calibri" w:hAnsi="Arial Narrow" w:cs="Arial"/>
          <w:color w:val="auto"/>
          <w:lang w:val="pt-PT"/>
        </w:rPr>
        <w:t xml:space="preserve"> que aderir a este Edital de Chamada Pública, através do envio do Projeto de Venda, declara que atende a todas as exigências legais e regulatórias para tanto e que possui autorização legal para fazer a proposta, sujeitando-se, em caso de declaração falsa, às penalidades da legislação civil e penal aplicáveis. </w:t>
      </w:r>
    </w:p>
    <w:p w14:paraId="6F148177" w14:textId="169C6F27" w:rsidR="000C351E" w:rsidRPr="006969AC" w:rsidRDefault="009D7E36" w:rsidP="00D15D8D">
      <w:pPr>
        <w:pStyle w:val="Corpodetexto"/>
        <w:jc w:val="both"/>
        <w:rPr>
          <w:rFonts w:ascii="Arial Narrow" w:hAnsi="Arial Narrow" w:cs="Arial"/>
          <w:sz w:val="24"/>
          <w:szCs w:val="24"/>
        </w:rPr>
      </w:pPr>
      <w:r w:rsidRPr="002333D2">
        <w:rPr>
          <w:rFonts w:ascii="Arial Narrow" w:hAnsi="Arial Narrow" w:cs="Arial"/>
          <w:sz w:val="24"/>
          <w:szCs w:val="24"/>
        </w:rPr>
        <w:t>4</w:t>
      </w:r>
      <w:r w:rsidR="008F378A" w:rsidRPr="002333D2">
        <w:rPr>
          <w:rFonts w:ascii="Arial Narrow" w:hAnsi="Arial Narrow" w:cs="Arial"/>
          <w:sz w:val="24"/>
          <w:szCs w:val="24"/>
        </w:rPr>
        <w:t>.1.5</w:t>
      </w:r>
      <w:r w:rsidR="00F23088" w:rsidRPr="002333D2">
        <w:rPr>
          <w:rFonts w:ascii="Arial Narrow" w:hAnsi="Arial Narrow" w:cs="Arial"/>
          <w:sz w:val="24"/>
          <w:szCs w:val="24"/>
        </w:rPr>
        <w:t xml:space="preserve"> </w:t>
      </w:r>
      <w:r w:rsidR="000C351E" w:rsidRPr="002333D2">
        <w:rPr>
          <w:rFonts w:ascii="Arial Narrow" w:hAnsi="Arial Narrow" w:cs="Arial"/>
          <w:sz w:val="24"/>
          <w:szCs w:val="24"/>
        </w:rPr>
        <w:t xml:space="preserve">Cabe às cooperativas e/ou associações que firmarem contratos com o município </w:t>
      </w:r>
      <w:r w:rsidR="00604B08" w:rsidRPr="006969AC">
        <w:rPr>
          <w:rFonts w:ascii="Arial Narrow" w:hAnsi="Arial Narrow" w:cs="Arial"/>
          <w:sz w:val="24"/>
          <w:szCs w:val="24"/>
        </w:rPr>
        <w:t>de São João das Missões</w:t>
      </w:r>
      <w:r w:rsidR="000C351E" w:rsidRPr="006969AC">
        <w:rPr>
          <w:rFonts w:ascii="Arial Narrow" w:hAnsi="Arial Narrow" w:cs="Arial"/>
          <w:sz w:val="24"/>
          <w:szCs w:val="24"/>
        </w:rPr>
        <w:t xml:space="preserve"> a responsabilidade pelo controle do atendimento do limite individual de venda nos casos de comercialização com os grupos formais</w:t>
      </w:r>
      <w:r w:rsidR="00F23088" w:rsidRPr="006969AC">
        <w:rPr>
          <w:rFonts w:ascii="Arial Narrow" w:hAnsi="Arial Narrow" w:cs="Arial"/>
          <w:sz w:val="24"/>
          <w:szCs w:val="24"/>
        </w:rPr>
        <w:t>.</w:t>
      </w:r>
    </w:p>
    <w:p w14:paraId="5AE1CB57" w14:textId="22F2A42B" w:rsidR="000C351E" w:rsidRPr="002333D2" w:rsidRDefault="009D7E36" w:rsidP="00D15D8D">
      <w:pPr>
        <w:pStyle w:val="Corpodetexto"/>
        <w:jc w:val="both"/>
        <w:rPr>
          <w:rFonts w:ascii="Arial Narrow" w:hAnsi="Arial Narrow" w:cs="Arial"/>
          <w:sz w:val="24"/>
          <w:szCs w:val="24"/>
        </w:rPr>
      </w:pPr>
      <w:r w:rsidRPr="002333D2">
        <w:rPr>
          <w:rFonts w:ascii="Arial Narrow" w:hAnsi="Arial Narrow" w:cs="Arial"/>
          <w:sz w:val="24"/>
          <w:szCs w:val="24"/>
        </w:rPr>
        <w:t>4</w:t>
      </w:r>
      <w:r w:rsidR="000C351E" w:rsidRPr="002333D2">
        <w:rPr>
          <w:rFonts w:ascii="Arial Narrow" w:hAnsi="Arial Narrow" w:cs="Arial"/>
          <w:sz w:val="24"/>
          <w:szCs w:val="24"/>
        </w:rPr>
        <w:t xml:space="preserve">.1.6 Cabe às EEx  a responsabilidade pelo controle do atendimento do limite individual de venda nos casos de comercialização com os grupos informais e agricultores individuais. </w:t>
      </w:r>
    </w:p>
    <w:p w14:paraId="3B3C5D6D" w14:textId="3A52EC26" w:rsidR="00A3505F" w:rsidRPr="002333D2" w:rsidRDefault="009D7E36" w:rsidP="00D15D8D">
      <w:pPr>
        <w:pStyle w:val="Corpodetexto"/>
        <w:jc w:val="both"/>
        <w:rPr>
          <w:rFonts w:ascii="Arial Narrow" w:hAnsi="Arial Narrow" w:cs="Arial"/>
          <w:sz w:val="24"/>
          <w:szCs w:val="24"/>
        </w:rPr>
      </w:pPr>
      <w:r w:rsidRPr="002333D2">
        <w:rPr>
          <w:rFonts w:ascii="Arial Narrow" w:hAnsi="Arial Narrow" w:cs="Arial"/>
          <w:sz w:val="24"/>
          <w:szCs w:val="24"/>
        </w:rPr>
        <w:t>4</w:t>
      </w:r>
      <w:r w:rsidR="003727A3" w:rsidRPr="002333D2">
        <w:rPr>
          <w:rFonts w:ascii="Arial Narrow" w:hAnsi="Arial Narrow" w:cs="Arial"/>
          <w:sz w:val="24"/>
          <w:szCs w:val="24"/>
        </w:rPr>
        <w:t>.2</w:t>
      </w:r>
      <w:r w:rsidR="00A3505F" w:rsidRPr="002333D2">
        <w:rPr>
          <w:rFonts w:ascii="Arial Narrow" w:hAnsi="Arial Narrow" w:cs="Arial"/>
          <w:sz w:val="24"/>
          <w:szCs w:val="24"/>
        </w:rPr>
        <w:t xml:space="preserve"> Recepção das Propostas:</w:t>
      </w:r>
    </w:p>
    <w:p w14:paraId="15D8F7B1" w14:textId="45266604" w:rsidR="00A3505F" w:rsidRPr="002333D2" w:rsidRDefault="009D7E36" w:rsidP="00D15D8D">
      <w:pPr>
        <w:jc w:val="both"/>
        <w:rPr>
          <w:rFonts w:ascii="Arial Narrow" w:hAnsi="Arial Narrow" w:cs="Arial"/>
          <w:sz w:val="24"/>
          <w:szCs w:val="24"/>
        </w:rPr>
      </w:pPr>
      <w:r w:rsidRPr="002333D2">
        <w:rPr>
          <w:rFonts w:ascii="Arial Narrow" w:hAnsi="Arial Narrow" w:cs="Arial"/>
          <w:sz w:val="24"/>
          <w:szCs w:val="24"/>
        </w:rPr>
        <w:t>4</w:t>
      </w:r>
      <w:r w:rsidR="00A3505F" w:rsidRPr="002333D2">
        <w:rPr>
          <w:rFonts w:ascii="Arial Narrow" w:hAnsi="Arial Narrow" w:cs="Arial"/>
          <w:sz w:val="24"/>
          <w:szCs w:val="24"/>
        </w:rPr>
        <w:t>.</w:t>
      </w:r>
      <w:r w:rsidR="003727A3" w:rsidRPr="002333D2">
        <w:rPr>
          <w:rFonts w:ascii="Arial Narrow" w:hAnsi="Arial Narrow" w:cs="Arial"/>
          <w:sz w:val="24"/>
          <w:szCs w:val="24"/>
        </w:rPr>
        <w:t>2.1</w:t>
      </w:r>
      <w:r w:rsidR="00A3505F" w:rsidRPr="002333D2">
        <w:rPr>
          <w:rFonts w:ascii="Arial Narrow" w:hAnsi="Arial Narrow" w:cs="Arial"/>
          <w:sz w:val="24"/>
          <w:szCs w:val="24"/>
        </w:rPr>
        <w:t xml:space="preserve"> A Comissão </w:t>
      </w:r>
      <w:r w:rsidR="001B25EE" w:rsidRPr="002333D2">
        <w:rPr>
          <w:rFonts w:ascii="Arial Narrow" w:hAnsi="Arial Narrow" w:cs="Arial"/>
          <w:sz w:val="24"/>
          <w:szCs w:val="24"/>
        </w:rPr>
        <w:t>de Contratação</w:t>
      </w:r>
      <w:r w:rsidR="00A3505F" w:rsidRPr="002333D2">
        <w:rPr>
          <w:rFonts w:ascii="Arial Narrow" w:hAnsi="Arial Narrow" w:cs="Arial"/>
          <w:sz w:val="24"/>
          <w:szCs w:val="24"/>
        </w:rPr>
        <w:t xml:space="preserve"> estará incumbida de receber as propostas das organizações detentoras de</w:t>
      </w:r>
      <w:r w:rsidR="00AB3751" w:rsidRPr="002333D2">
        <w:rPr>
          <w:rFonts w:ascii="Arial Narrow" w:hAnsi="Arial Narrow" w:cs="Arial"/>
          <w:sz w:val="24"/>
          <w:szCs w:val="24"/>
        </w:rPr>
        <w:t xml:space="preserve"> CAF Físic</w:t>
      </w:r>
      <w:r w:rsidR="00036753" w:rsidRPr="002333D2">
        <w:rPr>
          <w:rFonts w:ascii="Arial Narrow" w:hAnsi="Arial Narrow" w:cs="Arial"/>
          <w:sz w:val="24"/>
          <w:szCs w:val="24"/>
        </w:rPr>
        <w:t>a</w:t>
      </w:r>
      <w:r w:rsidR="00A3505F" w:rsidRPr="002333D2">
        <w:rPr>
          <w:rFonts w:ascii="Arial Narrow" w:hAnsi="Arial Narrow" w:cs="Arial"/>
          <w:sz w:val="24"/>
          <w:szCs w:val="24"/>
        </w:rPr>
        <w:t xml:space="preserve"> </w:t>
      </w:r>
      <w:r w:rsidR="00AB3751" w:rsidRPr="002333D2">
        <w:rPr>
          <w:rFonts w:ascii="Arial Narrow" w:hAnsi="Arial Narrow" w:cs="Arial"/>
          <w:sz w:val="24"/>
          <w:szCs w:val="24"/>
        </w:rPr>
        <w:t xml:space="preserve">ou </w:t>
      </w:r>
      <w:r w:rsidR="00A3505F" w:rsidRPr="002333D2">
        <w:rPr>
          <w:rFonts w:ascii="Arial Narrow" w:hAnsi="Arial Narrow" w:cs="Arial"/>
          <w:sz w:val="24"/>
          <w:szCs w:val="24"/>
        </w:rPr>
        <w:t xml:space="preserve">CAF </w:t>
      </w:r>
      <w:r w:rsidR="0042679C" w:rsidRPr="002333D2">
        <w:rPr>
          <w:rFonts w:ascii="Arial Narrow" w:hAnsi="Arial Narrow" w:cs="Arial"/>
          <w:sz w:val="24"/>
          <w:szCs w:val="24"/>
        </w:rPr>
        <w:t xml:space="preserve"> jurídica (Grupos Formais)</w:t>
      </w:r>
      <w:r w:rsidR="00A3505F" w:rsidRPr="002333D2">
        <w:rPr>
          <w:rFonts w:ascii="Arial Narrow" w:hAnsi="Arial Narrow" w:cs="Arial"/>
          <w:sz w:val="24"/>
          <w:szCs w:val="24"/>
        </w:rPr>
        <w:t xml:space="preserve"> ou CAF</w:t>
      </w:r>
      <w:r w:rsidR="0042679C" w:rsidRPr="002333D2">
        <w:rPr>
          <w:rFonts w:ascii="Arial Narrow" w:hAnsi="Arial Narrow" w:cs="Arial"/>
          <w:sz w:val="24"/>
          <w:szCs w:val="24"/>
        </w:rPr>
        <w:t xml:space="preserve"> grupons informais e individuais</w:t>
      </w:r>
      <w:r w:rsidR="00A3505F" w:rsidRPr="002333D2">
        <w:rPr>
          <w:rFonts w:ascii="Arial Narrow" w:hAnsi="Arial Narrow" w:cs="Arial"/>
          <w:sz w:val="24"/>
          <w:szCs w:val="24"/>
        </w:rPr>
        <w:t>. Essas propostas visam a aquisição dos gêneros alimentícios provenientes da Agricultura Familiar, do Empreendedor Familiar Rural e de suas organizações, desde que atendam às condições estabelecidas neste Edital, seus Anexos e a legislação vigente.</w:t>
      </w:r>
    </w:p>
    <w:p w14:paraId="3FA2F3A7" w14:textId="4F5B6CA0" w:rsidR="00A3505F" w:rsidRPr="002333D2" w:rsidRDefault="009D7E36" w:rsidP="00D15D8D">
      <w:pPr>
        <w:jc w:val="both"/>
        <w:rPr>
          <w:rFonts w:ascii="Arial Narrow" w:hAnsi="Arial Narrow" w:cs="Arial"/>
          <w:sz w:val="24"/>
          <w:szCs w:val="24"/>
        </w:rPr>
      </w:pPr>
      <w:r w:rsidRPr="002333D2">
        <w:rPr>
          <w:rFonts w:ascii="Arial Narrow" w:hAnsi="Arial Narrow" w:cs="Arial"/>
          <w:sz w:val="24"/>
          <w:szCs w:val="24"/>
        </w:rPr>
        <w:t>4</w:t>
      </w:r>
      <w:r w:rsidR="00A3505F" w:rsidRPr="002333D2">
        <w:rPr>
          <w:rFonts w:ascii="Arial Narrow" w:hAnsi="Arial Narrow" w:cs="Arial"/>
          <w:sz w:val="24"/>
          <w:szCs w:val="24"/>
        </w:rPr>
        <w:t>.</w:t>
      </w:r>
      <w:r w:rsidR="001F603E" w:rsidRPr="002333D2">
        <w:rPr>
          <w:rFonts w:ascii="Arial Narrow" w:hAnsi="Arial Narrow" w:cs="Arial"/>
          <w:sz w:val="24"/>
          <w:szCs w:val="24"/>
        </w:rPr>
        <w:t>3</w:t>
      </w:r>
      <w:r w:rsidR="00A3505F" w:rsidRPr="002333D2">
        <w:rPr>
          <w:rFonts w:ascii="Arial Narrow" w:hAnsi="Arial Narrow" w:cs="Arial"/>
          <w:sz w:val="24"/>
          <w:szCs w:val="24"/>
        </w:rPr>
        <w:t xml:space="preserve"> Impedimentos de Participação:</w:t>
      </w:r>
    </w:p>
    <w:p w14:paraId="696A29E7" w14:textId="4F8DD23B" w:rsidR="00A3505F" w:rsidRPr="002333D2" w:rsidRDefault="009D7E36" w:rsidP="00D15D8D">
      <w:pPr>
        <w:jc w:val="both"/>
        <w:rPr>
          <w:rFonts w:ascii="Arial Narrow" w:hAnsi="Arial Narrow" w:cs="Arial"/>
          <w:sz w:val="24"/>
          <w:szCs w:val="24"/>
        </w:rPr>
      </w:pPr>
      <w:r w:rsidRPr="002333D2">
        <w:rPr>
          <w:rFonts w:ascii="Arial Narrow" w:hAnsi="Arial Narrow" w:cs="Arial"/>
          <w:sz w:val="24"/>
          <w:szCs w:val="24"/>
        </w:rPr>
        <w:t>4</w:t>
      </w:r>
      <w:r w:rsidR="00A3505F" w:rsidRPr="002333D2">
        <w:rPr>
          <w:rFonts w:ascii="Arial Narrow" w:hAnsi="Arial Narrow" w:cs="Arial"/>
          <w:sz w:val="24"/>
          <w:szCs w:val="24"/>
        </w:rPr>
        <w:t>.</w:t>
      </w:r>
      <w:r w:rsidR="00917083" w:rsidRPr="002333D2">
        <w:rPr>
          <w:rFonts w:ascii="Arial Narrow" w:hAnsi="Arial Narrow" w:cs="Arial"/>
          <w:sz w:val="24"/>
          <w:szCs w:val="24"/>
        </w:rPr>
        <w:t>3.1</w:t>
      </w:r>
      <w:r w:rsidR="00A3505F" w:rsidRPr="002333D2">
        <w:rPr>
          <w:rFonts w:ascii="Arial Narrow" w:hAnsi="Arial Narrow" w:cs="Arial"/>
          <w:sz w:val="24"/>
          <w:szCs w:val="24"/>
        </w:rPr>
        <w:t xml:space="preserve"> Não serão admitidos na presente Chamada Pública:</w:t>
      </w:r>
    </w:p>
    <w:p w14:paraId="28D673C3" w14:textId="0382BF7B" w:rsidR="00A3505F" w:rsidRPr="002333D2" w:rsidRDefault="009D7E36" w:rsidP="00D15D8D">
      <w:pPr>
        <w:jc w:val="both"/>
        <w:rPr>
          <w:rFonts w:ascii="Arial Narrow" w:hAnsi="Arial Narrow" w:cs="Arial"/>
          <w:sz w:val="24"/>
          <w:szCs w:val="24"/>
        </w:rPr>
      </w:pPr>
      <w:r w:rsidRPr="002333D2">
        <w:rPr>
          <w:rFonts w:ascii="Arial Narrow" w:hAnsi="Arial Narrow" w:cs="Arial"/>
          <w:sz w:val="24"/>
          <w:szCs w:val="24"/>
        </w:rPr>
        <w:t>4</w:t>
      </w:r>
      <w:r w:rsidR="00A3505F" w:rsidRPr="002333D2">
        <w:rPr>
          <w:rFonts w:ascii="Arial Narrow" w:hAnsi="Arial Narrow" w:cs="Arial"/>
          <w:sz w:val="24"/>
          <w:szCs w:val="24"/>
        </w:rPr>
        <w:t>.</w:t>
      </w:r>
      <w:r w:rsidR="00917083" w:rsidRPr="002333D2">
        <w:rPr>
          <w:rFonts w:ascii="Arial Narrow" w:hAnsi="Arial Narrow" w:cs="Arial"/>
          <w:sz w:val="24"/>
          <w:szCs w:val="24"/>
        </w:rPr>
        <w:t>3</w:t>
      </w:r>
      <w:r w:rsidR="00A3505F" w:rsidRPr="002333D2">
        <w:rPr>
          <w:rFonts w:ascii="Arial Narrow" w:hAnsi="Arial Narrow" w:cs="Arial"/>
          <w:sz w:val="24"/>
          <w:szCs w:val="24"/>
        </w:rPr>
        <w:t>.</w:t>
      </w:r>
      <w:r w:rsidR="00917083" w:rsidRPr="002333D2">
        <w:rPr>
          <w:rFonts w:ascii="Arial Narrow" w:hAnsi="Arial Narrow" w:cs="Arial"/>
          <w:sz w:val="24"/>
          <w:szCs w:val="24"/>
        </w:rPr>
        <w:t>2</w:t>
      </w:r>
      <w:r w:rsidR="00565513" w:rsidRPr="002333D2">
        <w:rPr>
          <w:rFonts w:ascii="Arial Narrow" w:hAnsi="Arial Narrow" w:cs="Arial"/>
          <w:sz w:val="24"/>
          <w:szCs w:val="24"/>
        </w:rPr>
        <w:t xml:space="preserve"> </w:t>
      </w:r>
      <w:r w:rsidR="00A3505F" w:rsidRPr="002333D2">
        <w:rPr>
          <w:rFonts w:ascii="Arial Narrow" w:hAnsi="Arial Narrow" w:cs="Arial"/>
          <w:sz w:val="24"/>
          <w:szCs w:val="24"/>
        </w:rPr>
        <w:t>Interessados que não cumpram integralmente as condições e requisitos estabelecidos, ou que não apresentem os documentos necessários para habilitação do Projeto de Venda, conforme as modalidades delineadas no art. 36 da Resolução nº 06/2020 do FNDE.</w:t>
      </w:r>
    </w:p>
    <w:p w14:paraId="53356635" w14:textId="6D24718E" w:rsidR="00630DC2" w:rsidRPr="002333D2" w:rsidRDefault="009D7E36" w:rsidP="00D15D8D">
      <w:pPr>
        <w:tabs>
          <w:tab w:val="left" w:pos="9356"/>
        </w:tabs>
        <w:ind w:right="4"/>
        <w:jc w:val="both"/>
        <w:rPr>
          <w:rFonts w:ascii="Arial Narrow" w:hAnsi="Arial Narrow" w:cs="Arial"/>
          <w:sz w:val="24"/>
          <w:szCs w:val="24"/>
        </w:rPr>
      </w:pPr>
      <w:r w:rsidRPr="002333D2">
        <w:rPr>
          <w:rFonts w:ascii="Arial Narrow" w:hAnsi="Arial Narrow" w:cs="Arial"/>
          <w:sz w:val="24"/>
          <w:szCs w:val="24"/>
        </w:rPr>
        <w:t>4</w:t>
      </w:r>
      <w:r w:rsidR="00A3505F" w:rsidRPr="002333D2">
        <w:rPr>
          <w:rFonts w:ascii="Arial Narrow" w:hAnsi="Arial Narrow" w:cs="Arial"/>
          <w:sz w:val="24"/>
          <w:szCs w:val="24"/>
        </w:rPr>
        <w:t>.</w:t>
      </w:r>
      <w:r w:rsidR="001F603E" w:rsidRPr="002333D2">
        <w:rPr>
          <w:rFonts w:ascii="Arial Narrow" w:hAnsi="Arial Narrow" w:cs="Arial"/>
          <w:sz w:val="24"/>
          <w:szCs w:val="24"/>
        </w:rPr>
        <w:t>3</w:t>
      </w:r>
      <w:r w:rsidR="00A3505F" w:rsidRPr="002333D2">
        <w:rPr>
          <w:rFonts w:ascii="Arial Narrow" w:hAnsi="Arial Narrow" w:cs="Arial"/>
          <w:sz w:val="24"/>
          <w:szCs w:val="24"/>
        </w:rPr>
        <w:t>.</w:t>
      </w:r>
      <w:r w:rsidR="00917083" w:rsidRPr="002333D2">
        <w:rPr>
          <w:rFonts w:ascii="Arial Narrow" w:hAnsi="Arial Narrow" w:cs="Arial"/>
          <w:sz w:val="24"/>
          <w:szCs w:val="24"/>
        </w:rPr>
        <w:t>3</w:t>
      </w:r>
      <w:r w:rsidR="00565513" w:rsidRPr="002333D2">
        <w:rPr>
          <w:rFonts w:ascii="Arial Narrow" w:hAnsi="Arial Narrow" w:cs="Arial"/>
          <w:sz w:val="24"/>
          <w:szCs w:val="24"/>
        </w:rPr>
        <w:t xml:space="preserve"> </w:t>
      </w:r>
      <w:r w:rsidR="00A3505F" w:rsidRPr="002333D2">
        <w:rPr>
          <w:rFonts w:ascii="Arial Narrow" w:hAnsi="Arial Narrow" w:cs="Arial"/>
          <w:sz w:val="24"/>
          <w:szCs w:val="24"/>
        </w:rPr>
        <w:t>Interessados envolvidos em processos de falência, concordata, concurso de</w:t>
      </w:r>
      <w:r w:rsidR="00630DC2" w:rsidRPr="002333D2">
        <w:rPr>
          <w:rFonts w:ascii="Arial Narrow" w:hAnsi="Arial Narrow" w:cs="Arial"/>
          <w:sz w:val="24"/>
          <w:szCs w:val="24"/>
        </w:rPr>
        <w:t xml:space="preserve"> </w:t>
      </w:r>
      <w:r w:rsidR="00A3505F" w:rsidRPr="002333D2">
        <w:rPr>
          <w:rFonts w:ascii="Arial Narrow" w:hAnsi="Arial Narrow" w:cs="Arial"/>
          <w:sz w:val="24"/>
          <w:szCs w:val="24"/>
        </w:rPr>
        <w:t xml:space="preserve">credores, dissolução, liquidação, ou que tenham sido declarados inidôneos para licitar ou contratar com a Administração Pública, além daqueles punidos com suspensão temporária do direito de licitar e contratar com a administração pública </w:t>
      </w:r>
      <w:r w:rsidR="00507523" w:rsidRPr="002333D2">
        <w:rPr>
          <w:rFonts w:ascii="Arial Narrow" w:hAnsi="Arial Narrow" w:cs="Arial"/>
          <w:sz w:val="24"/>
          <w:szCs w:val="24"/>
        </w:rPr>
        <w:t>municipal</w:t>
      </w:r>
      <w:r w:rsidR="00A3505F" w:rsidRPr="002333D2">
        <w:rPr>
          <w:rFonts w:ascii="Arial Narrow" w:hAnsi="Arial Narrow" w:cs="Arial"/>
          <w:sz w:val="24"/>
          <w:szCs w:val="24"/>
        </w:rPr>
        <w:t>, nos</w:t>
      </w:r>
      <w:r w:rsidR="00630DC2" w:rsidRPr="002333D2">
        <w:rPr>
          <w:rFonts w:ascii="Arial Narrow" w:hAnsi="Arial Narrow" w:cs="Arial"/>
          <w:sz w:val="24"/>
          <w:szCs w:val="24"/>
        </w:rPr>
        <w:t xml:space="preserve"> </w:t>
      </w:r>
      <w:r w:rsidR="00A3505F" w:rsidRPr="002333D2">
        <w:rPr>
          <w:rFonts w:ascii="Arial Narrow" w:hAnsi="Arial Narrow" w:cs="Arial"/>
          <w:sz w:val="24"/>
          <w:szCs w:val="24"/>
        </w:rPr>
        <w:t>termos do art. 156, incisos III e IV da Lei nº 14.133/2021.</w:t>
      </w:r>
    </w:p>
    <w:p w14:paraId="65CD97A0" w14:textId="38B97D1C" w:rsidR="00A3505F" w:rsidRPr="002333D2" w:rsidRDefault="001F5B7D" w:rsidP="00D15D8D">
      <w:pPr>
        <w:jc w:val="both"/>
        <w:rPr>
          <w:rFonts w:ascii="Arial Narrow" w:hAnsi="Arial Narrow" w:cs="Arial"/>
          <w:sz w:val="24"/>
          <w:szCs w:val="24"/>
        </w:rPr>
      </w:pPr>
      <w:r w:rsidRPr="002333D2">
        <w:rPr>
          <w:rFonts w:ascii="Arial Narrow" w:hAnsi="Arial Narrow" w:cs="Arial"/>
          <w:sz w:val="24"/>
          <w:szCs w:val="24"/>
        </w:rPr>
        <w:t>4</w:t>
      </w:r>
      <w:r w:rsidR="00A3505F" w:rsidRPr="002333D2">
        <w:rPr>
          <w:rFonts w:ascii="Arial Narrow" w:hAnsi="Arial Narrow" w:cs="Arial"/>
          <w:sz w:val="24"/>
          <w:szCs w:val="24"/>
        </w:rPr>
        <w:t>.</w:t>
      </w:r>
      <w:r w:rsidR="001F603E" w:rsidRPr="002333D2">
        <w:rPr>
          <w:rFonts w:ascii="Arial Narrow" w:hAnsi="Arial Narrow" w:cs="Arial"/>
          <w:sz w:val="24"/>
          <w:szCs w:val="24"/>
        </w:rPr>
        <w:t>3</w:t>
      </w:r>
      <w:r w:rsidR="00A3505F" w:rsidRPr="002333D2">
        <w:rPr>
          <w:rFonts w:ascii="Arial Narrow" w:hAnsi="Arial Narrow" w:cs="Arial"/>
          <w:sz w:val="24"/>
          <w:szCs w:val="24"/>
        </w:rPr>
        <w:t>.</w:t>
      </w:r>
      <w:r w:rsidR="00917083" w:rsidRPr="002333D2">
        <w:rPr>
          <w:rFonts w:ascii="Arial Narrow" w:hAnsi="Arial Narrow" w:cs="Arial"/>
          <w:sz w:val="24"/>
          <w:szCs w:val="24"/>
        </w:rPr>
        <w:t>4</w:t>
      </w:r>
      <w:r w:rsidR="00A3505F" w:rsidRPr="002333D2">
        <w:rPr>
          <w:rFonts w:ascii="Arial Narrow" w:hAnsi="Arial Narrow" w:cs="Arial"/>
          <w:sz w:val="24"/>
          <w:szCs w:val="24"/>
        </w:rPr>
        <w:t xml:space="preserve"> Cooperativas que, por quaisquer motivos, tenham sido declaradas idôneas ou punidas com suspensão por órgão da Administração Pública Direta ou Indireta, nas esferas Federal, Estadual ou Municipal. A punição deve ser publicada na imprensa oficial pelo órgão competente, enquanto subsistirem os fundamentos que determinaram a penalidade.</w:t>
      </w:r>
    </w:p>
    <w:p w14:paraId="50A7B145" w14:textId="729A1030" w:rsidR="00506027" w:rsidRPr="002333D2" w:rsidRDefault="00506027" w:rsidP="001A39E6">
      <w:pPr>
        <w:pStyle w:val="PargrafodaLista"/>
        <w:numPr>
          <w:ilvl w:val="2"/>
          <w:numId w:val="30"/>
        </w:numPr>
        <w:ind w:left="567" w:hanging="567"/>
        <w:rPr>
          <w:rFonts w:ascii="Arial Narrow" w:hAnsi="Arial Narrow" w:cs="Arial"/>
          <w:sz w:val="24"/>
          <w:szCs w:val="24"/>
        </w:rPr>
      </w:pPr>
      <w:r w:rsidRPr="002333D2">
        <w:rPr>
          <w:rFonts w:ascii="Arial Narrow" w:hAnsi="Arial Narrow" w:cs="Arial"/>
          <w:sz w:val="24"/>
          <w:szCs w:val="24"/>
        </w:rPr>
        <w:t>Estejam cumprindo a</w:t>
      </w:r>
      <w:r w:rsidR="00AA148B" w:rsidRPr="002333D2">
        <w:rPr>
          <w:rFonts w:ascii="Arial Narrow" w:hAnsi="Arial Narrow" w:cs="Arial"/>
          <w:sz w:val="24"/>
          <w:szCs w:val="24"/>
        </w:rPr>
        <w:t>s</w:t>
      </w:r>
      <w:r w:rsidRPr="002333D2">
        <w:rPr>
          <w:rFonts w:ascii="Arial Narrow" w:hAnsi="Arial Narrow" w:cs="Arial"/>
          <w:sz w:val="24"/>
          <w:szCs w:val="24"/>
        </w:rPr>
        <w:t xml:space="preserve"> penalidade</w:t>
      </w:r>
      <w:r w:rsidR="00AA148B" w:rsidRPr="002333D2">
        <w:rPr>
          <w:rFonts w:ascii="Arial Narrow" w:hAnsi="Arial Narrow" w:cs="Arial"/>
          <w:sz w:val="24"/>
          <w:szCs w:val="24"/>
        </w:rPr>
        <w:t>s</w:t>
      </w:r>
      <w:r w:rsidRPr="002333D2">
        <w:rPr>
          <w:rFonts w:ascii="Arial Narrow" w:hAnsi="Arial Narrow" w:cs="Arial"/>
          <w:sz w:val="24"/>
          <w:szCs w:val="24"/>
        </w:rPr>
        <w:t xml:space="preserve"> prevista</w:t>
      </w:r>
      <w:r w:rsidR="00AA148B" w:rsidRPr="002333D2">
        <w:rPr>
          <w:rFonts w:ascii="Arial Narrow" w:hAnsi="Arial Narrow" w:cs="Arial"/>
          <w:sz w:val="24"/>
          <w:szCs w:val="24"/>
        </w:rPr>
        <w:t>s</w:t>
      </w:r>
      <w:r w:rsidRPr="002333D2">
        <w:rPr>
          <w:rFonts w:ascii="Arial Narrow" w:hAnsi="Arial Narrow" w:cs="Arial"/>
          <w:sz w:val="24"/>
          <w:szCs w:val="24"/>
        </w:rPr>
        <w:t xml:space="preserve"> no art. 155 e 156, da Lei 14.133/21.</w:t>
      </w:r>
    </w:p>
    <w:p w14:paraId="1B3EC9A4" w14:textId="3A0A1551" w:rsidR="00A3505F" w:rsidRPr="002333D2" w:rsidRDefault="001F5B7D" w:rsidP="00D15D8D">
      <w:pPr>
        <w:pStyle w:val="PargrafodaLista"/>
        <w:ind w:left="0" w:firstLine="0"/>
        <w:rPr>
          <w:rFonts w:ascii="Arial Narrow" w:hAnsi="Arial Narrow" w:cs="Arial"/>
          <w:sz w:val="24"/>
          <w:szCs w:val="24"/>
        </w:rPr>
      </w:pPr>
      <w:r w:rsidRPr="002333D2">
        <w:rPr>
          <w:rFonts w:ascii="Arial Narrow" w:hAnsi="Arial Narrow" w:cs="Arial"/>
          <w:sz w:val="24"/>
          <w:szCs w:val="24"/>
        </w:rPr>
        <w:t>4</w:t>
      </w:r>
      <w:r w:rsidR="00917083" w:rsidRPr="002333D2">
        <w:rPr>
          <w:rFonts w:ascii="Arial Narrow" w:hAnsi="Arial Narrow" w:cs="Arial"/>
          <w:sz w:val="24"/>
          <w:szCs w:val="24"/>
        </w:rPr>
        <w:t xml:space="preserve">.3.6 </w:t>
      </w:r>
      <w:r w:rsidR="00A3505F" w:rsidRPr="002333D2">
        <w:rPr>
          <w:rFonts w:ascii="Arial Narrow" w:hAnsi="Arial Narrow" w:cs="Arial"/>
          <w:sz w:val="24"/>
          <w:szCs w:val="24"/>
        </w:rPr>
        <w:t>Servidor público responsável pela condução da presente Chamada Pública.</w:t>
      </w:r>
    </w:p>
    <w:p w14:paraId="341F98F9" w14:textId="77777777" w:rsidR="00A3505F" w:rsidRPr="002333D2" w:rsidRDefault="00A3505F" w:rsidP="00D15D8D">
      <w:pPr>
        <w:pStyle w:val="Corpodetexto"/>
        <w:jc w:val="both"/>
        <w:rPr>
          <w:rFonts w:ascii="Arial Narrow" w:hAnsi="Arial Narrow"/>
          <w:b/>
          <w:bCs/>
          <w:sz w:val="24"/>
          <w:szCs w:val="24"/>
        </w:rPr>
      </w:pPr>
    </w:p>
    <w:p w14:paraId="5E1FC692" w14:textId="2D816B92" w:rsidR="00AC4FBE" w:rsidRPr="002333D2" w:rsidRDefault="00DE1494" w:rsidP="00D15D8D">
      <w:pPr>
        <w:pStyle w:val="PargrafodaLista"/>
        <w:ind w:left="0" w:firstLine="0"/>
        <w:rPr>
          <w:rFonts w:ascii="Arial Narrow" w:hAnsi="Arial Narrow" w:cs="Arial"/>
          <w:b/>
          <w:bCs/>
          <w:sz w:val="24"/>
          <w:szCs w:val="24"/>
        </w:rPr>
      </w:pPr>
      <w:r w:rsidRPr="002333D2">
        <w:rPr>
          <w:rFonts w:ascii="Arial Narrow" w:hAnsi="Arial Narrow" w:cs="Arial"/>
          <w:b/>
          <w:bCs/>
          <w:sz w:val="24"/>
          <w:szCs w:val="24"/>
        </w:rPr>
        <w:t>5</w:t>
      </w:r>
      <w:r w:rsidR="00BB4364" w:rsidRPr="002333D2">
        <w:rPr>
          <w:rFonts w:ascii="Arial Narrow" w:hAnsi="Arial Narrow" w:cs="Arial"/>
          <w:b/>
          <w:bCs/>
          <w:sz w:val="24"/>
          <w:szCs w:val="24"/>
        </w:rPr>
        <w:t xml:space="preserve"> - </w:t>
      </w:r>
      <w:r w:rsidR="00AC4FBE" w:rsidRPr="002333D2">
        <w:rPr>
          <w:rFonts w:ascii="Arial Narrow" w:hAnsi="Arial Narrow" w:cs="Arial"/>
          <w:b/>
          <w:bCs/>
          <w:sz w:val="24"/>
          <w:szCs w:val="24"/>
        </w:rPr>
        <w:t>HABILITAÇÃO DOS EMPREENDIMENTOS:</w:t>
      </w:r>
    </w:p>
    <w:p w14:paraId="0411AC1B" w14:textId="77777777" w:rsidR="00AC4FBE" w:rsidRPr="002333D2" w:rsidRDefault="00AC4FBE" w:rsidP="00D15D8D">
      <w:pPr>
        <w:jc w:val="both"/>
        <w:rPr>
          <w:rFonts w:ascii="Arial Narrow" w:hAnsi="Arial Narrow" w:cs="Arial"/>
          <w:sz w:val="24"/>
          <w:szCs w:val="24"/>
        </w:rPr>
      </w:pPr>
    </w:p>
    <w:p w14:paraId="35042BDA" w14:textId="3A321C57" w:rsidR="00AC4FBE" w:rsidRPr="002333D2" w:rsidRDefault="00DE1494" w:rsidP="00D15D8D">
      <w:pPr>
        <w:jc w:val="both"/>
        <w:rPr>
          <w:rFonts w:ascii="Arial Narrow" w:hAnsi="Arial Narrow" w:cs="Arial"/>
          <w:b/>
          <w:bCs/>
          <w:sz w:val="24"/>
          <w:szCs w:val="24"/>
        </w:rPr>
      </w:pPr>
      <w:r w:rsidRPr="002333D2">
        <w:rPr>
          <w:rFonts w:ascii="Arial Narrow" w:hAnsi="Arial Narrow" w:cs="Arial"/>
          <w:b/>
          <w:bCs/>
          <w:sz w:val="24"/>
          <w:szCs w:val="24"/>
        </w:rPr>
        <w:t>5</w:t>
      </w:r>
      <w:r w:rsidR="00AC4FBE" w:rsidRPr="002333D2">
        <w:rPr>
          <w:rFonts w:ascii="Arial Narrow" w:hAnsi="Arial Narrow" w:cs="Arial"/>
          <w:b/>
          <w:bCs/>
          <w:sz w:val="24"/>
          <w:szCs w:val="24"/>
        </w:rPr>
        <w:t>.1 Modalidades de Comercialização:</w:t>
      </w:r>
    </w:p>
    <w:p w14:paraId="7C130BD4" w14:textId="61B1945D" w:rsidR="00AC4FBE" w:rsidRPr="002333D2" w:rsidRDefault="00DE1494" w:rsidP="00D15D8D">
      <w:pPr>
        <w:jc w:val="both"/>
        <w:rPr>
          <w:rFonts w:ascii="Arial Narrow" w:hAnsi="Arial Narrow" w:cs="Arial"/>
          <w:sz w:val="24"/>
          <w:szCs w:val="24"/>
        </w:rPr>
      </w:pPr>
      <w:r w:rsidRPr="002333D2">
        <w:rPr>
          <w:rFonts w:ascii="Arial Narrow" w:hAnsi="Arial Narrow" w:cs="Arial"/>
          <w:sz w:val="24"/>
          <w:szCs w:val="24"/>
        </w:rPr>
        <w:t>5</w:t>
      </w:r>
      <w:r w:rsidR="00AC4FBE" w:rsidRPr="002333D2">
        <w:rPr>
          <w:rFonts w:ascii="Arial Narrow" w:hAnsi="Arial Narrow" w:cs="Arial"/>
          <w:sz w:val="24"/>
          <w:szCs w:val="24"/>
        </w:rPr>
        <w:t>.1</w:t>
      </w:r>
      <w:r w:rsidR="00CD4A54" w:rsidRPr="002333D2">
        <w:rPr>
          <w:rFonts w:ascii="Arial Narrow" w:hAnsi="Arial Narrow" w:cs="Arial"/>
          <w:sz w:val="24"/>
          <w:szCs w:val="24"/>
        </w:rPr>
        <w:t>.2</w:t>
      </w:r>
      <w:r w:rsidR="00AC4FBE" w:rsidRPr="002333D2">
        <w:rPr>
          <w:rFonts w:ascii="Arial Narrow" w:hAnsi="Arial Narrow" w:cs="Arial"/>
          <w:sz w:val="24"/>
          <w:szCs w:val="24"/>
        </w:rPr>
        <w:t xml:space="preserve"> Os Fornecedores da Agricultura Familiar têm a prerrogativa de comercializar sua produção agrícola nas modalidades de Fornecedores Individuais, Grupos Informais e Grupos Formais, conforme preconizado pelo Capítulo V da Resolução</w:t>
      </w:r>
      <w:r w:rsidR="00235D1C" w:rsidRPr="002333D2">
        <w:rPr>
          <w:rFonts w:ascii="Arial Narrow" w:hAnsi="Arial Narrow" w:cs="Arial"/>
          <w:sz w:val="24"/>
          <w:szCs w:val="24"/>
        </w:rPr>
        <w:t xml:space="preserve"> </w:t>
      </w:r>
      <w:r w:rsidR="0085218D" w:rsidRPr="002333D2">
        <w:rPr>
          <w:rFonts w:ascii="Arial Narrow" w:hAnsi="Arial Narrow" w:cs="Arial"/>
          <w:sz w:val="24"/>
          <w:szCs w:val="24"/>
        </w:rPr>
        <w:t xml:space="preserve">Nº 06 - </w:t>
      </w:r>
      <w:r w:rsidR="00AC4FBE" w:rsidRPr="002333D2">
        <w:rPr>
          <w:rFonts w:ascii="Arial Narrow" w:hAnsi="Arial Narrow" w:cs="Arial"/>
          <w:sz w:val="24"/>
          <w:szCs w:val="24"/>
        </w:rPr>
        <w:t>FNDE que versa sobre o Programa Nacional de Alimentação Escolar (PNAE).</w:t>
      </w:r>
    </w:p>
    <w:p w14:paraId="5F01AAC2" w14:textId="5E00C099" w:rsidR="003627FC" w:rsidRPr="002333D2" w:rsidRDefault="003627FC" w:rsidP="00D15D8D">
      <w:pPr>
        <w:jc w:val="both"/>
        <w:rPr>
          <w:rFonts w:ascii="Arial Narrow" w:hAnsi="Arial Narrow" w:cs="Arial"/>
          <w:sz w:val="24"/>
          <w:szCs w:val="24"/>
        </w:rPr>
      </w:pPr>
    </w:p>
    <w:p w14:paraId="01B9C8B8" w14:textId="1D08310F" w:rsidR="00AC4FBE" w:rsidRPr="002333D2" w:rsidRDefault="009E00FD" w:rsidP="00D15D8D">
      <w:pPr>
        <w:jc w:val="both"/>
        <w:rPr>
          <w:rFonts w:ascii="Arial Narrow" w:hAnsi="Arial Narrow" w:cs="Arial"/>
          <w:b/>
          <w:bCs/>
          <w:sz w:val="24"/>
          <w:szCs w:val="24"/>
        </w:rPr>
      </w:pPr>
      <w:r w:rsidRPr="002333D2">
        <w:rPr>
          <w:rFonts w:ascii="Arial Narrow" w:hAnsi="Arial Narrow" w:cs="Arial"/>
          <w:b/>
          <w:bCs/>
          <w:sz w:val="24"/>
          <w:szCs w:val="24"/>
        </w:rPr>
        <w:t>5</w:t>
      </w:r>
      <w:r w:rsidR="00AC4FBE" w:rsidRPr="002333D2">
        <w:rPr>
          <w:rFonts w:ascii="Arial Narrow" w:hAnsi="Arial Narrow" w:cs="Arial"/>
          <w:b/>
          <w:bCs/>
          <w:sz w:val="24"/>
          <w:szCs w:val="24"/>
        </w:rPr>
        <w:t>.2 Procedimentos para os Interessados:</w:t>
      </w:r>
    </w:p>
    <w:p w14:paraId="077F8272" w14:textId="77777777" w:rsidR="002E06EB" w:rsidRDefault="009E00FD" w:rsidP="002E06EB">
      <w:pPr>
        <w:spacing w:line="360" w:lineRule="auto"/>
        <w:jc w:val="both"/>
        <w:rPr>
          <w:rFonts w:ascii="Arial Narrow" w:hAnsi="Arial Narrow" w:cs="Arial"/>
          <w:sz w:val="24"/>
          <w:szCs w:val="24"/>
        </w:rPr>
      </w:pPr>
      <w:r w:rsidRPr="002333D2">
        <w:rPr>
          <w:rFonts w:ascii="Arial Narrow" w:hAnsi="Arial Narrow" w:cs="Arial"/>
          <w:sz w:val="24"/>
          <w:szCs w:val="24"/>
        </w:rPr>
        <w:t>5</w:t>
      </w:r>
      <w:r w:rsidR="00AC4FBE" w:rsidRPr="002333D2">
        <w:rPr>
          <w:rFonts w:ascii="Arial Narrow" w:hAnsi="Arial Narrow" w:cs="Arial"/>
          <w:sz w:val="24"/>
          <w:szCs w:val="24"/>
        </w:rPr>
        <w:t>.2</w:t>
      </w:r>
      <w:r w:rsidR="00CD4A54" w:rsidRPr="002333D2">
        <w:rPr>
          <w:rFonts w:ascii="Arial Narrow" w:hAnsi="Arial Narrow" w:cs="Arial"/>
          <w:sz w:val="24"/>
          <w:szCs w:val="24"/>
        </w:rPr>
        <w:t>.1</w:t>
      </w:r>
      <w:r w:rsidR="00AC4FBE" w:rsidRPr="002333D2">
        <w:rPr>
          <w:rFonts w:ascii="Arial Narrow" w:hAnsi="Arial Narrow" w:cs="Arial"/>
          <w:sz w:val="24"/>
          <w:szCs w:val="24"/>
        </w:rPr>
        <w:t xml:space="preserve"> Agricultores Familiares, Empreendedores Familiares Rurais e suas organizações interessados devem apresentar, no prazo de 20 (vinte) dias corridos, contados a partir da data de publicação do edital, 02 (dois) envelopes lacrados (SEPARADOS): </w:t>
      </w:r>
      <w:r w:rsidR="00AC4FBE" w:rsidRPr="001A39E6">
        <w:rPr>
          <w:rFonts w:ascii="Arial Narrow" w:hAnsi="Arial Narrow" w:cs="Arial"/>
          <w:b/>
          <w:sz w:val="24"/>
          <w:szCs w:val="24"/>
        </w:rPr>
        <w:t>ENVELOPE 01</w:t>
      </w:r>
      <w:r w:rsidR="00AC4FBE" w:rsidRPr="002333D2">
        <w:rPr>
          <w:rFonts w:ascii="Arial Narrow" w:hAnsi="Arial Narrow" w:cs="Arial"/>
          <w:sz w:val="24"/>
          <w:szCs w:val="24"/>
        </w:rPr>
        <w:t xml:space="preserve"> (documentação de habilitação) e </w:t>
      </w:r>
      <w:r w:rsidR="00AC4FBE" w:rsidRPr="001A39E6">
        <w:rPr>
          <w:rFonts w:ascii="Arial Narrow" w:hAnsi="Arial Narrow" w:cs="Arial"/>
          <w:b/>
          <w:sz w:val="24"/>
          <w:szCs w:val="24"/>
        </w:rPr>
        <w:t>ENVELOPE 02</w:t>
      </w:r>
      <w:r w:rsidR="00AC4FBE" w:rsidRPr="002333D2">
        <w:rPr>
          <w:rFonts w:ascii="Arial Narrow" w:hAnsi="Arial Narrow" w:cs="Arial"/>
          <w:sz w:val="24"/>
          <w:szCs w:val="24"/>
        </w:rPr>
        <w:t xml:space="preserve"> (Apre</w:t>
      </w:r>
      <w:r w:rsidR="001A39E6">
        <w:rPr>
          <w:rFonts w:ascii="Arial Narrow" w:hAnsi="Arial Narrow" w:cs="Arial"/>
          <w:sz w:val="24"/>
          <w:szCs w:val="24"/>
        </w:rPr>
        <w:t>sentação do Projeto de vendas</w:t>
      </w:r>
      <w:r w:rsidR="002E06EB">
        <w:rPr>
          <w:rFonts w:ascii="Arial Narrow" w:hAnsi="Arial Narrow" w:cs="Arial"/>
          <w:sz w:val="24"/>
          <w:szCs w:val="24"/>
        </w:rPr>
        <w:t>).</w:t>
      </w:r>
      <w:r w:rsidR="001A39E6">
        <w:rPr>
          <w:rFonts w:ascii="Arial Narrow" w:hAnsi="Arial Narrow" w:cs="Arial"/>
          <w:sz w:val="24"/>
          <w:szCs w:val="24"/>
        </w:rPr>
        <w:t xml:space="preserve"> </w:t>
      </w:r>
    </w:p>
    <w:p w14:paraId="51F8D580" w14:textId="41BC061D" w:rsidR="00C80908" w:rsidRDefault="00AC4FBE" w:rsidP="002E06EB">
      <w:pPr>
        <w:spacing w:line="360" w:lineRule="auto"/>
        <w:jc w:val="both"/>
        <w:rPr>
          <w:rFonts w:ascii="Arial Narrow" w:hAnsi="Arial Narrow" w:cs="Arial"/>
          <w:sz w:val="24"/>
          <w:szCs w:val="24"/>
        </w:rPr>
      </w:pPr>
      <w:r w:rsidRPr="002333D2">
        <w:rPr>
          <w:rFonts w:ascii="Arial Narrow" w:hAnsi="Arial Narrow" w:cs="Arial"/>
          <w:sz w:val="24"/>
          <w:szCs w:val="24"/>
        </w:rPr>
        <w:t>A entrega</w:t>
      </w:r>
      <w:r w:rsidR="001A39E6">
        <w:rPr>
          <w:rFonts w:ascii="Arial Narrow" w:hAnsi="Arial Narrow" w:cs="Arial"/>
          <w:sz w:val="24"/>
          <w:szCs w:val="24"/>
        </w:rPr>
        <w:t xml:space="preserve"> dos produtos </w:t>
      </w:r>
      <w:r w:rsidRPr="002333D2">
        <w:rPr>
          <w:rFonts w:ascii="Arial Narrow" w:hAnsi="Arial Narrow" w:cs="Arial"/>
          <w:sz w:val="24"/>
          <w:szCs w:val="24"/>
        </w:rPr>
        <w:t xml:space="preserve"> deve ser realizada </w:t>
      </w:r>
      <w:r w:rsidR="00C80908">
        <w:rPr>
          <w:rFonts w:ascii="Arial Narrow" w:hAnsi="Arial Narrow" w:cs="Arial"/>
          <w:sz w:val="24"/>
          <w:szCs w:val="24"/>
        </w:rPr>
        <w:t xml:space="preserve">diretamente nas escolas municipais: </w:t>
      </w:r>
    </w:p>
    <w:p w14:paraId="5DD6395C" w14:textId="3455DEF0" w:rsidR="00C80908" w:rsidRDefault="00C80908" w:rsidP="00D15D8D">
      <w:pPr>
        <w:shd w:val="clear" w:color="auto" w:fill="FFFFFF"/>
        <w:ind w:left="567"/>
        <w:rPr>
          <w:rFonts w:ascii="Arial Narrow" w:hAnsi="Arial Narrow"/>
          <w:sz w:val="24"/>
          <w:szCs w:val="24"/>
        </w:rPr>
      </w:pPr>
      <w:r w:rsidRPr="009C65E9">
        <w:rPr>
          <w:rFonts w:ascii="Arial Narrow" w:hAnsi="Arial Narrow"/>
          <w:b/>
          <w:bCs/>
          <w:sz w:val="24"/>
          <w:szCs w:val="24"/>
        </w:rPr>
        <w:t>Escola Teodomiro Correa</w:t>
      </w:r>
      <w:r w:rsidRPr="009C65E9">
        <w:rPr>
          <w:rFonts w:ascii="Arial Narrow" w:hAnsi="Arial Narrow"/>
          <w:sz w:val="24"/>
          <w:szCs w:val="24"/>
        </w:rPr>
        <w:br/>
        <w:t xml:space="preserve">Rua Presidente Juscelino, número </w:t>
      </w:r>
      <w:r w:rsidR="001B6564">
        <w:rPr>
          <w:rFonts w:ascii="Arial Narrow" w:hAnsi="Arial Narrow"/>
          <w:sz w:val="24"/>
          <w:szCs w:val="24"/>
        </w:rPr>
        <w:t>251.</w:t>
      </w:r>
      <w:r w:rsidRPr="009C65E9">
        <w:rPr>
          <w:rFonts w:ascii="Arial Narrow" w:hAnsi="Arial Narrow"/>
          <w:sz w:val="24"/>
          <w:szCs w:val="24"/>
        </w:rPr>
        <w:t>Centro.</w:t>
      </w:r>
    </w:p>
    <w:p w14:paraId="41E75B00" w14:textId="77777777" w:rsidR="00C80908" w:rsidRPr="009C65E9" w:rsidRDefault="00C80908" w:rsidP="00D15D8D">
      <w:pPr>
        <w:shd w:val="clear" w:color="auto" w:fill="FFFFFF"/>
        <w:ind w:left="567"/>
        <w:rPr>
          <w:rFonts w:ascii="Arial Narrow" w:hAnsi="Arial Narrow"/>
          <w:sz w:val="24"/>
          <w:szCs w:val="24"/>
        </w:rPr>
      </w:pPr>
    </w:p>
    <w:p w14:paraId="7E636CCA" w14:textId="77777777" w:rsidR="00C80908" w:rsidRPr="009C65E9" w:rsidRDefault="00C80908" w:rsidP="00D15D8D">
      <w:pPr>
        <w:shd w:val="clear" w:color="auto" w:fill="FFFFFF"/>
        <w:ind w:left="567"/>
        <w:rPr>
          <w:rFonts w:ascii="Arial Narrow" w:hAnsi="Arial Narrow"/>
          <w:b/>
          <w:bCs/>
          <w:sz w:val="24"/>
          <w:szCs w:val="24"/>
        </w:rPr>
      </w:pPr>
      <w:r w:rsidRPr="009A2BC8">
        <w:rPr>
          <w:rFonts w:ascii="Arial Narrow" w:hAnsi="Arial Narrow"/>
          <w:b/>
          <w:bCs/>
          <w:sz w:val="24"/>
          <w:szCs w:val="24"/>
        </w:rPr>
        <w:t>Pré-escolar</w:t>
      </w:r>
      <w:r w:rsidRPr="009C65E9">
        <w:rPr>
          <w:rFonts w:ascii="Arial Narrow" w:hAnsi="Arial Narrow"/>
          <w:b/>
          <w:bCs/>
          <w:sz w:val="24"/>
          <w:szCs w:val="24"/>
        </w:rPr>
        <w:t xml:space="preserve"> Municipal Mundo Encantado.</w:t>
      </w:r>
    </w:p>
    <w:p w14:paraId="47517094" w14:textId="2A6A0FA8" w:rsidR="00C80908" w:rsidRPr="009C65E9" w:rsidRDefault="00C80908" w:rsidP="00D15D8D">
      <w:pPr>
        <w:shd w:val="clear" w:color="auto" w:fill="FFFFFF"/>
        <w:ind w:left="567"/>
        <w:rPr>
          <w:rFonts w:ascii="Arial Narrow" w:hAnsi="Arial Narrow"/>
          <w:b/>
          <w:bCs/>
          <w:sz w:val="24"/>
          <w:szCs w:val="24"/>
        </w:rPr>
      </w:pPr>
      <w:r w:rsidRPr="009C65E9">
        <w:rPr>
          <w:rFonts w:ascii="Arial Narrow" w:hAnsi="Arial Narrow"/>
          <w:sz w:val="24"/>
          <w:szCs w:val="24"/>
        </w:rPr>
        <w:t>Praça dos Esportes</w:t>
      </w:r>
      <w:r w:rsidRPr="009C65E9">
        <w:rPr>
          <w:rFonts w:ascii="Arial Narrow" w:hAnsi="Arial Narrow"/>
          <w:sz w:val="24"/>
          <w:szCs w:val="24"/>
        </w:rPr>
        <w:br/>
      </w:r>
      <w:r w:rsidRPr="009C65E9">
        <w:rPr>
          <w:rFonts w:ascii="Arial Narrow" w:hAnsi="Arial Narrow"/>
          <w:sz w:val="24"/>
          <w:szCs w:val="24"/>
        </w:rPr>
        <w:br/>
      </w:r>
      <w:r w:rsidRPr="009C65E9">
        <w:rPr>
          <w:rFonts w:ascii="Arial Narrow" w:hAnsi="Arial Narrow"/>
          <w:b/>
          <w:bCs/>
          <w:sz w:val="24"/>
          <w:szCs w:val="24"/>
        </w:rPr>
        <w:t>Centro Educacional Municipal São João.</w:t>
      </w:r>
    </w:p>
    <w:p w14:paraId="2E092A25" w14:textId="77777777" w:rsidR="009B3478" w:rsidRDefault="009B3478" w:rsidP="001B6564">
      <w:pPr>
        <w:shd w:val="clear" w:color="auto" w:fill="FFFFFF"/>
        <w:ind w:left="567"/>
        <w:rPr>
          <w:rFonts w:ascii="Arial Narrow" w:hAnsi="Arial Narrow"/>
          <w:sz w:val="24"/>
          <w:szCs w:val="24"/>
        </w:rPr>
      </w:pPr>
      <w:r>
        <w:rPr>
          <w:rFonts w:ascii="Arial Narrow" w:hAnsi="Arial Narrow"/>
          <w:sz w:val="24"/>
          <w:szCs w:val="24"/>
        </w:rPr>
        <w:t>Rua Ivo Macedo 445 Bairro Tupã</w:t>
      </w:r>
    </w:p>
    <w:p w14:paraId="67CDAB4C" w14:textId="77777777" w:rsidR="009B3478" w:rsidRDefault="009B3478" w:rsidP="001B6564">
      <w:pPr>
        <w:shd w:val="clear" w:color="auto" w:fill="FFFFFF"/>
        <w:ind w:left="567"/>
        <w:rPr>
          <w:rFonts w:ascii="Arial Narrow" w:hAnsi="Arial Narrow"/>
          <w:sz w:val="24"/>
          <w:szCs w:val="24"/>
        </w:rPr>
      </w:pPr>
    </w:p>
    <w:p w14:paraId="2CD8A628" w14:textId="30A29227" w:rsidR="00AC4FBE" w:rsidRPr="002333D2" w:rsidRDefault="008F4058" w:rsidP="009B3478">
      <w:pPr>
        <w:shd w:val="clear" w:color="auto" w:fill="FFFFFF"/>
        <w:rPr>
          <w:rFonts w:ascii="Arial Narrow" w:hAnsi="Arial Narrow" w:cs="Arial"/>
          <w:b/>
          <w:bCs/>
          <w:sz w:val="24"/>
          <w:szCs w:val="24"/>
        </w:rPr>
      </w:pPr>
      <w:r w:rsidRPr="002333D2">
        <w:rPr>
          <w:rFonts w:ascii="Arial Narrow" w:hAnsi="Arial Narrow" w:cs="Arial"/>
          <w:b/>
          <w:bCs/>
          <w:sz w:val="24"/>
          <w:szCs w:val="24"/>
        </w:rPr>
        <w:t>5</w:t>
      </w:r>
      <w:r w:rsidR="00AC4FBE" w:rsidRPr="002333D2">
        <w:rPr>
          <w:rFonts w:ascii="Arial Narrow" w:hAnsi="Arial Narrow" w:cs="Arial"/>
          <w:b/>
          <w:bCs/>
          <w:sz w:val="24"/>
          <w:szCs w:val="24"/>
        </w:rPr>
        <w:t>.3 Forma de Apresentação das Documentações:</w:t>
      </w:r>
    </w:p>
    <w:p w14:paraId="31FC03CA" w14:textId="78D33B17" w:rsidR="0065154A" w:rsidRPr="002333D2" w:rsidRDefault="008F4058" w:rsidP="00D15D8D">
      <w:pPr>
        <w:pStyle w:val="Corpodetexto"/>
        <w:jc w:val="both"/>
        <w:rPr>
          <w:rFonts w:ascii="Arial Narrow" w:hAnsi="Arial Narrow" w:cs="Arial"/>
          <w:sz w:val="24"/>
          <w:szCs w:val="24"/>
        </w:rPr>
      </w:pPr>
      <w:r w:rsidRPr="002333D2">
        <w:rPr>
          <w:rFonts w:ascii="Arial Narrow" w:hAnsi="Arial Narrow" w:cs="Arial"/>
          <w:sz w:val="24"/>
          <w:szCs w:val="24"/>
        </w:rPr>
        <w:t>5</w:t>
      </w:r>
      <w:r w:rsidR="00AC4FBE" w:rsidRPr="002333D2">
        <w:rPr>
          <w:rFonts w:ascii="Arial Narrow" w:hAnsi="Arial Narrow" w:cs="Arial"/>
          <w:sz w:val="24"/>
          <w:szCs w:val="24"/>
        </w:rPr>
        <w:t xml:space="preserve">.3.1 A documentação de habilitação deve ser apresentada em nome do Agricultor Familiar Individual </w:t>
      </w:r>
      <w:r w:rsidR="001E54B0" w:rsidRPr="002333D2">
        <w:rPr>
          <w:rFonts w:ascii="Arial Narrow" w:hAnsi="Arial Narrow" w:cs="Arial"/>
          <w:sz w:val="24"/>
          <w:szCs w:val="24"/>
        </w:rPr>
        <w:t>e</w:t>
      </w:r>
      <w:r w:rsidR="00AC4FBE" w:rsidRPr="002333D2">
        <w:rPr>
          <w:rFonts w:ascii="Arial Narrow" w:hAnsi="Arial Narrow" w:cs="Arial"/>
          <w:sz w:val="24"/>
          <w:szCs w:val="24"/>
        </w:rPr>
        <w:t xml:space="preserve"> </w:t>
      </w:r>
      <w:r w:rsidR="001E54B0" w:rsidRPr="002333D2">
        <w:rPr>
          <w:rFonts w:ascii="Arial Narrow" w:hAnsi="Arial Narrow" w:cs="Arial"/>
          <w:sz w:val="24"/>
          <w:szCs w:val="24"/>
        </w:rPr>
        <w:t xml:space="preserve">informal ou </w:t>
      </w:r>
      <w:r w:rsidR="00AC4FBE" w:rsidRPr="002333D2">
        <w:rPr>
          <w:rFonts w:ascii="Arial Narrow" w:hAnsi="Arial Narrow" w:cs="Arial"/>
          <w:sz w:val="24"/>
          <w:szCs w:val="24"/>
        </w:rPr>
        <w:t xml:space="preserve">do representante do Grupo Formal, conforme aplicável. </w:t>
      </w:r>
    </w:p>
    <w:p w14:paraId="68BFBC73" w14:textId="0B2F6B54" w:rsidR="009E00FD" w:rsidRPr="002333D2" w:rsidRDefault="008F4058" w:rsidP="00D15D8D">
      <w:pPr>
        <w:pStyle w:val="Corpodetexto"/>
        <w:jc w:val="both"/>
        <w:rPr>
          <w:rFonts w:ascii="Arial Narrow" w:hAnsi="Arial Narrow" w:cs="Arial"/>
          <w:sz w:val="24"/>
          <w:szCs w:val="24"/>
        </w:rPr>
      </w:pPr>
      <w:r w:rsidRPr="002333D2">
        <w:rPr>
          <w:rFonts w:ascii="Arial Narrow" w:hAnsi="Arial Narrow" w:cs="Arial"/>
          <w:sz w:val="24"/>
          <w:szCs w:val="24"/>
        </w:rPr>
        <w:t>5</w:t>
      </w:r>
      <w:r w:rsidR="009E00FD" w:rsidRPr="002333D2">
        <w:rPr>
          <w:rFonts w:ascii="Arial Narrow" w:hAnsi="Arial Narrow" w:cs="Arial"/>
          <w:sz w:val="24"/>
          <w:szCs w:val="24"/>
        </w:rPr>
        <w:t>.3.2 Este representante é responsável pela execução do contrato e faturamento, devendo possuir o mesmo número de CNPJ ou CPF e endereço, sob pena de INABILITAÇÃO. A não observância desse requisito implicará na não aceitação para contratação, conforme estabelecido no Art. 36 da Resolução FNDE Nº 06/2020.</w:t>
      </w:r>
    </w:p>
    <w:p w14:paraId="3FD2BC7A" w14:textId="21BECC06" w:rsidR="008B2965" w:rsidRPr="002333D2" w:rsidRDefault="008F4058" w:rsidP="00D15D8D">
      <w:pPr>
        <w:jc w:val="both"/>
        <w:rPr>
          <w:rFonts w:ascii="Arial Narrow" w:hAnsi="Arial Narrow" w:cs="Arial"/>
          <w:b/>
          <w:bCs/>
          <w:sz w:val="24"/>
          <w:szCs w:val="24"/>
        </w:rPr>
      </w:pPr>
      <w:r w:rsidRPr="002333D2">
        <w:rPr>
          <w:rFonts w:ascii="Arial Narrow" w:hAnsi="Arial Narrow" w:cs="Arial"/>
          <w:b/>
          <w:bCs/>
          <w:sz w:val="24"/>
          <w:szCs w:val="24"/>
        </w:rPr>
        <w:t>5</w:t>
      </w:r>
      <w:r w:rsidR="008B2965" w:rsidRPr="002333D2">
        <w:rPr>
          <w:rFonts w:ascii="Arial Narrow" w:hAnsi="Arial Narrow" w:cs="Arial"/>
          <w:b/>
          <w:bCs/>
          <w:sz w:val="24"/>
          <w:szCs w:val="24"/>
        </w:rPr>
        <w:t>.4 ENVELOPE Nº 001 – HABILITAÇÃO DO GRUPO FORMAL (Cooperativa e Associaç</w:t>
      </w:r>
      <w:r w:rsidR="001E54B0" w:rsidRPr="002333D2">
        <w:rPr>
          <w:rFonts w:ascii="Arial Narrow" w:hAnsi="Arial Narrow" w:cs="Arial"/>
          <w:b/>
          <w:bCs/>
          <w:sz w:val="24"/>
          <w:szCs w:val="24"/>
        </w:rPr>
        <w:t>ão</w:t>
      </w:r>
      <w:r w:rsidR="008B2965" w:rsidRPr="002333D2">
        <w:rPr>
          <w:rFonts w:ascii="Arial Narrow" w:hAnsi="Arial Narrow" w:cs="Arial"/>
          <w:b/>
          <w:bCs/>
          <w:sz w:val="24"/>
          <w:szCs w:val="24"/>
        </w:rPr>
        <w:t>).</w:t>
      </w:r>
    </w:p>
    <w:p w14:paraId="408A6A8D" w14:textId="072A922F" w:rsidR="008B2965" w:rsidRPr="002333D2" w:rsidRDefault="008F4058" w:rsidP="00D15D8D">
      <w:pPr>
        <w:jc w:val="both"/>
        <w:rPr>
          <w:rFonts w:ascii="Arial Narrow" w:hAnsi="Arial Narrow" w:cs="Arial"/>
          <w:sz w:val="24"/>
          <w:szCs w:val="24"/>
        </w:rPr>
      </w:pPr>
      <w:r w:rsidRPr="002333D2">
        <w:rPr>
          <w:rFonts w:ascii="Arial Narrow" w:hAnsi="Arial Narrow" w:cs="Arial"/>
          <w:sz w:val="24"/>
          <w:szCs w:val="24"/>
        </w:rPr>
        <w:t>5</w:t>
      </w:r>
      <w:r w:rsidR="008B2965" w:rsidRPr="002333D2">
        <w:rPr>
          <w:rFonts w:ascii="Arial Narrow" w:hAnsi="Arial Narrow" w:cs="Arial"/>
          <w:sz w:val="24"/>
          <w:szCs w:val="24"/>
        </w:rPr>
        <w:t>.4.</w:t>
      </w:r>
      <w:r w:rsidR="00E100E4" w:rsidRPr="002333D2">
        <w:rPr>
          <w:rFonts w:ascii="Arial Narrow" w:hAnsi="Arial Narrow" w:cs="Arial"/>
          <w:sz w:val="24"/>
          <w:szCs w:val="24"/>
        </w:rPr>
        <w:t>1</w:t>
      </w:r>
      <w:r w:rsidR="008B2965" w:rsidRPr="002333D2">
        <w:rPr>
          <w:rFonts w:ascii="Arial Narrow" w:hAnsi="Arial Narrow" w:cs="Arial"/>
          <w:sz w:val="24"/>
          <w:szCs w:val="24"/>
        </w:rPr>
        <w:t xml:space="preserve"> Documentação para o Grupo Formal de Agricultores Familiares:</w:t>
      </w:r>
    </w:p>
    <w:p w14:paraId="1926751F" w14:textId="77777777" w:rsidR="008B2965" w:rsidRPr="002333D2" w:rsidRDefault="008B2965" w:rsidP="00D15D8D">
      <w:pPr>
        <w:jc w:val="both"/>
        <w:rPr>
          <w:rFonts w:ascii="Arial Narrow" w:hAnsi="Arial Narrow" w:cs="Arial"/>
          <w:sz w:val="24"/>
          <w:szCs w:val="24"/>
        </w:rPr>
      </w:pPr>
      <w:r w:rsidRPr="002333D2">
        <w:rPr>
          <w:rFonts w:ascii="Arial Narrow" w:hAnsi="Arial Narrow" w:cs="Arial"/>
          <w:sz w:val="24"/>
          <w:szCs w:val="24"/>
        </w:rPr>
        <w:t xml:space="preserve">I - Comprovação de inscrição no Cadastro Nacional de Pessoa Jurídica - CNPJ; </w:t>
      </w:r>
    </w:p>
    <w:p w14:paraId="7367EE31" w14:textId="48652680" w:rsidR="008B2965" w:rsidRPr="002333D2" w:rsidRDefault="008B2965" w:rsidP="00D15D8D">
      <w:pPr>
        <w:jc w:val="both"/>
        <w:rPr>
          <w:rFonts w:ascii="Arial Narrow" w:hAnsi="Arial Narrow" w:cs="Arial"/>
          <w:sz w:val="24"/>
          <w:szCs w:val="24"/>
        </w:rPr>
      </w:pPr>
      <w:r w:rsidRPr="002333D2">
        <w:rPr>
          <w:rFonts w:ascii="Arial Narrow" w:hAnsi="Arial Narrow" w:cs="Arial"/>
          <w:sz w:val="24"/>
          <w:szCs w:val="24"/>
        </w:rPr>
        <w:t>II - Extrato d</w:t>
      </w:r>
      <w:r w:rsidR="009E5C74" w:rsidRPr="002333D2">
        <w:rPr>
          <w:rFonts w:ascii="Arial Narrow" w:hAnsi="Arial Narrow" w:cs="Arial"/>
          <w:sz w:val="24"/>
          <w:szCs w:val="24"/>
        </w:rPr>
        <w:t xml:space="preserve">o Cadastro Nacional da Agricultura (CAF) </w:t>
      </w:r>
      <w:r w:rsidRPr="002333D2">
        <w:rPr>
          <w:rFonts w:ascii="Arial Narrow" w:hAnsi="Arial Narrow" w:cs="Arial"/>
          <w:sz w:val="24"/>
          <w:szCs w:val="24"/>
        </w:rPr>
        <w:t xml:space="preserve">Jurídica para associações e cooperativas, emitido nos últimos 60 dias; </w:t>
      </w:r>
    </w:p>
    <w:p w14:paraId="107B8B98" w14:textId="48316FA4" w:rsidR="008B2965" w:rsidRPr="002333D2" w:rsidRDefault="008B2965" w:rsidP="00D15D8D">
      <w:pPr>
        <w:jc w:val="both"/>
        <w:rPr>
          <w:rFonts w:ascii="Arial Narrow" w:hAnsi="Arial Narrow" w:cs="Arial"/>
          <w:sz w:val="24"/>
          <w:szCs w:val="24"/>
        </w:rPr>
      </w:pPr>
      <w:r w:rsidRPr="002333D2">
        <w:rPr>
          <w:rFonts w:ascii="Arial Narrow" w:hAnsi="Arial Narrow" w:cs="Arial"/>
          <w:sz w:val="24"/>
          <w:szCs w:val="24"/>
        </w:rPr>
        <w:t xml:space="preserve">III - Comprovação de regularidade com a Fazenda Federal, referente à Seguridade Social e ao Fundo de Garantia por Tempo de Serviço - FGTS; </w:t>
      </w:r>
    </w:p>
    <w:p w14:paraId="6EA7127E" w14:textId="77777777" w:rsidR="008B2965" w:rsidRPr="002333D2" w:rsidRDefault="008B2965" w:rsidP="00D15D8D">
      <w:pPr>
        <w:jc w:val="both"/>
        <w:rPr>
          <w:rFonts w:ascii="Arial Narrow" w:hAnsi="Arial Narrow" w:cs="Arial"/>
          <w:sz w:val="24"/>
          <w:szCs w:val="24"/>
        </w:rPr>
      </w:pPr>
      <w:r w:rsidRPr="002333D2">
        <w:rPr>
          <w:rFonts w:ascii="Arial Narrow" w:hAnsi="Arial Narrow" w:cs="Arial"/>
          <w:sz w:val="24"/>
          <w:szCs w:val="24"/>
        </w:rPr>
        <w:t>IV - Cópias do estatuto e ata de posse da atual diretoria da entidade registrada no órgão competente;</w:t>
      </w:r>
    </w:p>
    <w:p w14:paraId="1A7D6888" w14:textId="77777777" w:rsidR="008B2965" w:rsidRPr="002333D2" w:rsidRDefault="008B2965" w:rsidP="00D15D8D">
      <w:pPr>
        <w:jc w:val="both"/>
        <w:rPr>
          <w:rFonts w:ascii="Arial Narrow" w:hAnsi="Arial Narrow" w:cs="Arial"/>
          <w:sz w:val="24"/>
          <w:szCs w:val="24"/>
        </w:rPr>
      </w:pPr>
      <w:r w:rsidRPr="002333D2">
        <w:rPr>
          <w:rFonts w:ascii="Arial Narrow" w:hAnsi="Arial Narrow" w:cs="Arial"/>
          <w:sz w:val="24"/>
          <w:szCs w:val="24"/>
        </w:rPr>
        <w:t xml:space="preserve"> V - Projeto de Venda de Gêneros Alimentícios da Agricultura Familiar para Alimentação Escolar, assinado pelo seu representante legal; </w:t>
      </w:r>
    </w:p>
    <w:p w14:paraId="581FED84" w14:textId="77777777" w:rsidR="008B2965" w:rsidRPr="002333D2" w:rsidRDefault="008B2965" w:rsidP="00D15D8D">
      <w:pPr>
        <w:jc w:val="both"/>
        <w:rPr>
          <w:rFonts w:ascii="Arial Narrow" w:hAnsi="Arial Narrow" w:cs="Arial"/>
          <w:sz w:val="24"/>
          <w:szCs w:val="24"/>
        </w:rPr>
      </w:pPr>
      <w:r w:rsidRPr="002333D2">
        <w:rPr>
          <w:rFonts w:ascii="Arial Narrow" w:hAnsi="Arial Narrow" w:cs="Arial"/>
          <w:sz w:val="24"/>
          <w:szCs w:val="24"/>
        </w:rPr>
        <w:t xml:space="preserve">VI - Declaração de que os gêneros alimentícios a serem entregues são produzidos pelos associados/cooperados; </w:t>
      </w:r>
    </w:p>
    <w:p w14:paraId="1D714EFF" w14:textId="77777777" w:rsidR="009B3478" w:rsidRDefault="008B2965" w:rsidP="00D15D8D">
      <w:pPr>
        <w:jc w:val="both"/>
        <w:rPr>
          <w:rFonts w:ascii="Arial Narrow" w:hAnsi="Arial Narrow" w:cs="Arial"/>
          <w:sz w:val="24"/>
          <w:szCs w:val="24"/>
        </w:rPr>
      </w:pPr>
      <w:r w:rsidRPr="002333D2">
        <w:rPr>
          <w:rFonts w:ascii="Arial Narrow" w:hAnsi="Arial Narrow" w:cs="Arial"/>
          <w:sz w:val="24"/>
          <w:szCs w:val="24"/>
        </w:rPr>
        <w:t xml:space="preserve">VII – Declaração do representante legal de responsabilidade pelo controle do atendimento do limite individual de venda de seus cooperados/associados </w:t>
      </w:r>
      <w:bookmarkStart w:id="4" w:name="_Hlk161510379"/>
      <w:r w:rsidRPr="002333D2">
        <w:rPr>
          <w:rFonts w:ascii="Arial Narrow" w:hAnsi="Arial Narrow" w:cs="Arial"/>
          <w:sz w:val="24"/>
          <w:szCs w:val="24"/>
        </w:rPr>
        <w:t>(ANEXO I</w:t>
      </w:r>
      <w:r w:rsidR="00A71C81" w:rsidRPr="002333D2">
        <w:rPr>
          <w:rFonts w:ascii="Arial Narrow" w:hAnsi="Arial Narrow" w:cs="Arial"/>
          <w:sz w:val="24"/>
          <w:szCs w:val="24"/>
        </w:rPr>
        <w:t>I</w:t>
      </w:r>
      <w:r w:rsidRPr="002333D2">
        <w:rPr>
          <w:rFonts w:ascii="Arial Narrow" w:hAnsi="Arial Narrow" w:cs="Arial"/>
          <w:sz w:val="24"/>
          <w:szCs w:val="24"/>
        </w:rPr>
        <w:t xml:space="preserve">I); </w:t>
      </w:r>
      <w:bookmarkEnd w:id="4"/>
    </w:p>
    <w:p w14:paraId="233E1949" w14:textId="1EF04775" w:rsidR="008A6F6F" w:rsidRPr="002333D2" w:rsidRDefault="008B2965" w:rsidP="00D15D8D">
      <w:pPr>
        <w:jc w:val="both"/>
        <w:rPr>
          <w:rFonts w:ascii="Arial Narrow" w:hAnsi="Arial Narrow" w:cs="Arial"/>
          <w:sz w:val="24"/>
          <w:szCs w:val="24"/>
        </w:rPr>
      </w:pPr>
      <w:r w:rsidRPr="002333D2">
        <w:rPr>
          <w:rFonts w:ascii="Arial Narrow" w:hAnsi="Arial Narrow" w:cs="Arial"/>
          <w:sz w:val="24"/>
          <w:szCs w:val="24"/>
        </w:rPr>
        <w:t>VIII - Comprovação do atendimento aos requisitos higiênico-sanitários previstos em normativas específicas</w:t>
      </w:r>
      <w:r w:rsidR="00695E30" w:rsidRPr="002333D2">
        <w:rPr>
          <w:rFonts w:ascii="Arial Narrow" w:hAnsi="Arial Narrow" w:cs="Arial"/>
          <w:sz w:val="24"/>
          <w:szCs w:val="24"/>
        </w:rPr>
        <w:t>.</w:t>
      </w:r>
    </w:p>
    <w:p w14:paraId="4F165D34" w14:textId="280273BA" w:rsidR="00E100E4" w:rsidRPr="002333D2" w:rsidRDefault="00E100E4" w:rsidP="00D15D8D">
      <w:pPr>
        <w:ind w:left="1134"/>
        <w:jc w:val="both"/>
        <w:rPr>
          <w:rFonts w:ascii="Arial Narrow" w:hAnsi="Arial Narrow" w:cs="Arial"/>
          <w:sz w:val="24"/>
          <w:szCs w:val="24"/>
        </w:rPr>
      </w:pPr>
    </w:p>
    <w:p w14:paraId="1A62364B" w14:textId="585A8EFD" w:rsidR="00E100E4" w:rsidRPr="002333D2" w:rsidRDefault="00D06123" w:rsidP="00D15D8D">
      <w:pPr>
        <w:jc w:val="both"/>
        <w:rPr>
          <w:rFonts w:ascii="Arial Narrow" w:hAnsi="Arial Narrow" w:cs="Arial"/>
          <w:sz w:val="24"/>
          <w:szCs w:val="24"/>
        </w:rPr>
      </w:pPr>
      <w:r w:rsidRPr="002333D2">
        <w:rPr>
          <w:rFonts w:ascii="Arial Narrow" w:hAnsi="Arial Narrow" w:cs="Arial"/>
          <w:b/>
          <w:bCs/>
          <w:sz w:val="24"/>
          <w:szCs w:val="24"/>
        </w:rPr>
        <w:t>5</w:t>
      </w:r>
      <w:r w:rsidR="00E100E4" w:rsidRPr="002333D2">
        <w:rPr>
          <w:rFonts w:ascii="Arial Narrow" w:hAnsi="Arial Narrow" w:cs="Arial"/>
          <w:b/>
          <w:bCs/>
          <w:sz w:val="24"/>
          <w:szCs w:val="24"/>
        </w:rPr>
        <w:t xml:space="preserve">.5 ENVELOPE Nº 001 – HABILITAÇÃO DO GRUPO INFORMAL </w:t>
      </w:r>
      <w:r w:rsidR="00F646B2" w:rsidRPr="002333D2">
        <w:rPr>
          <w:rFonts w:ascii="Arial Narrow" w:hAnsi="Arial Narrow" w:cs="Arial"/>
          <w:sz w:val="24"/>
          <w:szCs w:val="24"/>
        </w:rPr>
        <w:t>(</w:t>
      </w:r>
      <w:r w:rsidR="0085218D" w:rsidRPr="002333D2">
        <w:rPr>
          <w:rFonts w:ascii="Arial Narrow" w:hAnsi="Arial Narrow" w:cs="Arial"/>
          <w:b/>
          <w:bCs/>
          <w:sz w:val="24"/>
          <w:szCs w:val="24"/>
        </w:rPr>
        <w:t>O</w:t>
      </w:r>
      <w:r w:rsidR="00F646B2" w:rsidRPr="002333D2">
        <w:rPr>
          <w:rFonts w:ascii="Arial Narrow" w:hAnsi="Arial Narrow" w:cs="Arial"/>
          <w:b/>
          <w:bCs/>
          <w:sz w:val="24"/>
          <w:szCs w:val="24"/>
        </w:rPr>
        <w:t>rganizado em grupo</w:t>
      </w:r>
      <w:r w:rsidR="00F646B2" w:rsidRPr="002333D2">
        <w:rPr>
          <w:rFonts w:ascii="Arial Narrow" w:hAnsi="Arial Narrow" w:cs="Arial"/>
          <w:sz w:val="24"/>
          <w:szCs w:val="24"/>
        </w:rPr>
        <w:t>)</w:t>
      </w:r>
    </w:p>
    <w:p w14:paraId="44C9A101" w14:textId="77777777" w:rsidR="00E100E4" w:rsidRPr="002333D2" w:rsidRDefault="00E100E4" w:rsidP="00D15D8D">
      <w:pPr>
        <w:jc w:val="both"/>
        <w:rPr>
          <w:rFonts w:ascii="Arial Narrow" w:hAnsi="Arial Narrow" w:cs="Arial"/>
          <w:b/>
          <w:bCs/>
          <w:sz w:val="24"/>
          <w:szCs w:val="24"/>
        </w:rPr>
      </w:pPr>
    </w:p>
    <w:p w14:paraId="06328154" w14:textId="36BA30CD" w:rsidR="00E100E4" w:rsidRPr="002333D2" w:rsidRDefault="00D06123" w:rsidP="00D15D8D">
      <w:pPr>
        <w:jc w:val="both"/>
        <w:rPr>
          <w:rFonts w:ascii="Arial Narrow" w:hAnsi="Arial Narrow" w:cs="Arial"/>
          <w:sz w:val="24"/>
          <w:szCs w:val="24"/>
        </w:rPr>
      </w:pPr>
      <w:r w:rsidRPr="002333D2">
        <w:rPr>
          <w:rFonts w:ascii="Arial Narrow" w:hAnsi="Arial Narrow" w:cs="Arial"/>
          <w:sz w:val="24"/>
          <w:szCs w:val="24"/>
        </w:rPr>
        <w:t>5</w:t>
      </w:r>
      <w:r w:rsidR="00E100E4" w:rsidRPr="002333D2">
        <w:rPr>
          <w:rFonts w:ascii="Arial Narrow" w:hAnsi="Arial Narrow" w:cs="Arial"/>
          <w:sz w:val="24"/>
          <w:szCs w:val="24"/>
        </w:rPr>
        <w:t>.5.1 Documentação para o Grupo Informal:</w:t>
      </w:r>
    </w:p>
    <w:p w14:paraId="5A981E73" w14:textId="77777777" w:rsidR="00E100E4" w:rsidRPr="002333D2" w:rsidRDefault="00E100E4" w:rsidP="00D15D8D">
      <w:pPr>
        <w:jc w:val="both"/>
        <w:rPr>
          <w:rFonts w:ascii="Arial Narrow" w:hAnsi="Arial Narrow" w:cs="Arial"/>
          <w:sz w:val="24"/>
          <w:szCs w:val="24"/>
        </w:rPr>
      </w:pPr>
      <w:r w:rsidRPr="002333D2">
        <w:rPr>
          <w:rFonts w:ascii="Arial Narrow" w:hAnsi="Arial Narrow" w:cs="Arial"/>
          <w:sz w:val="24"/>
          <w:szCs w:val="24"/>
        </w:rPr>
        <w:t xml:space="preserve">I - A comprovação de inscrição no Cadastro de Pessoa Física - CPF de cada membro; </w:t>
      </w:r>
    </w:p>
    <w:p w14:paraId="415742DF" w14:textId="45521E82" w:rsidR="009E5C74" w:rsidRPr="002333D2" w:rsidRDefault="00E100E4" w:rsidP="00D15D8D">
      <w:pPr>
        <w:jc w:val="both"/>
        <w:rPr>
          <w:rFonts w:ascii="Arial Narrow" w:hAnsi="Arial Narrow" w:cs="Arial"/>
          <w:sz w:val="24"/>
          <w:szCs w:val="24"/>
        </w:rPr>
      </w:pPr>
      <w:r w:rsidRPr="002333D2">
        <w:rPr>
          <w:rFonts w:ascii="Arial Narrow" w:hAnsi="Arial Narrow" w:cs="Arial"/>
          <w:sz w:val="24"/>
          <w:szCs w:val="24"/>
        </w:rPr>
        <w:t>II - O extrato d</w:t>
      </w:r>
      <w:r w:rsidR="009E5C74" w:rsidRPr="002333D2">
        <w:rPr>
          <w:rFonts w:ascii="Arial Narrow" w:hAnsi="Arial Narrow" w:cs="Arial"/>
          <w:sz w:val="24"/>
          <w:szCs w:val="24"/>
        </w:rPr>
        <w:t>o Cadastro Nacional da Agricultura</w:t>
      </w:r>
      <w:r w:rsidR="006969AC" w:rsidRPr="002333D2">
        <w:rPr>
          <w:rFonts w:ascii="Arial Narrow" w:hAnsi="Arial Narrow" w:cs="Arial"/>
          <w:sz w:val="24"/>
          <w:szCs w:val="24"/>
        </w:rPr>
        <w:t xml:space="preserve"> </w:t>
      </w:r>
      <w:r w:rsidRPr="002333D2">
        <w:rPr>
          <w:rFonts w:ascii="Arial Narrow" w:hAnsi="Arial Narrow" w:cs="Arial"/>
          <w:sz w:val="24"/>
          <w:szCs w:val="24"/>
        </w:rPr>
        <w:t xml:space="preserve">(CAF) Física de cada agricultor familiar participante, emitido nos últimos 60 dias; </w:t>
      </w:r>
    </w:p>
    <w:p w14:paraId="18D4FEB1" w14:textId="0FF83D60" w:rsidR="00E100E4" w:rsidRPr="002333D2" w:rsidRDefault="00E100E4" w:rsidP="00D15D8D">
      <w:pPr>
        <w:jc w:val="both"/>
        <w:rPr>
          <w:rFonts w:ascii="Arial Narrow" w:hAnsi="Arial Narrow" w:cs="Arial"/>
          <w:sz w:val="24"/>
          <w:szCs w:val="24"/>
        </w:rPr>
      </w:pPr>
      <w:r w:rsidRPr="002333D2">
        <w:rPr>
          <w:rFonts w:ascii="Arial Narrow" w:hAnsi="Arial Narrow" w:cs="Arial"/>
          <w:sz w:val="24"/>
          <w:szCs w:val="24"/>
        </w:rPr>
        <w:t xml:space="preserve">III - O Projeto de Venda de Gêneros Alimentícios da Agricultura Familiar e/ou Empreendedor Familiar Rural para Alimentação Escolar, assinado por todos os agricultores participantes; </w:t>
      </w:r>
    </w:p>
    <w:p w14:paraId="3F392023" w14:textId="6B7BE68A" w:rsidR="00F8750E" w:rsidRPr="002333D2" w:rsidRDefault="00E100E4" w:rsidP="00D15D8D">
      <w:pPr>
        <w:jc w:val="both"/>
        <w:rPr>
          <w:rFonts w:ascii="Arial Narrow" w:hAnsi="Arial Narrow" w:cs="Arial"/>
          <w:sz w:val="24"/>
          <w:szCs w:val="24"/>
        </w:rPr>
      </w:pPr>
      <w:r w:rsidRPr="002333D2">
        <w:rPr>
          <w:rFonts w:ascii="Arial Narrow" w:hAnsi="Arial Narrow" w:cs="Arial"/>
          <w:sz w:val="24"/>
          <w:szCs w:val="24"/>
        </w:rPr>
        <w:t xml:space="preserve">IV - A evidência do cumprimento dos requisitos higiênico-sanitários estabelecidos em normativas específicas; e </w:t>
      </w:r>
    </w:p>
    <w:p w14:paraId="4A5C8E03" w14:textId="77777777" w:rsidR="008D0B63" w:rsidRPr="002333D2" w:rsidRDefault="008D0B63" w:rsidP="00D15D8D">
      <w:pPr>
        <w:jc w:val="both"/>
        <w:rPr>
          <w:rFonts w:ascii="Arial Narrow" w:hAnsi="Arial Narrow" w:cs="Arial"/>
          <w:sz w:val="24"/>
          <w:szCs w:val="24"/>
        </w:rPr>
      </w:pPr>
      <w:r w:rsidRPr="002333D2">
        <w:rPr>
          <w:rFonts w:ascii="Arial Narrow" w:hAnsi="Arial Narrow" w:cs="Arial"/>
          <w:sz w:val="24"/>
          <w:szCs w:val="24"/>
        </w:rPr>
        <w:t>V - A declaração de que os gêneros alimentícios a serem entregues são provenientes de produção própria, conforme relacionado no projeto de venda (</w:t>
      </w:r>
      <w:r w:rsidRPr="002333D2">
        <w:rPr>
          <w:rFonts w:ascii="Arial Narrow" w:hAnsi="Arial Narrow" w:cs="Arial"/>
          <w:color w:val="000000" w:themeColor="text1"/>
          <w:sz w:val="24"/>
          <w:szCs w:val="24"/>
        </w:rPr>
        <w:t>Anexo III</w:t>
      </w:r>
      <w:r w:rsidRPr="002333D2">
        <w:rPr>
          <w:rFonts w:ascii="Arial Narrow" w:hAnsi="Arial Narrow" w:cs="Arial"/>
          <w:sz w:val="24"/>
          <w:szCs w:val="24"/>
        </w:rPr>
        <w:t>).</w:t>
      </w:r>
    </w:p>
    <w:p w14:paraId="67B52D58" w14:textId="5BC0E16E" w:rsidR="00FD2965" w:rsidRPr="002333D2" w:rsidRDefault="008D0B63" w:rsidP="00D15D8D">
      <w:pPr>
        <w:jc w:val="both"/>
        <w:rPr>
          <w:rFonts w:ascii="Arial Narrow" w:hAnsi="Arial Narrow" w:cs="Arial"/>
          <w:sz w:val="24"/>
          <w:szCs w:val="24"/>
        </w:rPr>
      </w:pPr>
      <w:r w:rsidRPr="002333D2">
        <w:rPr>
          <w:rFonts w:ascii="Arial Narrow" w:hAnsi="Arial Narrow" w:cs="Arial"/>
          <w:sz w:val="24"/>
          <w:szCs w:val="24"/>
        </w:rPr>
        <w:t xml:space="preserve"> </w:t>
      </w:r>
    </w:p>
    <w:p w14:paraId="5946A9E0" w14:textId="48228BDE" w:rsidR="0065154A" w:rsidRPr="002333D2" w:rsidRDefault="00D06123" w:rsidP="00D15D8D">
      <w:pPr>
        <w:jc w:val="both"/>
        <w:rPr>
          <w:rFonts w:ascii="Arial Narrow" w:hAnsi="Arial Narrow" w:cs="Arial"/>
          <w:sz w:val="24"/>
          <w:szCs w:val="24"/>
        </w:rPr>
      </w:pPr>
      <w:r w:rsidRPr="002333D2">
        <w:rPr>
          <w:rFonts w:ascii="Arial Narrow" w:hAnsi="Arial Narrow" w:cs="Arial"/>
          <w:b/>
          <w:bCs/>
          <w:sz w:val="24"/>
          <w:szCs w:val="24"/>
        </w:rPr>
        <w:t>5</w:t>
      </w:r>
      <w:r w:rsidR="0065154A" w:rsidRPr="002333D2">
        <w:rPr>
          <w:rFonts w:ascii="Arial Narrow" w:hAnsi="Arial Narrow" w:cs="Arial"/>
          <w:b/>
          <w:bCs/>
          <w:sz w:val="24"/>
          <w:szCs w:val="24"/>
        </w:rPr>
        <w:t>.</w:t>
      </w:r>
      <w:r w:rsidR="004A6D47" w:rsidRPr="002333D2">
        <w:rPr>
          <w:rFonts w:ascii="Arial Narrow" w:hAnsi="Arial Narrow" w:cs="Arial"/>
          <w:b/>
          <w:bCs/>
          <w:sz w:val="24"/>
          <w:szCs w:val="24"/>
        </w:rPr>
        <w:t>6</w:t>
      </w:r>
      <w:r w:rsidR="0065154A" w:rsidRPr="002333D2">
        <w:rPr>
          <w:rFonts w:ascii="Arial Narrow" w:hAnsi="Arial Narrow" w:cs="Arial"/>
          <w:b/>
          <w:bCs/>
          <w:sz w:val="24"/>
          <w:szCs w:val="24"/>
        </w:rPr>
        <w:t xml:space="preserve"> ENVELOPE Nº 001 – HABILITAÇÃO DO FORNECEDOR INDIVIDUAL</w:t>
      </w:r>
      <w:r w:rsidR="0065154A" w:rsidRPr="002333D2">
        <w:rPr>
          <w:rFonts w:ascii="Arial Narrow" w:hAnsi="Arial Narrow" w:cs="Arial"/>
          <w:sz w:val="24"/>
          <w:szCs w:val="24"/>
        </w:rPr>
        <w:t xml:space="preserve"> (não organizado em grupo).</w:t>
      </w:r>
    </w:p>
    <w:p w14:paraId="06EFE473" w14:textId="77777777" w:rsidR="0065154A" w:rsidRPr="002333D2" w:rsidRDefault="0065154A" w:rsidP="00D15D8D">
      <w:pPr>
        <w:jc w:val="both"/>
        <w:rPr>
          <w:rFonts w:ascii="Arial Narrow" w:hAnsi="Arial Narrow" w:cs="Arial"/>
          <w:sz w:val="24"/>
          <w:szCs w:val="24"/>
        </w:rPr>
      </w:pPr>
    </w:p>
    <w:p w14:paraId="3C1BBCBC" w14:textId="2D2F2948" w:rsidR="0065154A" w:rsidRPr="002333D2" w:rsidRDefault="00D06123" w:rsidP="00D15D8D">
      <w:pPr>
        <w:jc w:val="both"/>
        <w:rPr>
          <w:rFonts w:ascii="Arial Narrow" w:hAnsi="Arial Narrow" w:cs="Arial"/>
          <w:sz w:val="24"/>
          <w:szCs w:val="24"/>
        </w:rPr>
      </w:pPr>
      <w:r w:rsidRPr="002333D2">
        <w:rPr>
          <w:rFonts w:ascii="Arial Narrow" w:hAnsi="Arial Narrow" w:cs="Arial"/>
          <w:sz w:val="24"/>
          <w:szCs w:val="24"/>
        </w:rPr>
        <w:t>5</w:t>
      </w:r>
      <w:r w:rsidR="0065154A" w:rsidRPr="002333D2">
        <w:rPr>
          <w:rFonts w:ascii="Arial Narrow" w:hAnsi="Arial Narrow" w:cs="Arial"/>
          <w:sz w:val="24"/>
          <w:szCs w:val="24"/>
        </w:rPr>
        <w:t>.</w:t>
      </w:r>
      <w:r w:rsidR="004A6D47" w:rsidRPr="002333D2">
        <w:rPr>
          <w:rFonts w:ascii="Arial Narrow" w:hAnsi="Arial Narrow" w:cs="Arial"/>
          <w:sz w:val="24"/>
          <w:szCs w:val="24"/>
        </w:rPr>
        <w:t>6</w:t>
      </w:r>
      <w:r w:rsidR="0065154A" w:rsidRPr="002333D2">
        <w:rPr>
          <w:rFonts w:ascii="Arial Narrow" w:hAnsi="Arial Narrow" w:cs="Arial"/>
          <w:sz w:val="24"/>
          <w:szCs w:val="24"/>
        </w:rPr>
        <w:t>.1 Documentação para Fornecedores Individuais:</w:t>
      </w:r>
    </w:p>
    <w:p w14:paraId="3B0A5606" w14:textId="77777777" w:rsidR="0065154A" w:rsidRPr="002333D2" w:rsidRDefault="0065154A" w:rsidP="00D15D8D">
      <w:pPr>
        <w:jc w:val="both"/>
        <w:rPr>
          <w:rFonts w:ascii="Arial Narrow" w:hAnsi="Arial Narrow" w:cs="Arial"/>
          <w:sz w:val="24"/>
          <w:szCs w:val="24"/>
        </w:rPr>
      </w:pPr>
      <w:r w:rsidRPr="002333D2">
        <w:rPr>
          <w:rFonts w:ascii="Arial Narrow" w:hAnsi="Arial Narrow" w:cs="Arial"/>
          <w:sz w:val="24"/>
          <w:szCs w:val="24"/>
        </w:rPr>
        <w:t>I - A comprovação de inscrição no Cadastro de Pessoa Física - CPF;</w:t>
      </w:r>
    </w:p>
    <w:p w14:paraId="7437E79D" w14:textId="3AB29EF1" w:rsidR="0065154A" w:rsidRPr="002333D2" w:rsidRDefault="0065154A" w:rsidP="00D15D8D">
      <w:pPr>
        <w:jc w:val="both"/>
        <w:rPr>
          <w:rFonts w:ascii="Arial Narrow" w:hAnsi="Arial Narrow" w:cs="Arial"/>
          <w:sz w:val="24"/>
          <w:szCs w:val="24"/>
        </w:rPr>
      </w:pPr>
      <w:r w:rsidRPr="002333D2">
        <w:rPr>
          <w:rFonts w:ascii="Arial Narrow" w:hAnsi="Arial Narrow" w:cs="Arial"/>
          <w:sz w:val="24"/>
          <w:szCs w:val="24"/>
        </w:rPr>
        <w:t>II - O extrato d</w:t>
      </w:r>
      <w:r w:rsidR="00DD2285" w:rsidRPr="002333D2">
        <w:rPr>
          <w:rFonts w:ascii="Arial Narrow" w:hAnsi="Arial Narrow" w:cs="Arial"/>
          <w:sz w:val="24"/>
          <w:szCs w:val="24"/>
        </w:rPr>
        <w:t>o Cadastro Nacional da Agricultura</w:t>
      </w:r>
      <w:r w:rsidRPr="002333D2">
        <w:rPr>
          <w:rFonts w:ascii="Arial Narrow" w:hAnsi="Arial Narrow" w:cs="Arial"/>
          <w:sz w:val="24"/>
          <w:szCs w:val="24"/>
        </w:rPr>
        <w:t xml:space="preserve"> (CAF) Física do agricultor familiar participante, emitido nos últimos 60 dias; </w:t>
      </w:r>
    </w:p>
    <w:p w14:paraId="42A63664" w14:textId="77777777" w:rsidR="0065154A" w:rsidRPr="002333D2" w:rsidRDefault="0065154A" w:rsidP="00D15D8D">
      <w:pPr>
        <w:jc w:val="both"/>
        <w:rPr>
          <w:rFonts w:ascii="Arial Narrow" w:hAnsi="Arial Narrow" w:cs="Arial"/>
          <w:sz w:val="24"/>
          <w:szCs w:val="24"/>
        </w:rPr>
      </w:pPr>
      <w:r w:rsidRPr="002333D2">
        <w:rPr>
          <w:rFonts w:ascii="Arial Narrow" w:hAnsi="Arial Narrow" w:cs="Arial"/>
          <w:sz w:val="24"/>
          <w:szCs w:val="24"/>
        </w:rPr>
        <w:t>III - O Projeto de Venda de Gêneros Alimentícios da Agricultura Familiar e/ou Empreendedor Familiar Rural para Alimentação Escolar, assinado pelo agricultor participante;</w:t>
      </w:r>
    </w:p>
    <w:p w14:paraId="6B29FD97" w14:textId="44F28783" w:rsidR="0065154A" w:rsidRPr="002333D2" w:rsidRDefault="0065154A" w:rsidP="00D15D8D">
      <w:pPr>
        <w:jc w:val="both"/>
        <w:rPr>
          <w:rFonts w:ascii="Arial Narrow" w:hAnsi="Arial Narrow" w:cs="Arial"/>
          <w:sz w:val="24"/>
          <w:szCs w:val="24"/>
        </w:rPr>
      </w:pPr>
      <w:r w:rsidRPr="002333D2">
        <w:rPr>
          <w:rFonts w:ascii="Arial Narrow" w:hAnsi="Arial Narrow" w:cs="Arial"/>
          <w:sz w:val="24"/>
          <w:szCs w:val="24"/>
        </w:rPr>
        <w:t xml:space="preserve">IV - A evidência do cumprimento dos requisitos higiênico-sanitários estabelecidos em normativas específicas; e </w:t>
      </w:r>
    </w:p>
    <w:p w14:paraId="0F24518A" w14:textId="0A50AA01" w:rsidR="0065154A" w:rsidRPr="002333D2" w:rsidRDefault="0065154A" w:rsidP="00D15D8D">
      <w:pPr>
        <w:jc w:val="both"/>
        <w:rPr>
          <w:rFonts w:ascii="Arial Narrow" w:hAnsi="Arial Narrow" w:cs="Arial"/>
          <w:sz w:val="24"/>
          <w:szCs w:val="24"/>
        </w:rPr>
      </w:pPr>
      <w:r w:rsidRPr="002333D2">
        <w:rPr>
          <w:rFonts w:ascii="Arial Narrow" w:hAnsi="Arial Narrow" w:cs="Arial"/>
          <w:sz w:val="24"/>
          <w:szCs w:val="24"/>
        </w:rPr>
        <w:t>V - A declaração de que os gêneros alimentícios a serem entregues são provenientes de produção própria, conforme relacionado no projeto de venda (</w:t>
      </w:r>
      <w:r w:rsidRPr="002333D2">
        <w:rPr>
          <w:rFonts w:ascii="Arial Narrow" w:hAnsi="Arial Narrow" w:cs="Arial"/>
          <w:color w:val="000000" w:themeColor="text1"/>
          <w:sz w:val="24"/>
          <w:szCs w:val="24"/>
        </w:rPr>
        <w:t>Anexo I</w:t>
      </w:r>
      <w:r w:rsidR="00DE31BE" w:rsidRPr="002333D2">
        <w:rPr>
          <w:rFonts w:ascii="Arial Narrow" w:hAnsi="Arial Narrow" w:cs="Arial"/>
          <w:color w:val="000000" w:themeColor="text1"/>
          <w:sz w:val="24"/>
          <w:szCs w:val="24"/>
        </w:rPr>
        <w:t>I</w:t>
      </w:r>
      <w:r w:rsidRPr="002333D2">
        <w:rPr>
          <w:rFonts w:ascii="Arial Narrow" w:hAnsi="Arial Narrow" w:cs="Arial"/>
          <w:color w:val="000000" w:themeColor="text1"/>
          <w:sz w:val="24"/>
          <w:szCs w:val="24"/>
        </w:rPr>
        <w:t>I</w:t>
      </w:r>
      <w:r w:rsidRPr="002333D2">
        <w:rPr>
          <w:rFonts w:ascii="Arial Narrow" w:hAnsi="Arial Narrow" w:cs="Arial"/>
          <w:sz w:val="24"/>
          <w:szCs w:val="24"/>
        </w:rPr>
        <w:t>).</w:t>
      </w:r>
    </w:p>
    <w:p w14:paraId="37960E01" w14:textId="12A40DAA" w:rsidR="0047390E" w:rsidRPr="002333D2" w:rsidRDefault="0047390E" w:rsidP="00D15D8D">
      <w:pPr>
        <w:jc w:val="both"/>
        <w:rPr>
          <w:rFonts w:ascii="Arial Narrow" w:hAnsi="Arial Narrow" w:cs="Arial"/>
          <w:sz w:val="24"/>
          <w:szCs w:val="24"/>
        </w:rPr>
      </w:pPr>
    </w:p>
    <w:p w14:paraId="167F382B" w14:textId="5392DAFC" w:rsidR="0047390E" w:rsidRPr="002333D2" w:rsidRDefault="00D06123" w:rsidP="00D15D8D">
      <w:pPr>
        <w:jc w:val="both"/>
        <w:rPr>
          <w:rFonts w:ascii="Arial Narrow" w:hAnsi="Arial Narrow" w:cs="Arial"/>
          <w:b/>
          <w:bCs/>
          <w:sz w:val="24"/>
          <w:szCs w:val="24"/>
        </w:rPr>
      </w:pPr>
      <w:r w:rsidRPr="002333D2">
        <w:rPr>
          <w:rFonts w:ascii="Arial Narrow" w:hAnsi="Arial Narrow" w:cs="Arial"/>
          <w:b/>
          <w:bCs/>
          <w:sz w:val="24"/>
          <w:szCs w:val="24"/>
        </w:rPr>
        <w:t>5</w:t>
      </w:r>
      <w:r w:rsidR="0047390E" w:rsidRPr="002333D2">
        <w:rPr>
          <w:rFonts w:ascii="Arial Narrow" w:hAnsi="Arial Narrow" w:cs="Arial"/>
          <w:b/>
          <w:bCs/>
          <w:sz w:val="24"/>
          <w:szCs w:val="24"/>
        </w:rPr>
        <w:t>.7 Regularização de Documentação:</w:t>
      </w:r>
    </w:p>
    <w:p w14:paraId="299A9381" w14:textId="77777777" w:rsidR="0047390E" w:rsidRPr="002333D2" w:rsidRDefault="0047390E" w:rsidP="00D15D8D">
      <w:pPr>
        <w:jc w:val="both"/>
        <w:rPr>
          <w:rFonts w:ascii="Arial Narrow" w:hAnsi="Arial Narrow" w:cs="Arial"/>
          <w:sz w:val="24"/>
          <w:szCs w:val="24"/>
        </w:rPr>
      </w:pPr>
    </w:p>
    <w:p w14:paraId="62F67664" w14:textId="24CE82E0" w:rsidR="0000306C" w:rsidRPr="002333D2" w:rsidRDefault="00D06123" w:rsidP="00D15D8D">
      <w:pPr>
        <w:jc w:val="both"/>
        <w:rPr>
          <w:rFonts w:ascii="Arial Narrow" w:hAnsi="Arial Narrow" w:cs="Arial"/>
          <w:sz w:val="24"/>
          <w:szCs w:val="24"/>
        </w:rPr>
      </w:pPr>
      <w:r w:rsidRPr="002333D2">
        <w:rPr>
          <w:rFonts w:ascii="Arial Narrow" w:hAnsi="Arial Narrow" w:cs="Arial"/>
          <w:sz w:val="24"/>
          <w:szCs w:val="24"/>
        </w:rPr>
        <w:t>5</w:t>
      </w:r>
      <w:r w:rsidR="0047390E" w:rsidRPr="002333D2">
        <w:rPr>
          <w:rFonts w:ascii="Arial Narrow" w:hAnsi="Arial Narrow" w:cs="Arial"/>
          <w:sz w:val="24"/>
          <w:szCs w:val="24"/>
        </w:rPr>
        <w:t xml:space="preserve">.7.1 </w:t>
      </w:r>
      <w:r w:rsidR="0000306C" w:rsidRPr="002333D2">
        <w:rPr>
          <w:rFonts w:ascii="Arial Narrow" w:hAnsi="Arial Narrow" w:cs="Arial"/>
          <w:sz w:val="24"/>
          <w:szCs w:val="24"/>
        </w:rPr>
        <w:t>Em caso de</w:t>
      </w:r>
      <w:r w:rsidR="0047390E" w:rsidRPr="002333D2">
        <w:rPr>
          <w:rFonts w:ascii="Arial Narrow" w:hAnsi="Arial Narrow" w:cs="Arial"/>
          <w:sz w:val="24"/>
          <w:szCs w:val="24"/>
        </w:rPr>
        <w:t xml:space="preserve"> ausência ou desconformidade de qualquer documento, os interessados terão um prazo de </w:t>
      </w:r>
      <w:r w:rsidR="00187CCB" w:rsidRPr="00187CCB">
        <w:rPr>
          <w:rFonts w:ascii="Arial Narrow" w:hAnsi="Arial Narrow" w:cs="Arial"/>
          <w:sz w:val="24"/>
          <w:szCs w:val="24"/>
        </w:rPr>
        <w:t>02 (dois)</w:t>
      </w:r>
      <w:r w:rsidR="0047390E" w:rsidRPr="00187CCB">
        <w:rPr>
          <w:rFonts w:ascii="Arial Narrow" w:hAnsi="Arial Narrow" w:cs="Arial"/>
          <w:sz w:val="24"/>
          <w:szCs w:val="24"/>
        </w:rPr>
        <w:t xml:space="preserve"> dias úteis</w:t>
      </w:r>
      <w:r w:rsidR="002A11A7" w:rsidRPr="00187CCB">
        <w:rPr>
          <w:rFonts w:ascii="Arial Narrow" w:hAnsi="Arial Narrow" w:cs="Arial"/>
          <w:sz w:val="24"/>
          <w:szCs w:val="24"/>
        </w:rPr>
        <w:t>,</w:t>
      </w:r>
      <w:r w:rsidR="0047390E" w:rsidRPr="00187CCB">
        <w:rPr>
          <w:rFonts w:ascii="Arial Narrow" w:hAnsi="Arial Narrow" w:cs="Arial"/>
          <w:sz w:val="24"/>
          <w:szCs w:val="24"/>
        </w:rPr>
        <w:t xml:space="preserve"> </w:t>
      </w:r>
      <w:r w:rsidR="0047390E" w:rsidRPr="002333D2">
        <w:rPr>
          <w:rFonts w:ascii="Arial Narrow" w:hAnsi="Arial Narrow" w:cs="Arial"/>
          <w:sz w:val="24"/>
          <w:szCs w:val="24"/>
        </w:rPr>
        <w:t>para a regularização das desconformidades, cujo termo inicial corresponderá à declaração da necessidade de regularização da documentação</w:t>
      </w:r>
      <w:r w:rsidR="00237A8E" w:rsidRPr="002333D2">
        <w:rPr>
          <w:rFonts w:ascii="Arial Narrow" w:hAnsi="Arial Narrow" w:cs="Arial"/>
          <w:sz w:val="24"/>
          <w:szCs w:val="24"/>
        </w:rPr>
        <w:t xml:space="preserve"> e ficará registrada em Ata da sessão.</w:t>
      </w:r>
    </w:p>
    <w:p w14:paraId="321F19EC" w14:textId="56D99378" w:rsidR="0047390E" w:rsidRPr="002333D2" w:rsidRDefault="00D06123" w:rsidP="00D15D8D">
      <w:pPr>
        <w:jc w:val="both"/>
        <w:rPr>
          <w:rFonts w:ascii="Arial Narrow" w:hAnsi="Arial Narrow" w:cs="Arial"/>
          <w:b/>
          <w:bCs/>
          <w:sz w:val="24"/>
          <w:szCs w:val="24"/>
        </w:rPr>
      </w:pPr>
      <w:r w:rsidRPr="002333D2">
        <w:rPr>
          <w:rFonts w:ascii="Arial Narrow" w:hAnsi="Arial Narrow" w:cs="Arial"/>
          <w:b/>
          <w:bCs/>
          <w:sz w:val="24"/>
          <w:szCs w:val="24"/>
        </w:rPr>
        <w:t>5</w:t>
      </w:r>
      <w:r w:rsidR="0047390E" w:rsidRPr="002333D2">
        <w:rPr>
          <w:rFonts w:ascii="Arial Narrow" w:hAnsi="Arial Narrow" w:cs="Arial"/>
          <w:b/>
          <w:bCs/>
          <w:sz w:val="24"/>
          <w:szCs w:val="24"/>
        </w:rPr>
        <w:t>.7.2 Os povos</w:t>
      </w:r>
      <w:r w:rsidR="00AB6ABF" w:rsidRPr="002333D2">
        <w:rPr>
          <w:rFonts w:ascii="Arial Narrow" w:hAnsi="Arial Narrow" w:cs="Arial"/>
          <w:b/>
          <w:bCs/>
          <w:sz w:val="24"/>
          <w:szCs w:val="24"/>
        </w:rPr>
        <w:t xml:space="preserve"> originários e as comunidades tradicionais</w:t>
      </w:r>
      <w:r w:rsidR="0047390E" w:rsidRPr="002333D2">
        <w:rPr>
          <w:rFonts w:ascii="Arial Narrow" w:hAnsi="Arial Narrow" w:cs="Arial"/>
          <w:b/>
          <w:bCs/>
          <w:sz w:val="24"/>
          <w:szCs w:val="24"/>
        </w:rPr>
        <w:t xml:space="preserve"> quando</w:t>
      </w:r>
      <w:r w:rsidR="0047390E" w:rsidRPr="002333D2">
        <w:rPr>
          <w:rFonts w:ascii="Arial Narrow" w:hAnsi="Arial Narrow" w:cs="Arial"/>
          <w:b/>
          <w:bCs/>
          <w:color w:val="0070C0"/>
          <w:sz w:val="24"/>
          <w:szCs w:val="24"/>
        </w:rPr>
        <w:t xml:space="preserve"> </w:t>
      </w:r>
      <w:r w:rsidR="0047390E" w:rsidRPr="002333D2">
        <w:rPr>
          <w:rFonts w:ascii="Arial Narrow" w:hAnsi="Arial Narrow" w:cs="Arial"/>
          <w:b/>
          <w:bCs/>
          <w:sz w:val="24"/>
          <w:szCs w:val="24"/>
        </w:rPr>
        <w:t>não apresentarem</w:t>
      </w:r>
      <w:r w:rsidR="00604B08" w:rsidRPr="002333D2">
        <w:rPr>
          <w:rFonts w:ascii="Arial Narrow" w:hAnsi="Arial Narrow" w:cs="Arial"/>
          <w:b/>
          <w:bCs/>
          <w:sz w:val="24"/>
          <w:szCs w:val="24"/>
        </w:rPr>
        <w:t xml:space="preserve"> </w:t>
      </w:r>
      <w:r w:rsidR="0047390E" w:rsidRPr="002333D2">
        <w:rPr>
          <w:rFonts w:ascii="Arial Narrow" w:hAnsi="Arial Narrow" w:cs="Arial"/>
          <w:b/>
          <w:bCs/>
          <w:sz w:val="24"/>
          <w:szCs w:val="24"/>
        </w:rPr>
        <w:t>o Cadastro Nacional da Agricultura Familiar – CAF válida devem apresentar o registro do</w:t>
      </w:r>
      <w:r w:rsidR="001B6564" w:rsidRPr="002333D2">
        <w:rPr>
          <w:rFonts w:ascii="Arial Narrow" w:hAnsi="Arial Narrow" w:cs="Arial"/>
          <w:b/>
          <w:bCs/>
          <w:sz w:val="24"/>
          <w:szCs w:val="24"/>
        </w:rPr>
        <w:t xml:space="preserve"> </w:t>
      </w:r>
      <w:r w:rsidR="0047390E" w:rsidRPr="002333D2">
        <w:rPr>
          <w:rFonts w:ascii="Arial Narrow" w:hAnsi="Arial Narrow" w:cs="Arial"/>
          <w:b/>
          <w:bCs/>
          <w:sz w:val="24"/>
          <w:szCs w:val="24"/>
        </w:rPr>
        <w:t>Cadastro Único para Programas Sociais (CadÚnico) – NI</w:t>
      </w:r>
      <w:r w:rsidR="00036753" w:rsidRPr="002333D2">
        <w:rPr>
          <w:rFonts w:ascii="Arial Narrow" w:hAnsi="Arial Narrow" w:cs="Arial"/>
          <w:b/>
          <w:bCs/>
          <w:sz w:val="24"/>
          <w:szCs w:val="24"/>
        </w:rPr>
        <w:t>S</w:t>
      </w:r>
      <w:r w:rsidR="0047390E" w:rsidRPr="002333D2">
        <w:rPr>
          <w:rFonts w:ascii="Arial Narrow" w:hAnsi="Arial Narrow" w:cs="Arial"/>
          <w:b/>
          <w:bCs/>
          <w:sz w:val="24"/>
          <w:szCs w:val="24"/>
        </w:rPr>
        <w:t>.</w:t>
      </w:r>
    </w:p>
    <w:p w14:paraId="28D834AD" w14:textId="77777777" w:rsidR="00F8750E" w:rsidRPr="002333D2" w:rsidRDefault="00F8750E" w:rsidP="00D15D8D">
      <w:pPr>
        <w:jc w:val="both"/>
        <w:rPr>
          <w:rFonts w:ascii="Arial Narrow" w:hAnsi="Arial Narrow" w:cs="Arial"/>
          <w:sz w:val="24"/>
          <w:szCs w:val="24"/>
        </w:rPr>
      </w:pPr>
    </w:p>
    <w:p w14:paraId="09699BDB" w14:textId="11C7DA17" w:rsidR="00F8750E" w:rsidRPr="002333D2" w:rsidRDefault="00570DE0" w:rsidP="00D15D8D">
      <w:pPr>
        <w:jc w:val="both"/>
        <w:rPr>
          <w:rFonts w:ascii="Arial Narrow" w:hAnsi="Arial Narrow" w:cs="Arial"/>
          <w:b/>
          <w:bCs/>
          <w:sz w:val="24"/>
          <w:szCs w:val="24"/>
        </w:rPr>
      </w:pPr>
      <w:r w:rsidRPr="002333D2">
        <w:rPr>
          <w:rFonts w:ascii="Arial Narrow" w:hAnsi="Arial Narrow" w:cs="Arial"/>
          <w:b/>
          <w:bCs/>
          <w:sz w:val="24"/>
          <w:szCs w:val="24"/>
        </w:rPr>
        <w:t>5</w:t>
      </w:r>
      <w:r w:rsidR="00F8750E" w:rsidRPr="002333D2">
        <w:rPr>
          <w:rFonts w:ascii="Arial Narrow" w:hAnsi="Arial Narrow" w:cs="Arial"/>
          <w:b/>
          <w:bCs/>
          <w:sz w:val="24"/>
          <w:szCs w:val="24"/>
        </w:rPr>
        <w:t>.</w:t>
      </w:r>
      <w:r w:rsidR="0047390E" w:rsidRPr="002333D2">
        <w:rPr>
          <w:rFonts w:ascii="Arial Narrow" w:hAnsi="Arial Narrow" w:cs="Arial"/>
          <w:b/>
          <w:bCs/>
          <w:sz w:val="24"/>
          <w:szCs w:val="24"/>
        </w:rPr>
        <w:t>8</w:t>
      </w:r>
      <w:r w:rsidR="00F8750E" w:rsidRPr="002333D2">
        <w:rPr>
          <w:rFonts w:ascii="Arial Narrow" w:hAnsi="Arial Narrow" w:cs="Arial"/>
          <w:b/>
          <w:bCs/>
          <w:sz w:val="24"/>
          <w:szCs w:val="24"/>
        </w:rPr>
        <w:t xml:space="preserve"> Documentação Adicional:</w:t>
      </w:r>
    </w:p>
    <w:p w14:paraId="338CCD38" w14:textId="77777777" w:rsidR="00F8750E" w:rsidRPr="002333D2" w:rsidRDefault="00F8750E" w:rsidP="00D15D8D">
      <w:pPr>
        <w:jc w:val="both"/>
        <w:rPr>
          <w:rFonts w:ascii="Arial Narrow" w:hAnsi="Arial Narrow" w:cs="Arial"/>
          <w:b/>
          <w:bCs/>
          <w:sz w:val="24"/>
          <w:szCs w:val="24"/>
        </w:rPr>
      </w:pPr>
    </w:p>
    <w:p w14:paraId="3BA99AB6" w14:textId="0F8C8AA8" w:rsidR="00F8750E" w:rsidRPr="002333D2" w:rsidRDefault="00F8750E" w:rsidP="00D15D8D">
      <w:pPr>
        <w:jc w:val="both"/>
        <w:rPr>
          <w:rFonts w:ascii="Arial Narrow" w:hAnsi="Arial Narrow" w:cs="Arial"/>
          <w:sz w:val="24"/>
          <w:szCs w:val="24"/>
        </w:rPr>
      </w:pPr>
      <w:r w:rsidRPr="002333D2">
        <w:rPr>
          <w:rFonts w:ascii="Arial Narrow" w:hAnsi="Arial Narrow" w:cs="Arial"/>
          <w:sz w:val="24"/>
          <w:szCs w:val="24"/>
        </w:rPr>
        <w:t xml:space="preserve">Além da documentação descrita nos itens </w:t>
      </w:r>
      <w:r w:rsidR="00A95786" w:rsidRPr="002333D2">
        <w:rPr>
          <w:rFonts w:ascii="Arial Narrow" w:hAnsi="Arial Narrow" w:cs="Arial"/>
          <w:sz w:val="24"/>
          <w:szCs w:val="24"/>
        </w:rPr>
        <w:t>5</w:t>
      </w:r>
      <w:r w:rsidRPr="002333D2">
        <w:rPr>
          <w:rFonts w:ascii="Arial Narrow" w:hAnsi="Arial Narrow" w:cs="Arial"/>
          <w:sz w:val="24"/>
          <w:szCs w:val="24"/>
        </w:rPr>
        <w:t>.</w:t>
      </w:r>
      <w:r w:rsidR="00036753" w:rsidRPr="002333D2">
        <w:rPr>
          <w:rFonts w:ascii="Arial Narrow" w:hAnsi="Arial Narrow" w:cs="Arial"/>
          <w:sz w:val="24"/>
          <w:szCs w:val="24"/>
        </w:rPr>
        <w:t>4</w:t>
      </w:r>
      <w:r w:rsidRPr="002333D2">
        <w:rPr>
          <w:rFonts w:ascii="Arial Narrow" w:hAnsi="Arial Narrow" w:cs="Arial"/>
          <w:sz w:val="24"/>
          <w:szCs w:val="24"/>
        </w:rPr>
        <w:t xml:space="preserve">.1, </w:t>
      </w:r>
      <w:r w:rsidR="00A95786" w:rsidRPr="002333D2">
        <w:rPr>
          <w:rFonts w:ascii="Arial Narrow" w:hAnsi="Arial Narrow" w:cs="Arial"/>
          <w:sz w:val="24"/>
          <w:szCs w:val="24"/>
        </w:rPr>
        <w:t>5</w:t>
      </w:r>
      <w:r w:rsidRPr="002333D2">
        <w:rPr>
          <w:rFonts w:ascii="Arial Narrow" w:hAnsi="Arial Narrow" w:cs="Arial"/>
          <w:sz w:val="24"/>
          <w:szCs w:val="24"/>
        </w:rPr>
        <w:t xml:space="preserve">.5.1 e </w:t>
      </w:r>
      <w:r w:rsidR="00A95786" w:rsidRPr="002333D2">
        <w:rPr>
          <w:rFonts w:ascii="Arial Narrow" w:hAnsi="Arial Narrow" w:cs="Arial"/>
          <w:sz w:val="24"/>
          <w:szCs w:val="24"/>
        </w:rPr>
        <w:t>5</w:t>
      </w:r>
      <w:r w:rsidRPr="002333D2">
        <w:rPr>
          <w:rFonts w:ascii="Arial Narrow" w:hAnsi="Arial Narrow" w:cs="Arial"/>
          <w:sz w:val="24"/>
          <w:szCs w:val="24"/>
        </w:rPr>
        <w:t>.6.1 acima, será exigida:</w:t>
      </w:r>
    </w:p>
    <w:p w14:paraId="74A108E3" w14:textId="031555A5"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F8750E" w:rsidRPr="002333D2">
        <w:rPr>
          <w:rFonts w:ascii="Arial Narrow" w:hAnsi="Arial Narrow" w:cs="Arial"/>
          <w:sz w:val="24"/>
          <w:szCs w:val="24"/>
        </w:rPr>
        <w:t>.</w:t>
      </w:r>
      <w:r w:rsidR="0047390E" w:rsidRPr="002333D2">
        <w:rPr>
          <w:rFonts w:ascii="Arial Narrow" w:hAnsi="Arial Narrow" w:cs="Arial"/>
          <w:sz w:val="24"/>
          <w:szCs w:val="24"/>
        </w:rPr>
        <w:t>8</w:t>
      </w:r>
      <w:r w:rsidR="00F8750E" w:rsidRPr="002333D2">
        <w:rPr>
          <w:rFonts w:ascii="Arial Narrow" w:hAnsi="Arial Narrow" w:cs="Arial"/>
          <w:sz w:val="24"/>
          <w:szCs w:val="24"/>
        </w:rPr>
        <w:t>.</w:t>
      </w:r>
      <w:r w:rsidR="00036753" w:rsidRPr="002333D2">
        <w:rPr>
          <w:rFonts w:ascii="Arial Narrow" w:hAnsi="Arial Narrow" w:cs="Arial"/>
          <w:sz w:val="24"/>
          <w:szCs w:val="24"/>
        </w:rPr>
        <w:t>1</w:t>
      </w:r>
      <w:r w:rsidR="00CD4A54" w:rsidRPr="002333D2">
        <w:rPr>
          <w:rFonts w:ascii="Arial Narrow" w:hAnsi="Arial Narrow" w:cs="Arial"/>
          <w:sz w:val="24"/>
          <w:szCs w:val="24"/>
        </w:rPr>
        <w:t xml:space="preserve"> </w:t>
      </w:r>
      <w:r w:rsidR="00F8750E" w:rsidRPr="002333D2">
        <w:rPr>
          <w:rFonts w:ascii="Arial Narrow" w:hAnsi="Arial Narrow" w:cs="Arial"/>
          <w:sz w:val="24"/>
          <w:szCs w:val="24"/>
        </w:rPr>
        <w:t>Certificações para Produtos com Registro Obrigatório:</w:t>
      </w:r>
    </w:p>
    <w:p w14:paraId="62107A8A" w14:textId="176A6C52"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2431FD" w:rsidRPr="002333D2">
        <w:rPr>
          <w:rFonts w:ascii="Arial Narrow" w:hAnsi="Arial Narrow" w:cs="Arial"/>
          <w:sz w:val="24"/>
          <w:szCs w:val="24"/>
        </w:rPr>
        <w:t>.8.</w:t>
      </w:r>
      <w:r w:rsidR="00036753" w:rsidRPr="002333D2">
        <w:rPr>
          <w:rFonts w:ascii="Arial Narrow" w:hAnsi="Arial Narrow" w:cs="Arial"/>
          <w:sz w:val="24"/>
          <w:szCs w:val="24"/>
        </w:rPr>
        <w:t>1.1</w:t>
      </w:r>
      <w:r w:rsidR="00CD4A54" w:rsidRPr="002333D2">
        <w:rPr>
          <w:rFonts w:ascii="Arial Narrow" w:hAnsi="Arial Narrow" w:cs="Arial"/>
          <w:sz w:val="24"/>
          <w:szCs w:val="24"/>
        </w:rPr>
        <w:t xml:space="preserve"> </w:t>
      </w:r>
      <w:r w:rsidR="00F8750E" w:rsidRPr="002333D2">
        <w:rPr>
          <w:rFonts w:ascii="Arial Narrow" w:hAnsi="Arial Narrow" w:cs="Arial"/>
          <w:sz w:val="24"/>
          <w:szCs w:val="24"/>
        </w:rPr>
        <w:t>Para produtos com registro obrigatório, os Agricultores Familiares, Empreendedores Familiares Rurais e suas Organizações devem apresentar as certificações e registros pertinentes, conforme a legislação de alimentos da Agência Nacional de Vigilância Sanitária (ANVISA) do Ministério da Saúde (MS) e do Ministério da Agricultura, Pecuária e Abastecimento (MAPA), em consonância com o art. 40 da Resolução CD/FNDE nº 06/2020.</w:t>
      </w:r>
    </w:p>
    <w:p w14:paraId="2D39F4B9" w14:textId="639FD68C"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F8750E" w:rsidRPr="002333D2">
        <w:rPr>
          <w:rFonts w:ascii="Arial Narrow" w:hAnsi="Arial Narrow" w:cs="Arial"/>
          <w:sz w:val="24"/>
          <w:szCs w:val="24"/>
        </w:rPr>
        <w:t>.</w:t>
      </w:r>
      <w:r w:rsidR="0047390E" w:rsidRPr="002333D2">
        <w:rPr>
          <w:rFonts w:ascii="Arial Narrow" w:hAnsi="Arial Narrow" w:cs="Arial"/>
          <w:sz w:val="24"/>
          <w:szCs w:val="24"/>
        </w:rPr>
        <w:t>8</w:t>
      </w:r>
      <w:r w:rsidR="00F8750E" w:rsidRPr="002333D2">
        <w:rPr>
          <w:rFonts w:ascii="Arial Narrow" w:hAnsi="Arial Narrow" w:cs="Arial"/>
          <w:sz w:val="24"/>
          <w:szCs w:val="24"/>
        </w:rPr>
        <w:t>.</w:t>
      </w:r>
      <w:r w:rsidR="00036753" w:rsidRPr="002333D2">
        <w:rPr>
          <w:rFonts w:ascii="Arial Narrow" w:hAnsi="Arial Narrow" w:cs="Arial"/>
          <w:sz w:val="24"/>
          <w:szCs w:val="24"/>
        </w:rPr>
        <w:t>2</w:t>
      </w:r>
      <w:r w:rsidR="008D5480" w:rsidRPr="002333D2">
        <w:rPr>
          <w:rFonts w:ascii="Arial Narrow" w:hAnsi="Arial Narrow" w:cs="Arial"/>
          <w:sz w:val="24"/>
          <w:szCs w:val="24"/>
        </w:rPr>
        <w:t>.1</w:t>
      </w:r>
      <w:r w:rsidR="00F8750E" w:rsidRPr="002333D2">
        <w:rPr>
          <w:rFonts w:ascii="Arial Narrow" w:hAnsi="Arial Narrow" w:cs="Arial"/>
          <w:sz w:val="24"/>
          <w:szCs w:val="24"/>
        </w:rPr>
        <w:t xml:space="preserve"> Certificado de Inspeção para Produtos de Origem Animal e Processados:</w:t>
      </w:r>
    </w:p>
    <w:p w14:paraId="54263158" w14:textId="69349B84" w:rsidR="00F8750E" w:rsidRPr="002333D2" w:rsidRDefault="00F8750E" w:rsidP="00D15D8D">
      <w:pPr>
        <w:jc w:val="both"/>
        <w:rPr>
          <w:rFonts w:ascii="Arial Narrow" w:hAnsi="Arial Narrow" w:cs="Arial"/>
          <w:sz w:val="24"/>
          <w:szCs w:val="24"/>
        </w:rPr>
      </w:pPr>
      <w:r w:rsidRPr="002333D2">
        <w:rPr>
          <w:rFonts w:ascii="Arial Narrow" w:hAnsi="Arial Narrow" w:cs="Arial"/>
          <w:sz w:val="24"/>
          <w:szCs w:val="24"/>
        </w:rPr>
        <w:t>Para produtos de origem animal e processados, como carnes, mel, ovos, aves, bebidas lácteas, é obrigatória a apresentação do Certificado de Serviço de Inspeção Federal (SIF), Serviço de Inspeção Estadual (SIE) ou Serviço de Inspeção Municipal (SIM) – SIM.</w:t>
      </w:r>
    </w:p>
    <w:p w14:paraId="583FDDDA" w14:textId="5FCB4A2C"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F8750E" w:rsidRPr="002333D2">
        <w:rPr>
          <w:rFonts w:ascii="Arial Narrow" w:hAnsi="Arial Narrow" w:cs="Arial"/>
          <w:sz w:val="24"/>
          <w:szCs w:val="24"/>
        </w:rPr>
        <w:t>.</w:t>
      </w:r>
      <w:r w:rsidR="0047390E" w:rsidRPr="002333D2">
        <w:rPr>
          <w:rFonts w:ascii="Arial Narrow" w:hAnsi="Arial Narrow" w:cs="Arial"/>
          <w:sz w:val="24"/>
          <w:szCs w:val="24"/>
        </w:rPr>
        <w:t>8</w:t>
      </w:r>
      <w:r w:rsidR="00F8750E" w:rsidRPr="002333D2">
        <w:rPr>
          <w:rFonts w:ascii="Arial Narrow" w:hAnsi="Arial Narrow" w:cs="Arial"/>
          <w:sz w:val="24"/>
          <w:szCs w:val="24"/>
        </w:rPr>
        <w:t>.</w:t>
      </w:r>
      <w:r w:rsidR="008D5480" w:rsidRPr="002333D2">
        <w:rPr>
          <w:rFonts w:ascii="Arial Narrow" w:hAnsi="Arial Narrow" w:cs="Arial"/>
          <w:sz w:val="24"/>
          <w:szCs w:val="24"/>
        </w:rPr>
        <w:t>3</w:t>
      </w:r>
      <w:r w:rsidR="00F8750E" w:rsidRPr="002333D2">
        <w:rPr>
          <w:rFonts w:ascii="Arial Narrow" w:hAnsi="Arial Narrow" w:cs="Arial"/>
          <w:sz w:val="24"/>
          <w:szCs w:val="24"/>
        </w:rPr>
        <w:t xml:space="preserve"> Parcerias com Empresas de Beneficiamento:</w:t>
      </w:r>
    </w:p>
    <w:p w14:paraId="0ED6EA20" w14:textId="05025E73"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2431FD" w:rsidRPr="002333D2">
        <w:rPr>
          <w:rFonts w:ascii="Arial Narrow" w:hAnsi="Arial Narrow" w:cs="Arial"/>
          <w:sz w:val="24"/>
          <w:szCs w:val="24"/>
        </w:rPr>
        <w:t>.8.</w:t>
      </w:r>
      <w:r w:rsidR="008D5480" w:rsidRPr="002333D2">
        <w:rPr>
          <w:rFonts w:ascii="Arial Narrow" w:hAnsi="Arial Narrow" w:cs="Arial"/>
          <w:sz w:val="24"/>
          <w:szCs w:val="24"/>
        </w:rPr>
        <w:t>3.1</w:t>
      </w:r>
      <w:r w:rsidR="002431FD" w:rsidRPr="002333D2">
        <w:rPr>
          <w:rFonts w:ascii="Arial Narrow" w:hAnsi="Arial Narrow" w:cs="Arial"/>
          <w:sz w:val="24"/>
          <w:szCs w:val="24"/>
        </w:rPr>
        <w:t xml:space="preserve"> </w:t>
      </w:r>
      <w:r w:rsidR="00F8750E" w:rsidRPr="002333D2">
        <w:rPr>
          <w:rFonts w:ascii="Arial Narrow" w:hAnsi="Arial Narrow" w:cs="Arial"/>
          <w:sz w:val="24"/>
          <w:szCs w:val="24"/>
        </w:rPr>
        <w:t>O processamento de alimentos da agricultura familiar não descaracteriza a origem do produto. Parcerias com pequenas empresas de beneficiamento são permitidas. No caso de produtos beneficiados, a embalagem do produto final deve incluir informações legais da beneficiadora, incluindo registros sanitários, e indicações da origem do fornecedor (agricultura familiar), como nome, CNPJ ou CPF, endereço, etc.</w:t>
      </w:r>
    </w:p>
    <w:p w14:paraId="177467D9" w14:textId="36141766"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F8750E" w:rsidRPr="002333D2">
        <w:rPr>
          <w:rFonts w:ascii="Arial Narrow" w:hAnsi="Arial Narrow" w:cs="Arial"/>
          <w:sz w:val="24"/>
          <w:szCs w:val="24"/>
        </w:rPr>
        <w:t>.</w:t>
      </w:r>
      <w:r w:rsidR="0047390E" w:rsidRPr="002333D2">
        <w:rPr>
          <w:rFonts w:ascii="Arial Narrow" w:hAnsi="Arial Narrow" w:cs="Arial"/>
          <w:sz w:val="24"/>
          <w:szCs w:val="24"/>
        </w:rPr>
        <w:t>8</w:t>
      </w:r>
      <w:r w:rsidR="00F8750E" w:rsidRPr="002333D2">
        <w:rPr>
          <w:rFonts w:ascii="Arial Narrow" w:hAnsi="Arial Narrow" w:cs="Arial"/>
          <w:sz w:val="24"/>
          <w:szCs w:val="24"/>
        </w:rPr>
        <w:t>.</w:t>
      </w:r>
      <w:r w:rsidR="008D5480" w:rsidRPr="002333D2">
        <w:rPr>
          <w:rFonts w:ascii="Arial Narrow" w:hAnsi="Arial Narrow" w:cs="Arial"/>
          <w:sz w:val="24"/>
          <w:szCs w:val="24"/>
        </w:rPr>
        <w:t>4</w:t>
      </w:r>
      <w:r w:rsidR="00F8750E" w:rsidRPr="002333D2">
        <w:rPr>
          <w:rFonts w:ascii="Arial Narrow" w:hAnsi="Arial Narrow" w:cs="Arial"/>
          <w:sz w:val="24"/>
          <w:szCs w:val="24"/>
        </w:rPr>
        <w:t xml:space="preserve"> Registro de Polpas de Frutas:</w:t>
      </w:r>
    </w:p>
    <w:p w14:paraId="68B82C28" w14:textId="0D28D3F8"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D5624E" w:rsidRPr="002333D2">
        <w:rPr>
          <w:rFonts w:ascii="Arial Narrow" w:hAnsi="Arial Narrow" w:cs="Arial"/>
          <w:sz w:val="24"/>
          <w:szCs w:val="24"/>
        </w:rPr>
        <w:t>.8.</w:t>
      </w:r>
      <w:r w:rsidR="008D5480" w:rsidRPr="002333D2">
        <w:rPr>
          <w:rFonts w:ascii="Arial Narrow" w:hAnsi="Arial Narrow" w:cs="Arial"/>
          <w:sz w:val="24"/>
          <w:szCs w:val="24"/>
        </w:rPr>
        <w:t>4.1</w:t>
      </w:r>
      <w:r w:rsidR="00D5624E" w:rsidRPr="002333D2">
        <w:rPr>
          <w:rFonts w:ascii="Arial Narrow" w:hAnsi="Arial Narrow" w:cs="Arial"/>
          <w:sz w:val="24"/>
          <w:szCs w:val="24"/>
        </w:rPr>
        <w:t xml:space="preserve"> </w:t>
      </w:r>
      <w:r w:rsidR="00F8750E" w:rsidRPr="002333D2">
        <w:rPr>
          <w:rFonts w:ascii="Arial Narrow" w:hAnsi="Arial Narrow" w:cs="Arial"/>
          <w:sz w:val="24"/>
          <w:szCs w:val="24"/>
        </w:rPr>
        <w:t>No caso de polpas de frutas, é obrigatória a apresentação de cópia do registro junto ao Ministério da Agricultura, Pecuária e Abastecimento (MAPA).</w:t>
      </w:r>
    </w:p>
    <w:p w14:paraId="7C82E59A" w14:textId="4C523F23" w:rsidR="00F8750E"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F8750E" w:rsidRPr="002333D2">
        <w:rPr>
          <w:rFonts w:ascii="Arial Narrow" w:hAnsi="Arial Narrow" w:cs="Arial"/>
          <w:sz w:val="24"/>
          <w:szCs w:val="24"/>
        </w:rPr>
        <w:t>.</w:t>
      </w:r>
      <w:r w:rsidR="0047390E" w:rsidRPr="002333D2">
        <w:rPr>
          <w:rFonts w:ascii="Arial Narrow" w:hAnsi="Arial Narrow" w:cs="Arial"/>
          <w:sz w:val="24"/>
          <w:szCs w:val="24"/>
        </w:rPr>
        <w:t>8</w:t>
      </w:r>
      <w:r w:rsidR="00F8750E" w:rsidRPr="002333D2">
        <w:rPr>
          <w:rFonts w:ascii="Arial Narrow" w:hAnsi="Arial Narrow" w:cs="Arial"/>
          <w:sz w:val="24"/>
          <w:szCs w:val="24"/>
        </w:rPr>
        <w:t>.</w:t>
      </w:r>
      <w:r w:rsidR="008D5480" w:rsidRPr="002333D2">
        <w:rPr>
          <w:rFonts w:ascii="Arial Narrow" w:hAnsi="Arial Narrow" w:cs="Arial"/>
          <w:sz w:val="24"/>
          <w:szCs w:val="24"/>
        </w:rPr>
        <w:t>5</w:t>
      </w:r>
      <w:r w:rsidR="00F8750E" w:rsidRPr="002333D2">
        <w:rPr>
          <w:rFonts w:ascii="Arial Narrow" w:hAnsi="Arial Narrow" w:cs="Arial"/>
          <w:sz w:val="24"/>
          <w:szCs w:val="24"/>
        </w:rPr>
        <w:t xml:space="preserve"> Produtos Orgânicos:</w:t>
      </w:r>
    </w:p>
    <w:p w14:paraId="7D54318E" w14:textId="4707C080" w:rsidR="0075135D" w:rsidRPr="002333D2" w:rsidRDefault="00570DE0" w:rsidP="00D15D8D">
      <w:pPr>
        <w:jc w:val="both"/>
        <w:rPr>
          <w:rFonts w:ascii="Arial Narrow" w:hAnsi="Arial Narrow" w:cs="Arial"/>
          <w:sz w:val="24"/>
          <w:szCs w:val="24"/>
        </w:rPr>
      </w:pPr>
      <w:r w:rsidRPr="002333D2">
        <w:rPr>
          <w:rFonts w:ascii="Arial Narrow" w:hAnsi="Arial Narrow" w:cs="Arial"/>
          <w:sz w:val="24"/>
          <w:szCs w:val="24"/>
        </w:rPr>
        <w:t>5</w:t>
      </w:r>
      <w:r w:rsidR="00D5624E" w:rsidRPr="002333D2">
        <w:rPr>
          <w:rFonts w:ascii="Arial Narrow" w:hAnsi="Arial Narrow" w:cs="Arial"/>
          <w:sz w:val="24"/>
          <w:szCs w:val="24"/>
        </w:rPr>
        <w:t>.8.</w:t>
      </w:r>
      <w:r w:rsidR="008D5480" w:rsidRPr="002333D2">
        <w:rPr>
          <w:rFonts w:ascii="Arial Narrow" w:hAnsi="Arial Narrow" w:cs="Arial"/>
          <w:sz w:val="24"/>
          <w:szCs w:val="24"/>
        </w:rPr>
        <w:t>5</w:t>
      </w:r>
      <w:r w:rsidR="00D5624E" w:rsidRPr="002333D2">
        <w:rPr>
          <w:rFonts w:ascii="Arial Narrow" w:hAnsi="Arial Narrow" w:cs="Arial"/>
          <w:sz w:val="24"/>
          <w:szCs w:val="24"/>
        </w:rPr>
        <w:t>.1</w:t>
      </w:r>
      <w:r w:rsidR="00F8750E" w:rsidRPr="002333D2">
        <w:rPr>
          <w:rFonts w:ascii="Arial Narrow" w:hAnsi="Arial Narrow" w:cs="Arial"/>
          <w:sz w:val="24"/>
          <w:szCs w:val="24"/>
        </w:rPr>
        <w:t>Organizações que incluam produtos orgânicos no projeto de venda devem apresentar cópia do Certificado de Produtor Orgânico, emitido por Cooperativas certificadoras, Sistemas Participativos de garantia ou Organizações de Controle Social (OCS), credenciadas no Ministério da Agricultura e Pecuária (MAPA), além da lista com o nome dos produtores.</w:t>
      </w:r>
    </w:p>
    <w:p w14:paraId="446AC7E7" w14:textId="77777777" w:rsidR="00467DC4" w:rsidRPr="002333D2" w:rsidRDefault="00467DC4" w:rsidP="00D15D8D">
      <w:pPr>
        <w:jc w:val="both"/>
        <w:rPr>
          <w:rFonts w:ascii="Arial Narrow" w:hAnsi="Arial Narrow" w:cs="Arial"/>
          <w:b/>
          <w:bCs/>
          <w:sz w:val="24"/>
          <w:szCs w:val="24"/>
        </w:rPr>
      </w:pPr>
    </w:p>
    <w:p w14:paraId="047BF2A2" w14:textId="00E8B445" w:rsidR="00295088" w:rsidRPr="002333D2" w:rsidRDefault="00B502F8" w:rsidP="00D15D8D">
      <w:pPr>
        <w:jc w:val="both"/>
        <w:rPr>
          <w:rFonts w:ascii="Arial Narrow" w:hAnsi="Arial Narrow" w:cs="Arial"/>
          <w:b/>
          <w:bCs/>
          <w:sz w:val="24"/>
          <w:szCs w:val="24"/>
        </w:rPr>
      </w:pPr>
      <w:r w:rsidRPr="002333D2">
        <w:rPr>
          <w:rFonts w:ascii="Arial Narrow" w:hAnsi="Arial Narrow" w:cs="Arial"/>
          <w:b/>
          <w:bCs/>
          <w:sz w:val="24"/>
          <w:szCs w:val="24"/>
        </w:rPr>
        <w:t>5</w:t>
      </w:r>
      <w:r w:rsidR="00295088" w:rsidRPr="002333D2">
        <w:rPr>
          <w:rFonts w:ascii="Arial Narrow" w:hAnsi="Arial Narrow" w:cs="Arial"/>
          <w:b/>
          <w:bCs/>
          <w:sz w:val="24"/>
          <w:szCs w:val="24"/>
        </w:rPr>
        <w:t>.9 ENVELOPE Nº 02 – PROJETO DE VENDA</w:t>
      </w:r>
    </w:p>
    <w:p w14:paraId="2217D139" w14:textId="77777777" w:rsidR="00295088" w:rsidRPr="002333D2" w:rsidRDefault="00295088" w:rsidP="00D15D8D">
      <w:pPr>
        <w:jc w:val="both"/>
        <w:rPr>
          <w:rFonts w:ascii="Arial Narrow" w:hAnsi="Arial Narrow" w:cs="Arial"/>
          <w:sz w:val="24"/>
          <w:szCs w:val="24"/>
        </w:rPr>
      </w:pPr>
    </w:p>
    <w:p w14:paraId="06C23D2B" w14:textId="2CE923EE" w:rsidR="00295088" w:rsidRPr="002333D2" w:rsidRDefault="00B502F8" w:rsidP="00D15D8D">
      <w:pPr>
        <w:jc w:val="both"/>
        <w:rPr>
          <w:rFonts w:ascii="Arial Narrow" w:hAnsi="Arial Narrow" w:cs="Arial"/>
          <w:b/>
          <w:bCs/>
          <w:sz w:val="24"/>
          <w:szCs w:val="24"/>
        </w:rPr>
      </w:pPr>
      <w:r w:rsidRPr="002333D2">
        <w:rPr>
          <w:rFonts w:ascii="Arial Narrow" w:hAnsi="Arial Narrow" w:cs="Arial"/>
          <w:b/>
          <w:bCs/>
          <w:sz w:val="24"/>
          <w:szCs w:val="24"/>
        </w:rPr>
        <w:t>5</w:t>
      </w:r>
      <w:r w:rsidR="00295088" w:rsidRPr="002333D2">
        <w:rPr>
          <w:rFonts w:ascii="Arial Narrow" w:hAnsi="Arial Narrow" w:cs="Arial"/>
          <w:b/>
          <w:bCs/>
          <w:sz w:val="24"/>
          <w:szCs w:val="24"/>
        </w:rPr>
        <w:t>.9.1 Apresentação do Projeto de Venda:</w:t>
      </w:r>
    </w:p>
    <w:p w14:paraId="771A99A6" w14:textId="1BB801B5" w:rsidR="00467DC4" w:rsidRPr="002333D2" w:rsidRDefault="00467DC4" w:rsidP="00D15D8D">
      <w:pPr>
        <w:pStyle w:val="Default"/>
        <w:jc w:val="both"/>
        <w:rPr>
          <w:rFonts w:ascii="Arial Narrow" w:eastAsia="Calibri" w:hAnsi="Arial Narrow" w:cs="Arial"/>
          <w:color w:val="000000" w:themeColor="text1"/>
          <w:lang w:val="pt-PT"/>
        </w:rPr>
      </w:pPr>
      <w:r w:rsidRPr="002333D2">
        <w:rPr>
          <w:rFonts w:ascii="Arial Narrow" w:eastAsia="Calibri" w:hAnsi="Arial Narrow" w:cs="Arial"/>
          <w:color w:val="auto"/>
          <w:lang w:val="pt-PT"/>
        </w:rPr>
        <w:t>a) O Projeto de Venda deverá ser formulado em 01 (uma) via, contendo a identificação da Associação ou Cooperativa, ou do fornecedor individual (grupo informal) ou fornecedor individual</w:t>
      </w:r>
      <w:r w:rsidR="00116F2E" w:rsidRPr="002333D2">
        <w:rPr>
          <w:rFonts w:ascii="Arial Narrow" w:eastAsia="Calibri" w:hAnsi="Arial Narrow" w:cs="Arial"/>
          <w:color w:val="auto"/>
          <w:lang w:val="pt-PT"/>
        </w:rPr>
        <w:t xml:space="preserve"> </w:t>
      </w:r>
      <w:r w:rsidRPr="002333D2">
        <w:rPr>
          <w:rFonts w:ascii="Arial Narrow" w:eastAsia="Calibri" w:hAnsi="Arial Narrow" w:cs="Arial"/>
          <w:color w:val="auto"/>
          <w:lang w:val="pt-PT"/>
        </w:rPr>
        <w:t xml:space="preserve">datado e assinado por seu representante, conforme modelo do </w:t>
      </w:r>
      <w:r w:rsidRPr="002333D2">
        <w:rPr>
          <w:rFonts w:ascii="Arial Narrow" w:eastAsia="Calibri" w:hAnsi="Arial Narrow" w:cs="Arial"/>
          <w:color w:val="000000" w:themeColor="text1"/>
          <w:lang w:val="pt-PT"/>
        </w:rPr>
        <w:t>Anexo I</w:t>
      </w:r>
      <w:r w:rsidR="001907E8" w:rsidRPr="002333D2">
        <w:rPr>
          <w:rFonts w:ascii="Arial Narrow" w:eastAsia="Calibri" w:hAnsi="Arial Narrow" w:cs="Arial"/>
          <w:color w:val="000000" w:themeColor="text1"/>
          <w:lang w:val="pt-PT"/>
        </w:rPr>
        <w:t>I</w:t>
      </w:r>
      <w:r w:rsidR="00815816" w:rsidRPr="002333D2">
        <w:rPr>
          <w:rFonts w:ascii="Arial Narrow" w:eastAsia="Calibri" w:hAnsi="Arial Narrow" w:cs="Arial"/>
          <w:color w:val="000000" w:themeColor="text1"/>
          <w:lang w:val="pt-PT"/>
        </w:rPr>
        <w:t>;</w:t>
      </w:r>
    </w:p>
    <w:p w14:paraId="573E5738" w14:textId="0EA20C42" w:rsidR="00467DC4" w:rsidRPr="002333D2" w:rsidRDefault="00467DC4"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b) Deverá conter a discriminação completa dos gêneros alimentícios ofertados, conforme especificações e condições do </w:t>
      </w:r>
      <w:r w:rsidRPr="002333D2">
        <w:rPr>
          <w:rFonts w:ascii="Arial Narrow" w:eastAsia="Calibri" w:hAnsi="Arial Narrow" w:cs="Arial"/>
          <w:color w:val="000000" w:themeColor="text1"/>
          <w:lang w:val="pt-PT"/>
        </w:rPr>
        <w:t xml:space="preserve">Anexo </w:t>
      </w:r>
      <w:r w:rsidR="001907E8" w:rsidRPr="002333D2">
        <w:rPr>
          <w:rFonts w:ascii="Arial Narrow" w:eastAsia="Calibri" w:hAnsi="Arial Narrow" w:cs="Arial"/>
          <w:color w:val="000000" w:themeColor="text1"/>
          <w:lang w:val="pt-PT"/>
        </w:rPr>
        <w:t>I</w:t>
      </w:r>
      <w:r w:rsidRPr="002333D2">
        <w:rPr>
          <w:rFonts w:ascii="Arial Narrow" w:eastAsia="Calibri" w:hAnsi="Arial Narrow" w:cs="Arial"/>
          <w:color w:val="000000" w:themeColor="text1"/>
          <w:lang w:val="pt-PT"/>
        </w:rPr>
        <w:t>I</w:t>
      </w:r>
      <w:r w:rsidR="00815816" w:rsidRPr="002333D2">
        <w:rPr>
          <w:rFonts w:ascii="Arial Narrow" w:eastAsia="Calibri" w:hAnsi="Arial Narrow" w:cs="Arial"/>
          <w:color w:val="000000" w:themeColor="text1"/>
          <w:lang w:val="pt-PT"/>
        </w:rPr>
        <w:t>;</w:t>
      </w:r>
    </w:p>
    <w:p w14:paraId="0DA4DF55" w14:textId="6D7DFF06" w:rsidR="00467DC4" w:rsidRPr="002333D2" w:rsidRDefault="00467DC4"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c) O projeto de venda deverá ser apresentado com os valores idênticos aos valores estabelecidos neste Edital, como o valor a ser remunerado na presente contratação. Não serão aceitos descontos e nem negociação</w:t>
      </w:r>
      <w:r w:rsidR="00815816" w:rsidRPr="002333D2">
        <w:rPr>
          <w:rFonts w:ascii="Arial Narrow" w:eastAsia="Calibri" w:hAnsi="Arial Narrow" w:cs="Arial"/>
          <w:color w:val="auto"/>
          <w:lang w:val="pt-PT"/>
        </w:rPr>
        <w:t>;</w:t>
      </w:r>
    </w:p>
    <w:p w14:paraId="09186725" w14:textId="77777777" w:rsidR="00467DC4" w:rsidRPr="002333D2" w:rsidRDefault="00467DC4"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d) O Projeto de Venda deverá ser feito de forma clara, sem rasuras e entrelinhas, que prejudiquem a interpretação da proposta; </w:t>
      </w:r>
    </w:p>
    <w:p w14:paraId="0839B0D0" w14:textId="77777777" w:rsidR="00467DC4" w:rsidRPr="002333D2" w:rsidRDefault="00467DC4" w:rsidP="00D15D8D">
      <w:pPr>
        <w:pStyle w:val="Default"/>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e) Nos preços previstos como forma de remuneração já estão inclusos todos os insumos, despesas com frete, embalagens, encargos fiscais, sociais, comerciais, trabalhistas e previdenciários, e quaisquer outras despesas com recursos (humanos e materiais) necessárias para o correto fornecimento do produto. </w:t>
      </w:r>
    </w:p>
    <w:p w14:paraId="5E5D7EC9" w14:textId="36359993" w:rsidR="00467DC4" w:rsidRPr="002333D2" w:rsidRDefault="00B502F8" w:rsidP="00D15D8D">
      <w:pPr>
        <w:pStyle w:val="Default"/>
        <w:jc w:val="both"/>
        <w:rPr>
          <w:rFonts w:ascii="Arial Narrow" w:eastAsia="Calibri" w:hAnsi="Arial Narrow" w:cs="Arial"/>
          <w:color w:val="auto"/>
          <w:lang w:val="pt-PT"/>
        </w:rPr>
      </w:pPr>
      <w:r w:rsidRPr="002333D2">
        <w:rPr>
          <w:rFonts w:ascii="Arial Narrow" w:hAnsi="Arial Narrow" w:cs="Arial"/>
        </w:rPr>
        <w:t>5</w:t>
      </w:r>
      <w:r w:rsidR="00467DC4" w:rsidRPr="002333D2">
        <w:rPr>
          <w:rFonts w:ascii="Arial Narrow" w:hAnsi="Arial Narrow" w:cs="Arial"/>
        </w:rPr>
        <w:t>.9.2</w:t>
      </w:r>
      <w:r w:rsidR="00467DC4" w:rsidRPr="002333D2">
        <w:rPr>
          <w:rFonts w:ascii="Arial Narrow" w:eastAsia="Calibri" w:hAnsi="Arial Narrow" w:cs="Arial"/>
          <w:color w:val="auto"/>
          <w:lang w:val="pt-PT"/>
        </w:rPr>
        <w:t xml:space="preserve"> Na ausência ou desconformidade de qualquer dos documentos listados nos itens </w:t>
      </w:r>
      <w:r w:rsidR="00981EB0" w:rsidRPr="002333D2">
        <w:rPr>
          <w:rFonts w:ascii="Arial Narrow" w:eastAsia="Calibri" w:hAnsi="Arial Narrow" w:cs="Arial"/>
          <w:color w:val="auto"/>
          <w:lang w:val="pt-PT"/>
        </w:rPr>
        <w:t>5</w:t>
      </w:r>
      <w:r w:rsidR="00467DC4" w:rsidRPr="002333D2">
        <w:rPr>
          <w:rFonts w:ascii="Arial Narrow" w:eastAsia="Calibri" w:hAnsi="Arial Narrow" w:cs="Arial"/>
          <w:color w:val="auto"/>
          <w:lang w:val="pt-PT"/>
        </w:rPr>
        <w:t xml:space="preserve">.4.1, </w:t>
      </w:r>
      <w:r w:rsidR="00981EB0" w:rsidRPr="002333D2">
        <w:rPr>
          <w:rFonts w:ascii="Arial Narrow" w:eastAsia="Calibri" w:hAnsi="Arial Narrow" w:cs="Arial"/>
          <w:color w:val="auto"/>
          <w:lang w:val="pt-PT"/>
        </w:rPr>
        <w:t>5</w:t>
      </w:r>
      <w:r w:rsidR="00467DC4" w:rsidRPr="002333D2">
        <w:rPr>
          <w:rFonts w:ascii="Arial Narrow" w:eastAsia="Calibri" w:hAnsi="Arial Narrow" w:cs="Arial"/>
          <w:color w:val="auto"/>
          <w:lang w:val="pt-PT"/>
        </w:rPr>
        <w:t xml:space="preserve">.5.1 e </w:t>
      </w:r>
      <w:r w:rsidR="00981EB0" w:rsidRPr="002333D2">
        <w:rPr>
          <w:rFonts w:ascii="Arial Narrow" w:eastAsia="Calibri" w:hAnsi="Arial Narrow" w:cs="Arial"/>
          <w:color w:val="auto"/>
          <w:lang w:val="pt-PT"/>
        </w:rPr>
        <w:t>5</w:t>
      </w:r>
      <w:r w:rsidR="00467DC4" w:rsidRPr="002333D2">
        <w:rPr>
          <w:rFonts w:ascii="Arial Narrow" w:eastAsia="Calibri" w:hAnsi="Arial Narrow" w:cs="Arial"/>
          <w:color w:val="auto"/>
          <w:lang w:val="pt-PT"/>
        </w:rPr>
        <w:t xml:space="preserve">.6.1 necessários </w:t>
      </w:r>
      <w:r w:rsidR="00467DC4" w:rsidRPr="002333D2">
        <w:rPr>
          <w:rFonts w:ascii="Arial Narrow" w:hAnsi="Arial Narrow" w:cs="Arial"/>
        </w:rPr>
        <w:t xml:space="preserve">à habilitação, os interessados terão um prazo </w:t>
      </w:r>
      <w:r w:rsidR="00467DC4" w:rsidRPr="00A1210E">
        <w:rPr>
          <w:rFonts w:ascii="Arial Narrow" w:hAnsi="Arial Narrow" w:cs="Arial"/>
          <w:color w:val="auto"/>
        </w:rPr>
        <w:t xml:space="preserve">de </w:t>
      </w:r>
      <w:r w:rsidR="00A1210E" w:rsidRPr="00A1210E">
        <w:rPr>
          <w:rFonts w:ascii="Arial Narrow" w:hAnsi="Arial Narrow" w:cs="Arial"/>
          <w:color w:val="auto"/>
        </w:rPr>
        <w:t>02 (dois)</w:t>
      </w:r>
      <w:r w:rsidR="00467DC4" w:rsidRPr="002333D2">
        <w:rPr>
          <w:rFonts w:ascii="Arial Narrow" w:hAnsi="Arial Narrow" w:cs="Arial"/>
        </w:rPr>
        <w:t xml:space="preserve"> dias úteis para a regularização das desconformidades, cujo termo inicial corresponderá </w:t>
      </w:r>
      <w:r w:rsidR="00467DC4" w:rsidRPr="002333D2">
        <w:rPr>
          <w:rFonts w:ascii="Arial Narrow" w:eastAsia="Calibri" w:hAnsi="Arial Narrow" w:cs="Arial"/>
          <w:color w:val="auto"/>
          <w:lang w:val="pt-PT"/>
        </w:rPr>
        <w:t>à declaração da necessidade de regularização da documentação.</w:t>
      </w:r>
    </w:p>
    <w:p w14:paraId="1F9DBC2E" w14:textId="106FB479" w:rsidR="00467DC4" w:rsidRPr="002333D2" w:rsidRDefault="00B502F8" w:rsidP="00D15D8D">
      <w:pPr>
        <w:jc w:val="both"/>
        <w:rPr>
          <w:rFonts w:ascii="Arial Narrow" w:hAnsi="Arial Narrow" w:cs="Arial"/>
          <w:sz w:val="24"/>
          <w:szCs w:val="24"/>
        </w:rPr>
      </w:pPr>
      <w:r w:rsidRPr="002333D2">
        <w:rPr>
          <w:rFonts w:ascii="Arial Narrow" w:hAnsi="Arial Narrow" w:cs="Arial"/>
          <w:sz w:val="24"/>
          <w:szCs w:val="24"/>
        </w:rPr>
        <w:t>5</w:t>
      </w:r>
      <w:r w:rsidR="00467DC4" w:rsidRPr="002333D2">
        <w:rPr>
          <w:rFonts w:ascii="Arial Narrow" w:hAnsi="Arial Narrow" w:cs="Arial"/>
          <w:sz w:val="24"/>
          <w:szCs w:val="24"/>
        </w:rPr>
        <w:t>.9.3 O encaminhamento dos projetos de venda pressupõe o pleno conhecimento de todas as exigências contidas no Edital de Chamada Pública e implica a aceitação integral e irretratável aos termos e condições nele dispostas.</w:t>
      </w:r>
    </w:p>
    <w:p w14:paraId="64B15CB5" w14:textId="03D2F088" w:rsidR="00295088" w:rsidRPr="002333D2" w:rsidRDefault="00B502F8"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.9.</w:t>
      </w:r>
      <w:r w:rsidR="00E137EB" w:rsidRPr="002333D2">
        <w:rPr>
          <w:rFonts w:ascii="Arial Narrow" w:hAnsi="Arial Narrow" w:cs="Arial"/>
          <w:sz w:val="24"/>
          <w:szCs w:val="24"/>
        </w:rPr>
        <w:t>4</w:t>
      </w:r>
      <w:r w:rsidR="00295088" w:rsidRPr="002333D2">
        <w:rPr>
          <w:rFonts w:ascii="Arial Narrow" w:hAnsi="Arial Narrow" w:cs="Arial"/>
          <w:sz w:val="24"/>
          <w:szCs w:val="24"/>
        </w:rPr>
        <w:t xml:space="preserve"> No Envelope nº 02, os Fornecedores Individuais, Grupos Informais ou Grupos Formais devem apresentar o Projeto de Venda de Gêneros Alimentícios da Agricultura Familiar, conforme o </w:t>
      </w:r>
      <w:r w:rsidR="00295088" w:rsidRPr="002333D2">
        <w:rPr>
          <w:rFonts w:ascii="Arial Narrow" w:hAnsi="Arial Narrow" w:cs="Arial"/>
          <w:color w:val="000000" w:themeColor="text1"/>
          <w:sz w:val="24"/>
          <w:szCs w:val="24"/>
        </w:rPr>
        <w:t xml:space="preserve">Anexo </w:t>
      </w:r>
      <w:r w:rsidR="00470DE5" w:rsidRPr="002333D2">
        <w:rPr>
          <w:rFonts w:ascii="Arial Narrow" w:hAnsi="Arial Narrow" w:cs="Arial"/>
          <w:color w:val="000000" w:themeColor="text1"/>
          <w:sz w:val="24"/>
          <w:szCs w:val="24"/>
        </w:rPr>
        <w:t>II</w:t>
      </w:r>
      <w:r w:rsidR="00295088" w:rsidRPr="002333D2">
        <w:rPr>
          <w:rFonts w:ascii="Arial Narrow" w:hAnsi="Arial Narrow" w:cs="Arial"/>
          <w:color w:val="000000" w:themeColor="text1"/>
          <w:sz w:val="24"/>
          <w:szCs w:val="24"/>
        </w:rPr>
        <w:t>.</w:t>
      </w:r>
    </w:p>
    <w:p w14:paraId="319E486B" w14:textId="77777777" w:rsidR="0075135D" w:rsidRPr="002333D2" w:rsidRDefault="0075135D" w:rsidP="00D15D8D">
      <w:pPr>
        <w:jc w:val="both"/>
        <w:rPr>
          <w:rFonts w:ascii="Arial Narrow" w:hAnsi="Arial Narrow" w:cs="Arial"/>
          <w:sz w:val="24"/>
          <w:szCs w:val="24"/>
        </w:rPr>
      </w:pPr>
    </w:p>
    <w:p w14:paraId="606361A1" w14:textId="447F609E" w:rsidR="00295088" w:rsidRPr="002333D2" w:rsidRDefault="00B502F8" w:rsidP="00D15D8D">
      <w:pPr>
        <w:jc w:val="both"/>
        <w:rPr>
          <w:rFonts w:ascii="Arial Narrow" w:hAnsi="Arial Narrow" w:cs="Arial"/>
          <w:b/>
          <w:bCs/>
          <w:sz w:val="24"/>
          <w:szCs w:val="24"/>
        </w:rPr>
      </w:pPr>
      <w:r w:rsidRPr="002333D2">
        <w:rPr>
          <w:rFonts w:ascii="Arial Narrow" w:hAnsi="Arial Narrow" w:cs="Arial"/>
          <w:b/>
          <w:bCs/>
          <w:sz w:val="24"/>
          <w:szCs w:val="24"/>
        </w:rPr>
        <w:t>5</w:t>
      </w:r>
      <w:r w:rsidR="00E137EB" w:rsidRPr="002333D2">
        <w:rPr>
          <w:rFonts w:ascii="Arial Narrow" w:hAnsi="Arial Narrow" w:cs="Arial"/>
          <w:b/>
          <w:bCs/>
          <w:sz w:val="24"/>
          <w:szCs w:val="24"/>
        </w:rPr>
        <w:t>.10</w:t>
      </w:r>
      <w:r w:rsidR="00295088" w:rsidRPr="002333D2">
        <w:rPr>
          <w:rFonts w:ascii="Arial Narrow" w:hAnsi="Arial Narrow" w:cs="Arial"/>
          <w:b/>
          <w:bCs/>
          <w:sz w:val="24"/>
          <w:szCs w:val="24"/>
        </w:rPr>
        <w:t xml:space="preserve"> Condições de Aceitação das Propostas/Projetos de Venda:</w:t>
      </w:r>
    </w:p>
    <w:p w14:paraId="04FE5DB5" w14:textId="440BCA8F" w:rsidR="0073354E" w:rsidRPr="002333D2" w:rsidRDefault="00B502F8"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E137EB" w:rsidRPr="002333D2">
        <w:rPr>
          <w:rFonts w:ascii="Arial Narrow" w:hAnsi="Arial Narrow" w:cs="Arial"/>
          <w:sz w:val="24"/>
          <w:szCs w:val="24"/>
        </w:rPr>
        <w:t>10.1</w:t>
      </w:r>
      <w:r w:rsidR="00295088" w:rsidRPr="002333D2">
        <w:rPr>
          <w:rFonts w:ascii="Arial Narrow" w:hAnsi="Arial Narrow" w:cs="Arial"/>
          <w:sz w:val="24"/>
          <w:szCs w:val="24"/>
        </w:rPr>
        <w:t xml:space="preserve"> Não serão aceitas propostas/projetos de venda com preços superiores ou inferiores ao estipulado na chamada pública.</w:t>
      </w:r>
    </w:p>
    <w:p w14:paraId="1EA7ACBC" w14:textId="77777777" w:rsidR="00E137EB" w:rsidRPr="002333D2" w:rsidRDefault="00E137EB" w:rsidP="00D15D8D">
      <w:pPr>
        <w:jc w:val="both"/>
        <w:rPr>
          <w:rFonts w:ascii="Arial Narrow" w:hAnsi="Arial Narrow" w:cs="Arial"/>
          <w:sz w:val="24"/>
          <w:szCs w:val="24"/>
        </w:rPr>
      </w:pPr>
    </w:p>
    <w:p w14:paraId="6230B130" w14:textId="2C52B3F6" w:rsidR="00295088" w:rsidRPr="002333D2" w:rsidRDefault="00B502F8" w:rsidP="00D15D8D">
      <w:pPr>
        <w:jc w:val="both"/>
        <w:rPr>
          <w:rFonts w:ascii="Arial Narrow" w:hAnsi="Arial Narrow" w:cs="Arial"/>
          <w:b/>
          <w:bCs/>
          <w:sz w:val="24"/>
          <w:szCs w:val="24"/>
        </w:rPr>
      </w:pPr>
      <w:r w:rsidRPr="002333D2">
        <w:rPr>
          <w:rFonts w:ascii="Arial Narrow" w:hAnsi="Arial Narrow" w:cs="Arial"/>
          <w:b/>
          <w:bCs/>
          <w:sz w:val="24"/>
          <w:szCs w:val="24"/>
        </w:rPr>
        <w:t>5</w:t>
      </w:r>
      <w:r w:rsidR="00295088" w:rsidRPr="002333D2">
        <w:rPr>
          <w:rFonts w:ascii="Arial Narrow" w:hAnsi="Arial Narrow" w:cs="Arial"/>
          <w:b/>
          <w:bCs/>
          <w:sz w:val="24"/>
          <w:szCs w:val="24"/>
        </w:rPr>
        <w:t>.</w:t>
      </w:r>
      <w:r w:rsidR="00E137EB" w:rsidRPr="002333D2">
        <w:rPr>
          <w:rFonts w:ascii="Arial Narrow" w:hAnsi="Arial Narrow" w:cs="Arial"/>
          <w:b/>
          <w:bCs/>
          <w:sz w:val="24"/>
          <w:szCs w:val="24"/>
        </w:rPr>
        <w:t>11</w:t>
      </w:r>
      <w:r w:rsidR="00295088" w:rsidRPr="002333D2">
        <w:rPr>
          <w:rFonts w:ascii="Arial Narrow" w:hAnsi="Arial Narrow" w:cs="Arial"/>
          <w:b/>
          <w:bCs/>
          <w:sz w:val="24"/>
          <w:szCs w:val="24"/>
        </w:rPr>
        <w:t xml:space="preserve"> Registro dos Proponentes e Publicação do Resultado:</w:t>
      </w:r>
    </w:p>
    <w:p w14:paraId="7DD270FB" w14:textId="4F1DF894" w:rsidR="00261156" w:rsidRPr="002333D2" w:rsidRDefault="00B502F8"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E137EB" w:rsidRPr="002333D2">
        <w:rPr>
          <w:rFonts w:ascii="Arial Narrow" w:hAnsi="Arial Narrow" w:cs="Arial"/>
          <w:sz w:val="24"/>
          <w:szCs w:val="24"/>
        </w:rPr>
        <w:t>11.1</w:t>
      </w:r>
      <w:r w:rsidR="00295088" w:rsidRPr="002333D2">
        <w:rPr>
          <w:rFonts w:ascii="Arial Narrow" w:hAnsi="Arial Narrow" w:cs="Arial"/>
          <w:sz w:val="24"/>
          <w:szCs w:val="24"/>
        </w:rPr>
        <w:t xml:space="preserve"> </w:t>
      </w:r>
      <w:r w:rsidR="00261156" w:rsidRPr="006A6568">
        <w:rPr>
          <w:rFonts w:ascii="Arial Narrow" w:hAnsi="Arial Narrow" w:cs="Arial"/>
          <w:sz w:val="24"/>
          <w:szCs w:val="24"/>
        </w:rPr>
        <w:t xml:space="preserve">A relação dos proponentes dos projetos de venda será apresentada em sessão pública e registrada em ata 02 dias após o término do prazo de apresentação dos projetos. </w:t>
      </w:r>
    </w:p>
    <w:p w14:paraId="08C640FB" w14:textId="7ED4937A" w:rsidR="00295088" w:rsidRPr="002333D2" w:rsidRDefault="00B502F8"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332DB3" w:rsidRPr="002333D2">
        <w:rPr>
          <w:rFonts w:ascii="Arial Narrow" w:hAnsi="Arial Narrow" w:cs="Arial"/>
          <w:sz w:val="24"/>
          <w:szCs w:val="24"/>
        </w:rPr>
        <w:t>1</w:t>
      </w:r>
      <w:r w:rsidR="008D5480" w:rsidRPr="002333D2">
        <w:rPr>
          <w:rFonts w:ascii="Arial Narrow" w:hAnsi="Arial Narrow" w:cs="Arial"/>
          <w:sz w:val="24"/>
          <w:szCs w:val="24"/>
        </w:rPr>
        <w:t>2</w:t>
      </w:r>
      <w:r w:rsidR="00295088" w:rsidRPr="002333D2">
        <w:rPr>
          <w:rFonts w:ascii="Arial Narrow" w:hAnsi="Arial Narrow" w:cs="Arial"/>
          <w:sz w:val="24"/>
          <w:szCs w:val="24"/>
        </w:rPr>
        <w:t xml:space="preserve"> Publicação do Resultado e</w:t>
      </w:r>
      <w:r w:rsidR="00295088" w:rsidRPr="002333D2">
        <w:rPr>
          <w:rFonts w:ascii="Arial Narrow" w:hAnsi="Arial Narrow" w:cs="Arial"/>
          <w:color w:val="00B050"/>
          <w:sz w:val="24"/>
          <w:szCs w:val="24"/>
        </w:rPr>
        <w:t xml:space="preserve"> </w:t>
      </w:r>
      <w:r w:rsidR="00295088" w:rsidRPr="002333D2">
        <w:rPr>
          <w:rFonts w:ascii="Arial Narrow" w:hAnsi="Arial Narrow" w:cs="Arial"/>
          <w:sz w:val="24"/>
          <w:szCs w:val="24"/>
        </w:rPr>
        <w:t>Convocação para Assinatura do Contrato:</w:t>
      </w:r>
    </w:p>
    <w:p w14:paraId="38B79203" w14:textId="6E697A59" w:rsidR="00295088" w:rsidRPr="002333D2" w:rsidRDefault="00B502F8"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1D7FBD" w:rsidRPr="002333D2">
        <w:rPr>
          <w:rFonts w:ascii="Arial Narrow" w:hAnsi="Arial Narrow" w:cs="Arial"/>
          <w:sz w:val="24"/>
          <w:szCs w:val="24"/>
        </w:rPr>
        <w:t>1</w:t>
      </w:r>
      <w:r w:rsidR="008D5480" w:rsidRPr="002333D2">
        <w:rPr>
          <w:rFonts w:ascii="Arial Narrow" w:hAnsi="Arial Narrow" w:cs="Arial"/>
          <w:sz w:val="24"/>
          <w:szCs w:val="24"/>
        </w:rPr>
        <w:t>2.1</w:t>
      </w:r>
      <w:r w:rsidR="00295088" w:rsidRPr="002333D2">
        <w:rPr>
          <w:rFonts w:ascii="Arial Narrow" w:hAnsi="Arial Narrow" w:cs="Arial"/>
          <w:sz w:val="24"/>
          <w:szCs w:val="24"/>
        </w:rPr>
        <w:t xml:space="preserve"> O resultado da seleção será publicado após o prazo da divulgação da relação dos proponentes, e no prazo </w:t>
      </w:r>
      <w:r w:rsidR="00295088" w:rsidRPr="00A1210E">
        <w:rPr>
          <w:rFonts w:ascii="Arial Narrow" w:hAnsi="Arial Narrow" w:cs="Arial"/>
          <w:sz w:val="24"/>
          <w:szCs w:val="24"/>
        </w:rPr>
        <w:t xml:space="preserve">de </w:t>
      </w:r>
      <w:r w:rsidR="00A1210E" w:rsidRPr="00A1210E">
        <w:rPr>
          <w:rFonts w:ascii="Arial Narrow" w:hAnsi="Arial Narrow" w:cs="Arial"/>
          <w:sz w:val="24"/>
          <w:szCs w:val="24"/>
        </w:rPr>
        <w:t>até 05 (cinco)</w:t>
      </w:r>
      <w:r w:rsidR="00295088" w:rsidRPr="00A1210E">
        <w:rPr>
          <w:rFonts w:ascii="Arial Narrow" w:hAnsi="Arial Narrow" w:cs="Arial"/>
          <w:sz w:val="24"/>
          <w:szCs w:val="24"/>
        </w:rPr>
        <w:t xml:space="preserve"> dias</w:t>
      </w:r>
      <w:r w:rsidR="00295088" w:rsidRPr="002333D2">
        <w:rPr>
          <w:rFonts w:ascii="Arial Narrow" w:hAnsi="Arial Narrow" w:cs="Arial"/>
          <w:sz w:val="24"/>
          <w:szCs w:val="24"/>
        </w:rPr>
        <w:t>, o(s) selecionado(s) será(ão) convocado(s) para assinatura do(s) contrato(s).</w:t>
      </w:r>
    </w:p>
    <w:p w14:paraId="3A271B0D" w14:textId="77777777" w:rsidR="000A4DA7" w:rsidRPr="002333D2" w:rsidRDefault="000A4DA7" w:rsidP="00D15D8D">
      <w:pPr>
        <w:jc w:val="both"/>
        <w:rPr>
          <w:rFonts w:ascii="Arial Narrow" w:hAnsi="Arial Narrow" w:cs="Arial"/>
          <w:sz w:val="24"/>
          <w:szCs w:val="24"/>
        </w:rPr>
      </w:pPr>
    </w:p>
    <w:p w14:paraId="75693E3D" w14:textId="70BDF1AB" w:rsidR="00295088" w:rsidRPr="002333D2" w:rsidRDefault="00704547" w:rsidP="00D15D8D">
      <w:pPr>
        <w:jc w:val="both"/>
        <w:rPr>
          <w:rFonts w:ascii="Arial Narrow" w:hAnsi="Arial Narrow" w:cs="Arial"/>
          <w:b/>
          <w:bCs/>
          <w:sz w:val="24"/>
          <w:szCs w:val="24"/>
        </w:rPr>
      </w:pPr>
      <w:r w:rsidRPr="002333D2">
        <w:rPr>
          <w:rFonts w:ascii="Arial Narrow" w:hAnsi="Arial Narrow" w:cs="Arial"/>
          <w:b/>
          <w:bCs/>
          <w:sz w:val="24"/>
          <w:szCs w:val="24"/>
        </w:rPr>
        <w:t>5</w:t>
      </w:r>
      <w:r w:rsidR="00295088" w:rsidRPr="002333D2">
        <w:rPr>
          <w:rFonts w:ascii="Arial Narrow" w:hAnsi="Arial Narrow" w:cs="Arial"/>
          <w:b/>
          <w:bCs/>
          <w:sz w:val="24"/>
          <w:szCs w:val="24"/>
        </w:rPr>
        <w:t>.</w:t>
      </w:r>
      <w:r w:rsidR="008D5480" w:rsidRPr="002333D2">
        <w:rPr>
          <w:rFonts w:ascii="Arial Narrow" w:hAnsi="Arial Narrow" w:cs="Arial"/>
          <w:b/>
          <w:bCs/>
          <w:sz w:val="24"/>
          <w:szCs w:val="24"/>
        </w:rPr>
        <w:t>13</w:t>
      </w:r>
      <w:r w:rsidR="00295088" w:rsidRPr="002333D2">
        <w:rPr>
          <w:rFonts w:ascii="Arial Narrow" w:hAnsi="Arial Narrow" w:cs="Arial"/>
          <w:b/>
          <w:bCs/>
          <w:sz w:val="24"/>
          <w:szCs w:val="24"/>
        </w:rPr>
        <w:t xml:space="preserve"> Critérios de Seleção:</w:t>
      </w:r>
    </w:p>
    <w:p w14:paraId="618594B5" w14:textId="08543B72" w:rsidR="00295088" w:rsidRPr="002333D2" w:rsidRDefault="00704547"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1D7FBD" w:rsidRPr="002333D2">
        <w:rPr>
          <w:rFonts w:ascii="Arial Narrow" w:hAnsi="Arial Narrow" w:cs="Arial"/>
          <w:sz w:val="24"/>
          <w:szCs w:val="24"/>
        </w:rPr>
        <w:t>1</w:t>
      </w:r>
      <w:r w:rsidR="008D5480" w:rsidRPr="002333D2">
        <w:rPr>
          <w:rFonts w:ascii="Arial Narrow" w:hAnsi="Arial Narrow" w:cs="Arial"/>
          <w:sz w:val="24"/>
          <w:szCs w:val="24"/>
        </w:rPr>
        <w:t>3.1</w:t>
      </w:r>
      <w:r w:rsidR="00295088" w:rsidRPr="002333D2">
        <w:rPr>
          <w:rFonts w:ascii="Arial Narrow" w:hAnsi="Arial Narrow" w:cs="Arial"/>
          <w:sz w:val="24"/>
          <w:szCs w:val="24"/>
        </w:rPr>
        <w:t xml:space="preserve"> O(s) projeto(s) de venda a ser(em) contratado(s) será(ão) selecionado(s) conforme critérios estabelecidos pelo art. 30 da Resolução do FNDE que dispõe sobre o PNAE.</w:t>
      </w:r>
    </w:p>
    <w:p w14:paraId="5CA6C8FB" w14:textId="0786CE64" w:rsidR="00295088" w:rsidRPr="002333D2" w:rsidRDefault="00704547"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E20BF9" w:rsidRPr="002333D2">
        <w:rPr>
          <w:rFonts w:ascii="Arial Narrow" w:hAnsi="Arial Narrow" w:cs="Arial"/>
          <w:sz w:val="24"/>
          <w:szCs w:val="24"/>
        </w:rPr>
        <w:t>1</w:t>
      </w:r>
      <w:r w:rsidR="008D5480" w:rsidRPr="002333D2">
        <w:rPr>
          <w:rFonts w:ascii="Arial Narrow" w:hAnsi="Arial Narrow" w:cs="Arial"/>
          <w:sz w:val="24"/>
          <w:szCs w:val="24"/>
        </w:rPr>
        <w:t>4</w:t>
      </w:r>
      <w:r w:rsidR="00295088" w:rsidRPr="002333D2">
        <w:rPr>
          <w:rFonts w:ascii="Arial Narrow" w:hAnsi="Arial Narrow" w:cs="Arial"/>
          <w:sz w:val="24"/>
          <w:szCs w:val="24"/>
        </w:rPr>
        <w:t xml:space="preserve"> Informações Essenciais nos Projetos de Venda:</w:t>
      </w:r>
    </w:p>
    <w:p w14:paraId="05792E3D" w14:textId="16455B42" w:rsidR="00295088" w:rsidRPr="002333D2" w:rsidRDefault="00704547"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E20BF9" w:rsidRPr="002333D2">
        <w:rPr>
          <w:rFonts w:ascii="Arial Narrow" w:hAnsi="Arial Narrow" w:cs="Arial"/>
          <w:sz w:val="24"/>
          <w:szCs w:val="24"/>
        </w:rPr>
        <w:t>1</w:t>
      </w:r>
      <w:r w:rsidR="008D5480" w:rsidRPr="002333D2">
        <w:rPr>
          <w:rFonts w:ascii="Arial Narrow" w:hAnsi="Arial Narrow" w:cs="Arial"/>
          <w:sz w:val="24"/>
          <w:szCs w:val="24"/>
        </w:rPr>
        <w:t>4.1</w:t>
      </w:r>
      <w:r w:rsidR="00295088" w:rsidRPr="002333D2">
        <w:rPr>
          <w:rFonts w:ascii="Arial Narrow" w:hAnsi="Arial Narrow" w:cs="Arial"/>
          <w:sz w:val="24"/>
          <w:szCs w:val="24"/>
        </w:rPr>
        <w:t xml:space="preserve"> Devem constar nos Projetos de Venda de Gêneros Alimentícios da Agricultura Familiar o nome, CPF e número d</w:t>
      </w:r>
      <w:r w:rsidR="00E32BC6" w:rsidRPr="002333D2">
        <w:rPr>
          <w:rFonts w:ascii="Arial Narrow" w:hAnsi="Arial Narrow" w:cs="Arial"/>
          <w:sz w:val="24"/>
          <w:szCs w:val="24"/>
        </w:rPr>
        <w:t xml:space="preserve">o </w:t>
      </w:r>
      <w:r w:rsidR="00295088" w:rsidRPr="002333D2">
        <w:rPr>
          <w:rFonts w:ascii="Arial Narrow" w:hAnsi="Arial Narrow" w:cs="Arial"/>
          <w:sz w:val="24"/>
          <w:szCs w:val="24"/>
        </w:rPr>
        <w:t>CAF Física de cada agricultor familiar fornecedor quando se tratar de Fornecedor Individual ou Grupo Informal, e o CNPJ e</w:t>
      </w:r>
      <w:r w:rsidR="005E3015" w:rsidRPr="002333D2">
        <w:rPr>
          <w:rFonts w:ascii="Arial Narrow" w:hAnsi="Arial Narrow" w:cs="Arial"/>
          <w:sz w:val="24"/>
          <w:szCs w:val="24"/>
        </w:rPr>
        <w:t xml:space="preserve"> </w:t>
      </w:r>
      <w:r w:rsidR="00295088" w:rsidRPr="002333D2">
        <w:rPr>
          <w:rFonts w:ascii="Arial Narrow" w:hAnsi="Arial Narrow" w:cs="Arial"/>
          <w:sz w:val="24"/>
          <w:szCs w:val="24"/>
        </w:rPr>
        <w:t>CAF jurídica da organização produtiva quando se tratar de Grupo Formal.</w:t>
      </w:r>
    </w:p>
    <w:p w14:paraId="146A6426" w14:textId="77777777" w:rsidR="008D5480" w:rsidRPr="002333D2" w:rsidRDefault="008D5480" w:rsidP="00D15D8D">
      <w:pPr>
        <w:jc w:val="both"/>
        <w:rPr>
          <w:rFonts w:ascii="Arial Narrow" w:hAnsi="Arial Narrow" w:cs="Arial"/>
          <w:sz w:val="24"/>
          <w:szCs w:val="24"/>
        </w:rPr>
      </w:pPr>
    </w:p>
    <w:p w14:paraId="14EF809A" w14:textId="67C96727" w:rsidR="00295088" w:rsidRPr="002333D2" w:rsidRDefault="00704547"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E20BF9" w:rsidRPr="002333D2">
        <w:rPr>
          <w:rFonts w:ascii="Arial Narrow" w:hAnsi="Arial Narrow" w:cs="Arial"/>
          <w:sz w:val="24"/>
          <w:szCs w:val="24"/>
        </w:rPr>
        <w:t>1</w:t>
      </w:r>
      <w:r w:rsidR="008D5480" w:rsidRPr="002333D2">
        <w:rPr>
          <w:rFonts w:ascii="Arial Narrow" w:hAnsi="Arial Narrow" w:cs="Arial"/>
          <w:sz w:val="24"/>
          <w:szCs w:val="24"/>
        </w:rPr>
        <w:t>5</w:t>
      </w:r>
      <w:r w:rsidR="00295088" w:rsidRPr="002333D2">
        <w:rPr>
          <w:rFonts w:ascii="Arial Narrow" w:hAnsi="Arial Narrow" w:cs="Arial"/>
          <w:sz w:val="24"/>
          <w:szCs w:val="24"/>
        </w:rPr>
        <w:t xml:space="preserve"> Regularização de Documentação:</w:t>
      </w:r>
    </w:p>
    <w:p w14:paraId="2A3E6FBD" w14:textId="23B30AF1" w:rsidR="00295088" w:rsidRPr="002333D2" w:rsidRDefault="00704547" w:rsidP="00D15D8D">
      <w:pPr>
        <w:jc w:val="both"/>
        <w:rPr>
          <w:rFonts w:ascii="Arial Narrow" w:hAnsi="Arial Narrow" w:cs="Arial"/>
          <w:sz w:val="24"/>
          <w:szCs w:val="24"/>
        </w:rPr>
      </w:pPr>
      <w:r w:rsidRPr="002333D2">
        <w:rPr>
          <w:rFonts w:ascii="Arial Narrow" w:hAnsi="Arial Narrow" w:cs="Arial"/>
          <w:sz w:val="24"/>
          <w:szCs w:val="24"/>
        </w:rPr>
        <w:t>5</w:t>
      </w:r>
      <w:r w:rsidR="00295088" w:rsidRPr="002333D2">
        <w:rPr>
          <w:rFonts w:ascii="Arial Narrow" w:hAnsi="Arial Narrow" w:cs="Arial"/>
          <w:sz w:val="24"/>
          <w:szCs w:val="24"/>
        </w:rPr>
        <w:t>.</w:t>
      </w:r>
      <w:r w:rsidR="00E20BF9" w:rsidRPr="002333D2">
        <w:rPr>
          <w:rFonts w:ascii="Arial Narrow" w:hAnsi="Arial Narrow" w:cs="Arial"/>
          <w:sz w:val="24"/>
          <w:szCs w:val="24"/>
        </w:rPr>
        <w:t>1</w:t>
      </w:r>
      <w:r w:rsidR="008D5480" w:rsidRPr="002333D2">
        <w:rPr>
          <w:rFonts w:ascii="Arial Narrow" w:hAnsi="Arial Narrow" w:cs="Arial"/>
          <w:sz w:val="24"/>
          <w:szCs w:val="24"/>
        </w:rPr>
        <w:t>5.1</w:t>
      </w:r>
      <w:r w:rsidR="00295088" w:rsidRPr="002333D2">
        <w:rPr>
          <w:rFonts w:ascii="Arial Narrow" w:hAnsi="Arial Narrow" w:cs="Arial"/>
          <w:sz w:val="24"/>
          <w:szCs w:val="24"/>
        </w:rPr>
        <w:t xml:space="preserve"> Na ausência ou desconformidade de qualquer desses documentos constatada na abertura dos envelopes, poderá ser concedida a abertura de prazo para sua</w:t>
      </w:r>
      <w:r w:rsidR="00116F2E" w:rsidRPr="002333D2">
        <w:rPr>
          <w:rFonts w:ascii="Arial Narrow" w:hAnsi="Arial Narrow" w:cs="Arial"/>
          <w:sz w:val="24"/>
          <w:szCs w:val="24"/>
        </w:rPr>
        <w:t xml:space="preserve"> </w:t>
      </w:r>
      <w:r w:rsidR="00295088" w:rsidRPr="002333D2">
        <w:rPr>
          <w:rFonts w:ascii="Arial Narrow" w:hAnsi="Arial Narrow" w:cs="Arial"/>
          <w:sz w:val="24"/>
          <w:szCs w:val="24"/>
        </w:rPr>
        <w:t xml:space="preserve">regularização de até </w:t>
      </w:r>
      <w:r w:rsidR="00116F2E" w:rsidRPr="00116F2E">
        <w:rPr>
          <w:rFonts w:ascii="Arial Narrow" w:hAnsi="Arial Narrow" w:cs="Arial"/>
          <w:sz w:val="24"/>
          <w:szCs w:val="24"/>
        </w:rPr>
        <w:t>02 (dois)</w:t>
      </w:r>
      <w:r w:rsidR="00295088" w:rsidRPr="00116F2E">
        <w:rPr>
          <w:rFonts w:ascii="Arial Narrow" w:hAnsi="Arial Narrow" w:cs="Arial"/>
          <w:sz w:val="24"/>
          <w:szCs w:val="24"/>
        </w:rPr>
        <w:t xml:space="preserve"> dias </w:t>
      </w:r>
      <w:r w:rsidR="00295088" w:rsidRPr="002333D2">
        <w:rPr>
          <w:rFonts w:ascii="Arial Narrow" w:hAnsi="Arial Narrow" w:cs="Arial"/>
          <w:sz w:val="24"/>
          <w:szCs w:val="24"/>
        </w:rPr>
        <w:t>úteis, cujo termo inicial corresponderá ao momento em que for declarada a necessidade da regularização da documentação.</w:t>
      </w:r>
    </w:p>
    <w:p w14:paraId="1A6FDEE2" w14:textId="77777777" w:rsidR="000C6C37" w:rsidRPr="002333D2" w:rsidRDefault="000C6C37" w:rsidP="00D15D8D">
      <w:pPr>
        <w:pStyle w:val="PargrafodaLista"/>
        <w:tabs>
          <w:tab w:val="left" w:pos="500"/>
          <w:tab w:val="left" w:pos="9214"/>
        </w:tabs>
        <w:ind w:left="0" w:right="144" w:firstLine="0"/>
        <w:rPr>
          <w:rFonts w:ascii="Arial Narrow" w:hAnsi="Arial Narrow" w:cs="Arial"/>
          <w:sz w:val="24"/>
          <w:szCs w:val="24"/>
        </w:rPr>
      </w:pPr>
    </w:p>
    <w:p w14:paraId="1ECDE8FB" w14:textId="5B987C1C" w:rsidR="00C649A0" w:rsidRPr="002333D2" w:rsidRDefault="00C649A0" w:rsidP="00D15D8D">
      <w:pPr>
        <w:pStyle w:val="Default"/>
        <w:numPr>
          <w:ilvl w:val="0"/>
          <w:numId w:val="31"/>
        </w:numPr>
        <w:ind w:left="284" w:hanging="284"/>
        <w:jc w:val="both"/>
        <w:rPr>
          <w:rFonts w:ascii="Arial Narrow" w:eastAsia="Calibri" w:hAnsi="Arial Narrow" w:cs="Arial"/>
          <w:b/>
          <w:bCs/>
          <w:color w:val="auto"/>
          <w:lang w:val="pt-PT"/>
        </w:rPr>
      </w:pPr>
      <w:r w:rsidRPr="002333D2">
        <w:rPr>
          <w:rFonts w:ascii="Arial Narrow" w:eastAsia="Calibri" w:hAnsi="Arial Narrow" w:cs="Arial"/>
          <w:b/>
          <w:bCs/>
          <w:color w:val="auto"/>
          <w:lang w:val="pt-PT"/>
        </w:rPr>
        <w:t>CREDENCIAMENTO</w:t>
      </w:r>
    </w:p>
    <w:p w14:paraId="67E9F9A1" w14:textId="77777777" w:rsidR="00C649A0" w:rsidRPr="002333D2" w:rsidRDefault="00C649A0" w:rsidP="00D15D8D">
      <w:pPr>
        <w:pStyle w:val="Default"/>
        <w:ind w:left="360"/>
        <w:jc w:val="both"/>
        <w:rPr>
          <w:rFonts w:ascii="Arial Narrow" w:eastAsia="Calibri" w:hAnsi="Arial Narrow" w:cs="Calibri"/>
          <w:b/>
          <w:bCs/>
          <w:color w:val="auto"/>
          <w:lang w:val="pt-PT"/>
        </w:rPr>
      </w:pPr>
    </w:p>
    <w:p w14:paraId="254F69C9" w14:textId="20C6B896" w:rsidR="000D6774" w:rsidRPr="002333D2" w:rsidRDefault="00704547" w:rsidP="00D15D8D">
      <w:pPr>
        <w:pStyle w:val="Default"/>
        <w:ind w:right="4"/>
        <w:jc w:val="both"/>
        <w:rPr>
          <w:rFonts w:ascii="Arial Narrow" w:eastAsia="Calibri" w:hAnsi="Arial Narrow" w:cs="Arial"/>
          <w:color w:val="auto"/>
          <w:lang w:val="pt-PT"/>
        </w:rPr>
      </w:pPr>
      <w:r w:rsidRPr="002333D2">
        <w:rPr>
          <w:rFonts w:ascii="Arial Narrow" w:eastAsia="Calibri" w:hAnsi="Arial Narrow" w:cs="Arial"/>
          <w:color w:val="auto"/>
          <w:lang w:val="pt-PT"/>
        </w:rPr>
        <w:t>6</w:t>
      </w:r>
      <w:r w:rsidR="00260F81" w:rsidRPr="002333D2">
        <w:rPr>
          <w:rFonts w:ascii="Arial Narrow" w:eastAsia="Calibri" w:hAnsi="Arial Narrow" w:cs="Arial"/>
          <w:color w:val="auto"/>
          <w:lang w:val="pt-PT"/>
        </w:rPr>
        <w:t xml:space="preserve">.1 </w:t>
      </w:r>
      <w:r w:rsidR="00C649A0" w:rsidRPr="002333D2">
        <w:rPr>
          <w:rFonts w:ascii="Arial Narrow" w:eastAsia="Calibri" w:hAnsi="Arial Narrow" w:cs="Arial"/>
          <w:color w:val="auto"/>
          <w:lang w:val="pt-PT"/>
        </w:rPr>
        <w:t>O Agricultor Familiar, Empreendedor Familiar Rural e suas Organizações deverão apresentar-se para credenciamento junto a Comissão de</w:t>
      </w:r>
      <w:r w:rsidR="009A39E8" w:rsidRPr="002333D2">
        <w:rPr>
          <w:rFonts w:ascii="Arial Narrow" w:eastAsia="Calibri" w:hAnsi="Arial Narrow" w:cs="Arial"/>
          <w:color w:val="auto"/>
          <w:lang w:val="pt-PT"/>
        </w:rPr>
        <w:t xml:space="preserve"> Contratação</w:t>
      </w:r>
      <w:r w:rsidR="005E3015">
        <w:rPr>
          <w:rFonts w:ascii="Arial Narrow" w:eastAsia="Calibri" w:hAnsi="Arial Narrow" w:cs="Arial"/>
          <w:color w:val="auto"/>
          <w:lang w:val="pt-PT"/>
        </w:rPr>
        <w:t xml:space="preserve">, </w:t>
      </w:r>
      <w:r w:rsidR="00C649A0" w:rsidRPr="002333D2">
        <w:rPr>
          <w:rFonts w:ascii="Arial Narrow" w:eastAsia="Calibri" w:hAnsi="Arial Narrow" w:cs="Arial"/>
          <w:color w:val="auto"/>
          <w:lang w:val="pt-PT"/>
        </w:rPr>
        <w:t xml:space="preserve">diretamente, por meio de seu representante legal, ou através de procurador regularmente constituído, que devidamente identificado e credenciado, será o único admitido a intervir no processo, no interesse da representada, sendo que um representante poderá representar apenas um </w:t>
      </w:r>
      <w:r w:rsidR="005725E2" w:rsidRPr="002333D2">
        <w:rPr>
          <w:rFonts w:ascii="Arial Narrow" w:eastAsia="Calibri" w:hAnsi="Arial Narrow" w:cs="Arial"/>
          <w:color w:val="auto"/>
          <w:lang w:val="pt-PT"/>
        </w:rPr>
        <w:t xml:space="preserve"> empreendimento.</w:t>
      </w:r>
    </w:p>
    <w:p w14:paraId="4B5D3E02" w14:textId="77777777" w:rsidR="00893CE1" w:rsidRPr="002333D2" w:rsidRDefault="00893CE1" w:rsidP="00D15D8D">
      <w:pPr>
        <w:pStyle w:val="Default"/>
        <w:ind w:right="146"/>
        <w:jc w:val="both"/>
        <w:rPr>
          <w:rFonts w:ascii="Arial Narrow" w:eastAsia="Calibri" w:hAnsi="Arial Narrow" w:cstheme="minorHAnsi"/>
          <w:color w:val="auto"/>
          <w:lang w:val="pt-PT"/>
        </w:rPr>
      </w:pPr>
    </w:p>
    <w:p w14:paraId="194E65CA" w14:textId="79D0089B" w:rsidR="000847ED" w:rsidRPr="002333D2" w:rsidRDefault="00704547" w:rsidP="00D15D8D">
      <w:pPr>
        <w:jc w:val="both"/>
        <w:rPr>
          <w:rFonts w:ascii="Arial Narrow" w:hAnsi="Arial Narrow" w:cs="Arial"/>
          <w:b/>
          <w:bCs/>
          <w:sz w:val="24"/>
          <w:szCs w:val="24"/>
        </w:rPr>
      </w:pPr>
      <w:r w:rsidRPr="002333D2">
        <w:rPr>
          <w:rFonts w:ascii="Arial Narrow" w:hAnsi="Arial Narrow" w:cs="Arial"/>
          <w:b/>
          <w:bCs/>
          <w:sz w:val="24"/>
          <w:szCs w:val="24"/>
        </w:rPr>
        <w:t>7</w:t>
      </w:r>
      <w:r w:rsidR="000847ED" w:rsidRPr="002333D2">
        <w:rPr>
          <w:rFonts w:ascii="Arial Narrow" w:hAnsi="Arial Narrow" w:cs="Arial"/>
          <w:b/>
          <w:bCs/>
          <w:sz w:val="24"/>
          <w:szCs w:val="24"/>
        </w:rPr>
        <w:t>. SESSÃO DE ABERTURA DOS ENVELOPES</w:t>
      </w:r>
    </w:p>
    <w:p w14:paraId="6FA3ACC7" w14:textId="77777777" w:rsidR="000847ED" w:rsidRPr="002333D2" w:rsidRDefault="000847ED" w:rsidP="00D15D8D">
      <w:pPr>
        <w:jc w:val="both"/>
        <w:rPr>
          <w:rFonts w:ascii="Arial Narrow" w:hAnsi="Arial Narrow" w:cs="Arial"/>
          <w:sz w:val="24"/>
          <w:szCs w:val="24"/>
        </w:rPr>
      </w:pPr>
    </w:p>
    <w:p w14:paraId="259A786C" w14:textId="071E9034" w:rsidR="000847ED" w:rsidRDefault="00704547" w:rsidP="00D15D8D">
      <w:pPr>
        <w:jc w:val="both"/>
        <w:rPr>
          <w:rFonts w:ascii="Arial Narrow" w:hAnsi="Arial Narrow" w:cs="Arial"/>
          <w:sz w:val="24"/>
          <w:szCs w:val="24"/>
        </w:rPr>
      </w:pPr>
      <w:r w:rsidRPr="002333D2">
        <w:rPr>
          <w:rFonts w:ascii="Arial Narrow" w:hAnsi="Arial Narrow" w:cs="Arial"/>
          <w:sz w:val="24"/>
          <w:szCs w:val="24"/>
        </w:rPr>
        <w:t>7</w:t>
      </w:r>
      <w:r w:rsidR="000847ED" w:rsidRPr="002333D2">
        <w:rPr>
          <w:rFonts w:ascii="Arial Narrow" w:hAnsi="Arial Narrow" w:cs="Arial"/>
          <w:sz w:val="24"/>
          <w:szCs w:val="24"/>
        </w:rPr>
        <w:t>.1 Procedimento na Sessão de Abertura:</w:t>
      </w:r>
    </w:p>
    <w:p w14:paraId="680DA8B3" w14:textId="77777777" w:rsidR="002E06EB" w:rsidRPr="002333D2" w:rsidRDefault="002E06EB" w:rsidP="00D15D8D">
      <w:pPr>
        <w:jc w:val="both"/>
        <w:rPr>
          <w:rFonts w:ascii="Arial Narrow" w:hAnsi="Arial Narrow" w:cs="Arial"/>
          <w:sz w:val="24"/>
          <w:szCs w:val="24"/>
        </w:rPr>
      </w:pPr>
    </w:p>
    <w:p w14:paraId="6284EF30" w14:textId="6B52F1A8" w:rsidR="002E06EB" w:rsidRDefault="00704547" w:rsidP="002E06EB">
      <w:pPr>
        <w:spacing w:line="360" w:lineRule="auto"/>
        <w:jc w:val="both"/>
        <w:rPr>
          <w:rFonts w:ascii="Arial Narrow" w:hAnsi="Arial Narrow" w:cs="Arial"/>
          <w:sz w:val="24"/>
          <w:szCs w:val="24"/>
        </w:rPr>
      </w:pPr>
      <w:r w:rsidRPr="002333D2">
        <w:rPr>
          <w:rFonts w:ascii="Arial Narrow" w:hAnsi="Arial Narrow" w:cs="Arial"/>
          <w:sz w:val="24"/>
          <w:szCs w:val="24"/>
        </w:rPr>
        <w:t>7.</w:t>
      </w:r>
      <w:r w:rsidR="00880881" w:rsidRPr="002333D2">
        <w:rPr>
          <w:rFonts w:ascii="Arial Narrow" w:hAnsi="Arial Narrow" w:cs="Arial"/>
          <w:sz w:val="24"/>
          <w:szCs w:val="24"/>
        </w:rPr>
        <w:t>1.1</w:t>
      </w:r>
      <w:r w:rsidRPr="002333D2">
        <w:rPr>
          <w:rFonts w:ascii="Arial Narrow" w:hAnsi="Arial Narrow" w:cs="Arial"/>
          <w:sz w:val="24"/>
          <w:szCs w:val="24"/>
        </w:rPr>
        <w:t xml:space="preserve"> </w:t>
      </w:r>
      <w:r w:rsidR="000847ED" w:rsidRPr="002333D2">
        <w:rPr>
          <w:rFonts w:ascii="Arial Narrow" w:hAnsi="Arial Narrow" w:cs="Arial"/>
          <w:sz w:val="24"/>
          <w:szCs w:val="24"/>
        </w:rPr>
        <w:t xml:space="preserve">No local, data e horário estipulados no preâmbulo deste Edital, os Agricultores Familiares, Empreendedores Familiares Rurais e suas organizações interessados devem realizar o devido credenciamento. O representante, munido de procuração pública ou particular, caso seja o representante legal, deve apresentar à Comissão de </w:t>
      </w:r>
      <w:r w:rsidR="009A39E8" w:rsidRPr="002333D2">
        <w:rPr>
          <w:rFonts w:ascii="Arial Narrow" w:hAnsi="Arial Narrow" w:cs="Arial"/>
          <w:sz w:val="24"/>
          <w:szCs w:val="24"/>
        </w:rPr>
        <w:t>Contratação</w:t>
      </w:r>
      <w:r w:rsidR="000847ED" w:rsidRPr="002333D2">
        <w:rPr>
          <w:rFonts w:ascii="Arial Narrow" w:hAnsi="Arial Narrow" w:cs="Arial"/>
          <w:sz w:val="24"/>
          <w:szCs w:val="24"/>
        </w:rPr>
        <w:t>, a proposta e os documentos para habilitação, separadamente, em 02 envelopes fechados. Cada envelope deve conter, em sua parte exter</w:t>
      </w:r>
      <w:r w:rsidR="002E06EB">
        <w:rPr>
          <w:rFonts w:ascii="Arial Narrow" w:hAnsi="Arial Narrow" w:cs="Arial"/>
          <w:sz w:val="24"/>
          <w:szCs w:val="24"/>
        </w:rPr>
        <w:t>na, além do nome da proponente,</w:t>
      </w:r>
      <w:r w:rsidR="002E06EB" w:rsidRPr="006A6568">
        <w:rPr>
          <w:rFonts w:ascii="Arial Narrow" w:hAnsi="Arial Narrow" w:cs="Arial"/>
          <w:sz w:val="24"/>
          <w:szCs w:val="24"/>
        </w:rPr>
        <w:t>e o número da Chamada</w:t>
      </w:r>
      <w:r w:rsidR="002E06EB">
        <w:rPr>
          <w:rFonts w:ascii="Arial Narrow" w:hAnsi="Arial Narrow" w:cs="Arial"/>
          <w:sz w:val="24"/>
          <w:szCs w:val="24"/>
        </w:rPr>
        <w:t xml:space="preserve"> Pública conforme modelo abaixo:</w:t>
      </w:r>
    </w:p>
    <w:p w14:paraId="6F0DBFCE" w14:textId="70C7FDAE" w:rsidR="002E06EB" w:rsidRPr="002E06EB" w:rsidRDefault="002E06EB" w:rsidP="002E06EB">
      <w:pPr>
        <w:spacing w:line="360" w:lineRule="auto"/>
        <w:jc w:val="both"/>
        <w:rPr>
          <w:rFonts w:ascii="Arial Narrow" w:hAnsi="Arial Narrow" w:cs="Arial"/>
          <w:b/>
          <w:sz w:val="24"/>
          <w:szCs w:val="24"/>
        </w:rPr>
      </w:pPr>
      <w:r w:rsidRPr="002E06EB">
        <w:rPr>
          <w:rFonts w:ascii="Arial Narrow" w:hAnsi="Arial Narrow" w:cs="Arial"/>
          <w:b/>
          <w:sz w:val="24"/>
          <w:szCs w:val="24"/>
        </w:rPr>
        <w:t>a)</w:t>
      </w:r>
    </w:p>
    <w:tbl>
      <w:tblPr>
        <w:tblStyle w:val="Tabelacomgrade"/>
        <w:tblW w:w="0" w:type="auto"/>
        <w:tblLook w:val="04A0" w:firstRow="1" w:lastRow="0" w:firstColumn="1" w:lastColumn="0" w:noHBand="0" w:noVBand="1"/>
      </w:tblPr>
      <w:tblGrid>
        <w:gridCol w:w="8493"/>
      </w:tblGrid>
      <w:tr w:rsidR="002E06EB" w:rsidRPr="001A39E6" w14:paraId="74CDF1DE" w14:textId="77777777" w:rsidTr="00217739">
        <w:tc>
          <w:tcPr>
            <w:tcW w:w="8493" w:type="dxa"/>
          </w:tcPr>
          <w:p w14:paraId="20D8E2C6" w14:textId="77777777" w:rsidR="002E06EB" w:rsidRPr="001A39E6" w:rsidRDefault="002E06EB" w:rsidP="00217739">
            <w:pPr>
              <w:suppressAutoHyphens/>
              <w:spacing w:line="360" w:lineRule="auto"/>
              <w:jc w:val="both"/>
              <w:rPr>
                <w:rFonts w:ascii="Arial Narrow" w:hAnsi="Arial Narrow" w:cs="Arial"/>
                <w:szCs w:val="24"/>
              </w:rPr>
            </w:pPr>
            <w:r w:rsidRPr="001A39E6">
              <w:rPr>
                <w:rFonts w:ascii="Arial Narrow" w:hAnsi="Arial Narrow" w:cs="Arial"/>
                <w:szCs w:val="24"/>
              </w:rPr>
              <w:t>À</w:t>
            </w:r>
          </w:p>
          <w:p w14:paraId="3B8093B5" w14:textId="77777777" w:rsidR="002E06EB" w:rsidRPr="001A39E6" w:rsidRDefault="002E06EB" w:rsidP="00217739">
            <w:pPr>
              <w:suppressAutoHyphens/>
              <w:spacing w:line="360" w:lineRule="auto"/>
              <w:jc w:val="both"/>
              <w:rPr>
                <w:rFonts w:ascii="Arial Narrow" w:hAnsi="Arial Narrow" w:cs="Arial"/>
                <w:bCs/>
                <w:szCs w:val="24"/>
              </w:rPr>
            </w:pPr>
            <w:r w:rsidRPr="001A39E6">
              <w:rPr>
                <w:rFonts w:ascii="Arial Narrow" w:hAnsi="Arial Narrow" w:cs="Arial"/>
                <w:bCs/>
                <w:szCs w:val="24"/>
              </w:rPr>
              <w:t xml:space="preserve">PREFEITURA MUNICIPAL DE SÃO JOÃO DAS MISSÕES </w:t>
            </w:r>
          </w:p>
          <w:p w14:paraId="4EAF4F0F" w14:textId="77777777" w:rsidR="002E06EB" w:rsidRPr="001A39E6" w:rsidRDefault="002E06EB" w:rsidP="00217739">
            <w:pPr>
              <w:suppressAutoHyphens/>
              <w:spacing w:line="360" w:lineRule="auto"/>
              <w:jc w:val="both"/>
              <w:rPr>
                <w:rFonts w:ascii="Arial Narrow" w:hAnsi="Arial Narrow" w:cs="Arial"/>
                <w:bCs/>
                <w:szCs w:val="24"/>
              </w:rPr>
            </w:pPr>
            <w:r w:rsidRPr="001A39E6">
              <w:rPr>
                <w:rFonts w:ascii="Arial Narrow" w:hAnsi="Arial Narrow" w:cs="Arial"/>
                <w:bCs/>
                <w:szCs w:val="24"/>
              </w:rPr>
              <w:t>ATT. COMISSÃO DE LICITAÇÕES</w:t>
            </w:r>
          </w:p>
          <w:p w14:paraId="3678D727" w14:textId="77777777" w:rsidR="002E06EB" w:rsidRPr="001A39E6" w:rsidRDefault="002E06EB" w:rsidP="00217739">
            <w:pPr>
              <w:suppressAutoHyphens/>
              <w:spacing w:line="360" w:lineRule="auto"/>
              <w:jc w:val="both"/>
              <w:rPr>
                <w:rFonts w:ascii="Arial Narrow" w:hAnsi="Arial Narrow"/>
                <w:b/>
                <w:szCs w:val="24"/>
              </w:rPr>
            </w:pPr>
            <w:r w:rsidRPr="001A39E6">
              <w:rPr>
                <w:rFonts w:ascii="Arial Narrow" w:hAnsi="Arial Narrow"/>
                <w:b/>
                <w:bCs/>
                <w:szCs w:val="24"/>
              </w:rPr>
              <w:t>ENVELOPE Nº 01 –</w:t>
            </w:r>
            <w:r w:rsidRPr="001A39E6">
              <w:rPr>
                <w:rFonts w:ascii="Arial Narrow" w:hAnsi="Arial Narrow"/>
                <w:b/>
                <w:szCs w:val="24"/>
              </w:rPr>
              <w:t xml:space="preserve"> DOCUMENTAÇÃO/HABILITAÇÃO</w:t>
            </w:r>
          </w:p>
          <w:p w14:paraId="54E2D1CD" w14:textId="77777777" w:rsidR="002E06EB" w:rsidRPr="001A39E6" w:rsidRDefault="002E06EB" w:rsidP="00217739">
            <w:pPr>
              <w:suppressAutoHyphens/>
              <w:spacing w:line="360" w:lineRule="auto"/>
              <w:jc w:val="both"/>
              <w:rPr>
                <w:rFonts w:ascii="Arial Narrow" w:hAnsi="Arial Narrow" w:cs="Arial"/>
                <w:b/>
                <w:bCs/>
                <w:szCs w:val="24"/>
              </w:rPr>
            </w:pPr>
            <w:r w:rsidRPr="001A39E6">
              <w:rPr>
                <w:rFonts w:ascii="Arial Narrow" w:hAnsi="Arial Narrow" w:cs="Arial"/>
                <w:bCs/>
                <w:szCs w:val="24"/>
              </w:rPr>
              <w:t xml:space="preserve">PROCESSO LICITATÓRIO Nº: </w:t>
            </w:r>
            <w:r w:rsidRPr="001A39E6">
              <w:rPr>
                <w:rFonts w:ascii="Arial Narrow" w:hAnsi="Arial Narrow" w:cs="Arial"/>
                <w:b/>
                <w:bCs/>
                <w:szCs w:val="24"/>
              </w:rPr>
              <w:t>037/2025</w:t>
            </w:r>
          </w:p>
          <w:p w14:paraId="1C978F20" w14:textId="77777777" w:rsidR="002E06EB" w:rsidRPr="001A39E6" w:rsidRDefault="002E06EB" w:rsidP="00217739">
            <w:pPr>
              <w:suppressAutoHyphens/>
              <w:spacing w:line="360" w:lineRule="auto"/>
              <w:jc w:val="both"/>
              <w:rPr>
                <w:rFonts w:ascii="Arial Narrow" w:hAnsi="Arial Narrow" w:cs="Arial"/>
                <w:bCs/>
                <w:szCs w:val="24"/>
              </w:rPr>
            </w:pPr>
            <w:r w:rsidRPr="001A39E6">
              <w:rPr>
                <w:rFonts w:ascii="Arial Narrow" w:hAnsi="Arial Narrow" w:cs="Arial"/>
                <w:bCs/>
                <w:szCs w:val="24"/>
              </w:rPr>
              <w:t xml:space="preserve">CHAMADA PUBLICA Nº: </w:t>
            </w:r>
            <w:r w:rsidRPr="001A39E6">
              <w:rPr>
                <w:rFonts w:ascii="Arial Narrow" w:hAnsi="Arial Narrow" w:cs="Arial"/>
                <w:b/>
                <w:bCs/>
                <w:szCs w:val="24"/>
              </w:rPr>
              <w:t>001/2025</w:t>
            </w:r>
          </w:p>
          <w:p w14:paraId="7D5A7671" w14:textId="77777777" w:rsidR="002E06EB" w:rsidRPr="001A39E6" w:rsidRDefault="002E06EB" w:rsidP="00217739">
            <w:pPr>
              <w:pStyle w:val="Corpodetexto3"/>
              <w:suppressAutoHyphens/>
              <w:spacing w:after="0" w:line="360" w:lineRule="auto"/>
              <w:jc w:val="both"/>
              <w:rPr>
                <w:rFonts w:ascii="Arial Narrow" w:hAnsi="Arial Narrow" w:cs="Arial"/>
                <w:bCs/>
                <w:sz w:val="22"/>
                <w:szCs w:val="24"/>
                <w:lang w:val="pt-BR"/>
              </w:rPr>
            </w:pPr>
            <w:r w:rsidRPr="001A39E6">
              <w:rPr>
                <w:rFonts w:ascii="Arial Narrow" w:hAnsi="Arial Narrow" w:cs="Arial"/>
                <w:bCs/>
                <w:sz w:val="22"/>
                <w:szCs w:val="24"/>
              </w:rPr>
              <w:t xml:space="preserve">NOME DO </w:t>
            </w:r>
            <w:r w:rsidRPr="001A39E6">
              <w:rPr>
                <w:rFonts w:ascii="Arial Narrow" w:hAnsi="Arial Narrow" w:cs="Arial"/>
                <w:bCs/>
                <w:sz w:val="22"/>
                <w:szCs w:val="24"/>
                <w:lang w:val="pt-BR"/>
              </w:rPr>
              <w:t>FORNECEDOR</w:t>
            </w:r>
            <w:r w:rsidRPr="001A39E6">
              <w:rPr>
                <w:rFonts w:ascii="Arial Narrow" w:hAnsi="Arial Narrow" w:cs="Arial"/>
                <w:bCs/>
                <w:sz w:val="22"/>
                <w:szCs w:val="24"/>
              </w:rPr>
              <w:t>:</w:t>
            </w:r>
            <w:r w:rsidRPr="001A39E6">
              <w:rPr>
                <w:rFonts w:ascii="Arial Narrow" w:hAnsi="Arial Narrow" w:cs="Arial"/>
                <w:bCs/>
                <w:sz w:val="22"/>
                <w:szCs w:val="24"/>
                <w:lang w:val="pt-BR"/>
              </w:rPr>
              <w:t>___________________________________________________</w:t>
            </w:r>
          </w:p>
          <w:p w14:paraId="127ED99F" w14:textId="77777777" w:rsidR="002E06EB" w:rsidRPr="001A39E6" w:rsidRDefault="002E06EB" w:rsidP="00217739">
            <w:pPr>
              <w:pStyle w:val="Corpodetexto3"/>
              <w:suppressAutoHyphens/>
              <w:spacing w:after="0" w:line="360" w:lineRule="auto"/>
              <w:jc w:val="both"/>
              <w:rPr>
                <w:rFonts w:ascii="Arial Narrow" w:hAnsi="Arial Narrow" w:cs="Arial"/>
                <w:bCs/>
                <w:sz w:val="22"/>
                <w:szCs w:val="24"/>
                <w:lang w:val="pt-BR"/>
              </w:rPr>
            </w:pPr>
            <w:r w:rsidRPr="001A39E6">
              <w:rPr>
                <w:rFonts w:ascii="Arial Narrow" w:hAnsi="Arial Narrow" w:cs="Arial"/>
                <w:bCs/>
                <w:sz w:val="22"/>
                <w:szCs w:val="24"/>
                <w:lang w:val="pt-BR"/>
              </w:rPr>
              <w:t>CPF/CNPJ_________________________________________________________________</w:t>
            </w:r>
          </w:p>
          <w:p w14:paraId="276F52F3" w14:textId="77777777" w:rsidR="002E06EB" w:rsidRPr="001A39E6" w:rsidRDefault="002E06EB" w:rsidP="00217739">
            <w:pPr>
              <w:spacing w:line="360" w:lineRule="auto"/>
              <w:jc w:val="both"/>
              <w:rPr>
                <w:rFonts w:ascii="Arial Narrow" w:hAnsi="Arial Narrow" w:cs="Arial"/>
                <w:szCs w:val="24"/>
              </w:rPr>
            </w:pPr>
          </w:p>
        </w:tc>
      </w:tr>
    </w:tbl>
    <w:p w14:paraId="1BC4B754" w14:textId="3B95F8C1" w:rsidR="002E06EB" w:rsidRPr="002E06EB" w:rsidRDefault="002E06EB" w:rsidP="002E06EB">
      <w:pPr>
        <w:spacing w:line="360" w:lineRule="auto"/>
        <w:jc w:val="both"/>
        <w:rPr>
          <w:rFonts w:ascii="Arial Narrow" w:hAnsi="Arial Narrow" w:cs="Arial"/>
          <w:b/>
          <w:sz w:val="24"/>
          <w:szCs w:val="24"/>
        </w:rPr>
      </w:pPr>
      <w:r w:rsidRPr="002E06EB">
        <w:rPr>
          <w:rFonts w:ascii="Arial Narrow" w:hAnsi="Arial Narrow" w:cs="Arial"/>
          <w:b/>
          <w:sz w:val="24"/>
          <w:szCs w:val="24"/>
        </w:rPr>
        <w:t>b)</w:t>
      </w:r>
    </w:p>
    <w:tbl>
      <w:tblPr>
        <w:tblStyle w:val="Tabelacomgrade"/>
        <w:tblW w:w="0" w:type="auto"/>
        <w:tblLook w:val="04A0" w:firstRow="1" w:lastRow="0" w:firstColumn="1" w:lastColumn="0" w:noHBand="0" w:noVBand="1"/>
      </w:tblPr>
      <w:tblGrid>
        <w:gridCol w:w="8493"/>
      </w:tblGrid>
      <w:tr w:rsidR="002E06EB" w:rsidRPr="001A39E6" w14:paraId="36EBD75B" w14:textId="77777777" w:rsidTr="00217739">
        <w:tc>
          <w:tcPr>
            <w:tcW w:w="8493" w:type="dxa"/>
          </w:tcPr>
          <w:p w14:paraId="64B9D7B9" w14:textId="77777777" w:rsidR="002E06EB" w:rsidRPr="001A39E6" w:rsidRDefault="002E06EB" w:rsidP="00217739">
            <w:pPr>
              <w:suppressAutoHyphens/>
              <w:spacing w:line="360" w:lineRule="auto"/>
              <w:jc w:val="both"/>
              <w:rPr>
                <w:rFonts w:ascii="Arial Narrow" w:hAnsi="Arial Narrow" w:cs="Arial"/>
                <w:szCs w:val="24"/>
              </w:rPr>
            </w:pPr>
            <w:r w:rsidRPr="001A39E6">
              <w:rPr>
                <w:rFonts w:ascii="Arial Narrow" w:hAnsi="Arial Narrow" w:cs="Arial"/>
                <w:szCs w:val="24"/>
              </w:rPr>
              <w:t>À</w:t>
            </w:r>
          </w:p>
          <w:p w14:paraId="4895B59D" w14:textId="77777777" w:rsidR="002E06EB" w:rsidRPr="001A39E6" w:rsidRDefault="002E06EB" w:rsidP="00217739">
            <w:pPr>
              <w:suppressAutoHyphens/>
              <w:spacing w:line="360" w:lineRule="auto"/>
              <w:jc w:val="both"/>
              <w:rPr>
                <w:rFonts w:ascii="Arial Narrow" w:hAnsi="Arial Narrow" w:cs="Arial"/>
                <w:bCs/>
                <w:szCs w:val="24"/>
              </w:rPr>
            </w:pPr>
            <w:r w:rsidRPr="001A39E6">
              <w:rPr>
                <w:rFonts w:ascii="Arial Narrow" w:hAnsi="Arial Narrow" w:cs="Arial"/>
                <w:bCs/>
                <w:szCs w:val="24"/>
              </w:rPr>
              <w:t xml:space="preserve">PREFEITURA MUNICIPAL DE SÃO JOÃO DAS MISSÕES </w:t>
            </w:r>
          </w:p>
          <w:p w14:paraId="326526F8" w14:textId="51E9D937" w:rsidR="002E06EB" w:rsidRPr="001A39E6" w:rsidRDefault="002E06EB" w:rsidP="00217739">
            <w:pPr>
              <w:suppressAutoHyphens/>
              <w:spacing w:line="360" w:lineRule="auto"/>
              <w:jc w:val="both"/>
              <w:rPr>
                <w:rFonts w:ascii="Arial Narrow" w:hAnsi="Arial Narrow" w:cs="Arial"/>
                <w:bCs/>
                <w:szCs w:val="24"/>
              </w:rPr>
            </w:pPr>
            <w:r>
              <w:rPr>
                <w:rFonts w:ascii="Arial Narrow" w:hAnsi="Arial Narrow" w:cs="Arial"/>
                <w:bCs/>
                <w:szCs w:val="24"/>
              </w:rPr>
              <w:t xml:space="preserve">ATT. COMISSÃO </w:t>
            </w:r>
            <w:r w:rsidRPr="001A39E6">
              <w:rPr>
                <w:rFonts w:ascii="Arial Narrow" w:hAnsi="Arial Narrow" w:cs="Arial"/>
                <w:bCs/>
                <w:szCs w:val="24"/>
              </w:rPr>
              <w:t>DE LICITAÇÕES</w:t>
            </w:r>
          </w:p>
          <w:p w14:paraId="6D94D740" w14:textId="77777777" w:rsidR="002E06EB" w:rsidRPr="001A39E6" w:rsidRDefault="002E06EB" w:rsidP="00217739">
            <w:pPr>
              <w:suppressAutoHyphens/>
              <w:spacing w:line="360" w:lineRule="auto"/>
              <w:jc w:val="both"/>
              <w:rPr>
                <w:rFonts w:ascii="Arial Narrow" w:hAnsi="Arial Narrow"/>
                <w:b/>
                <w:szCs w:val="24"/>
              </w:rPr>
            </w:pPr>
            <w:r w:rsidRPr="001A39E6">
              <w:rPr>
                <w:rFonts w:ascii="Arial Narrow" w:hAnsi="Arial Narrow"/>
                <w:b/>
                <w:bCs/>
                <w:szCs w:val="24"/>
              </w:rPr>
              <w:t>ENVELOPE Nº 02 –</w:t>
            </w:r>
            <w:r w:rsidRPr="001A39E6">
              <w:rPr>
                <w:rFonts w:ascii="Arial Narrow" w:hAnsi="Arial Narrow"/>
                <w:b/>
                <w:szCs w:val="24"/>
              </w:rPr>
              <w:t xml:space="preserve"> PROJETO DE VENDA</w:t>
            </w:r>
          </w:p>
          <w:p w14:paraId="0212A651" w14:textId="77678772" w:rsidR="002E06EB" w:rsidRPr="001A39E6" w:rsidRDefault="002E06EB" w:rsidP="00217739">
            <w:pPr>
              <w:suppressAutoHyphens/>
              <w:spacing w:line="360" w:lineRule="auto"/>
              <w:jc w:val="both"/>
              <w:rPr>
                <w:rFonts w:ascii="Arial Narrow" w:hAnsi="Arial Narrow" w:cs="Arial"/>
                <w:b/>
                <w:bCs/>
                <w:szCs w:val="24"/>
              </w:rPr>
            </w:pPr>
            <w:r w:rsidRPr="001A39E6">
              <w:rPr>
                <w:rFonts w:ascii="Arial Narrow" w:hAnsi="Arial Narrow" w:cs="Arial"/>
                <w:bCs/>
                <w:szCs w:val="24"/>
              </w:rPr>
              <w:t xml:space="preserve">PROCESSO LICITATÓRIO Nº: </w:t>
            </w:r>
            <w:r w:rsidR="00373583">
              <w:rPr>
                <w:rFonts w:ascii="Arial Narrow" w:hAnsi="Arial Narrow" w:cs="Arial"/>
                <w:b/>
                <w:bCs/>
                <w:szCs w:val="24"/>
              </w:rPr>
              <w:t>037/2025</w:t>
            </w:r>
          </w:p>
          <w:p w14:paraId="208332D7" w14:textId="77777777" w:rsidR="002E06EB" w:rsidRPr="001A39E6" w:rsidRDefault="002E06EB" w:rsidP="00217739">
            <w:pPr>
              <w:suppressAutoHyphens/>
              <w:spacing w:line="360" w:lineRule="auto"/>
              <w:jc w:val="both"/>
              <w:rPr>
                <w:rFonts w:ascii="Arial Narrow" w:hAnsi="Arial Narrow" w:cs="Arial"/>
                <w:bCs/>
                <w:szCs w:val="24"/>
              </w:rPr>
            </w:pPr>
            <w:r w:rsidRPr="001A39E6">
              <w:rPr>
                <w:rFonts w:ascii="Arial Narrow" w:hAnsi="Arial Narrow" w:cs="Arial"/>
                <w:bCs/>
                <w:szCs w:val="24"/>
              </w:rPr>
              <w:t xml:space="preserve">CHAMADA PUBLICA Nº: </w:t>
            </w:r>
            <w:r w:rsidRPr="001A39E6">
              <w:rPr>
                <w:rFonts w:ascii="Arial Narrow" w:hAnsi="Arial Narrow" w:cs="Arial"/>
                <w:b/>
                <w:bCs/>
                <w:szCs w:val="24"/>
              </w:rPr>
              <w:t>001/2025</w:t>
            </w:r>
          </w:p>
          <w:p w14:paraId="64422B89" w14:textId="77777777" w:rsidR="002E06EB" w:rsidRPr="001A39E6" w:rsidRDefault="002E06EB" w:rsidP="00217739">
            <w:pPr>
              <w:pStyle w:val="Corpodetexto3"/>
              <w:suppressAutoHyphens/>
              <w:spacing w:after="0" w:line="360" w:lineRule="auto"/>
              <w:jc w:val="both"/>
              <w:rPr>
                <w:rFonts w:ascii="Arial Narrow" w:hAnsi="Arial Narrow" w:cs="Arial"/>
                <w:bCs/>
                <w:sz w:val="22"/>
                <w:szCs w:val="24"/>
                <w:lang w:val="pt-BR"/>
              </w:rPr>
            </w:pPr>
            <w:r w:rsidRPr="001A39E6">
              <w:rPr>
                <w:rFonts w:ascii="Arial Narrow" w:hAnsi="Arial Narrow" w:cs="Arial"/>
                <w:bCs/>
                <w:sz w:val="22"/>
                <w:szCs w:val="24"/>
              </w:rPr>
              <w:t xml:space="preserve">NOME DO </w:t>
            </w:r>
            <w:r w:rsidRPr="001A39E6">
              <w:rPr>
                <w:rFonts w:ascii="Arial Narrow" w:hAnsi="Arial Narrow" w:cs="Arial"/>
                <w:bCs/>
                <w:sz w:val="22"/>
                <w:szCs w:val="24"/>
                <w:lang w:val="pt-BR"/>
              </w:rPr>
              <w:t>FORNECEDOR</w:t>
            </w:r>
            <w:r w:rsidRPr="001A39E6">
              <w:rPr>
                <w:rFonts w:ascii="Arial Narrow" w:hAnsi="Arial Narrow" w:cs="Arial"/>
                <w:bCs/>
                <w:sz w:val="22"/>
                <w:szCs w:val="24"/>
              </w:rPr>
              <w:t>:</w:t>
            </w:r>
            <w:r w:rsidRPr="001A39E6">
              <w:rPr>
                <w:rFonts w:ascii="Arial Narrow" w:hAnsi="Arial Narrow" w:cs="Arial"/>
                <w:bCs/>
                <w:sz w:val="22"/>
                <w:szCs w:val="24"/>
                <w:lang w:val="pt-BR"/>
              </w:rPr>
              <w:t>___________________________________________________</w:t>
            </w:r>
          </w:p>
          <w:p w14:paraId="598D17E9" w14:textId="77777777" w:rsidR="002E06EB" w:rsidRPr="001A39E6" w:rsidRDefault="002E06EB" w:rsidP="00217739">
            <w:pPr>
              <w:pStyle w:val="Corpodetexto3"/>
              <w:suppressAutoHyphens/>
              <w:spacing w:after="0" w:line="360" w:lineRule="auto"/>
              <w:jc w:val="both"/>
              <w:rPr>
                <w:rFonts w:ascii="Arial Narrow" w:hAnsi="Arial Narrow" w:cs="Arial"/>
                <w:bCs/>
                <w:sz w:val="22"/>
                <w:szCs w:val="24"/>
                <w:lang w:val="pt-BR"/>
              </w:rPr>
            </w:pPr>
            <w:r w:rsidRPr="001A39E6">
              <w:rPr>
                <w:rFonts w:ascii="Arial Narrow" w:hAnsi="Arial Narrow" w:cs="Arial"/>
                <w:bCs/>
                <w:sz w:val="22"/>
                <w:szCs w:val="24"/>
                <w:lang w:val="pt-BR"/>
              </w:rPr>
              <w:t>CPF/CNPJ_________________________________________________________________</w:t>
            </w:r>
          </w:p>
          <w:p w14:paraId="14DB2A20" w14:textId="77777777" w:rsidR="002E06EB" w:rsidRPr="001A39E6" w:rsidRDefault="002E06EB" w:rsidP="00217739">
            <w:pPr>
              <w:spacing w:line="360" w:lineRule="auto"/>
              <w:jc w:val="both"/>
              <w:rPr>
                <w:rFonts w:ascii="Arial Narrow" w:hAnsi="Arial Narrow" w:cs="Arial"/>
                <w:szCs w:val="24"/>
              </w:rPr>
            </w:pPr>
          </w:p>
        </w:tc>
      </w:tr>
    </w:tbl>
    <w:p w14:paraId="13B3A70E" w14:textId="77777777" w:rsidR="00774C9C" w:rsidRPr="002333D2" w:rsidRDefault="00774C9C" w:rsidP="00D15D8D">
      <w:pPr>
        <w:jc w:val="both"/>
        <w:rPr>
          <w:rFonts w:ascii="Arial Narrow" w:hAnsi="Arial Narrow" w:cs="Arial"/>
          <w:b/>
          <w:bCs/>
          <w:sz w:val="24"/>
          <w:szCs w:val="24"/>
        </w:rPr>
      </w:pPr>
    </w:p>
    <w:p w14:paraId="3211C9CC" w14:textId="153FE3CE" w:rsidR="000847ED" w:rsidRPr="002333D2" w:rsidRDefault="00704547" w:rsidP="00D15D8D">
      <w:pPr>
        <w:jc w:val="both"/>
        <w:rPr>
          <w:rFonts w:ascii="Arial Narrow" w:hAnsi="Arial Narrow" w:cs="Arial"/>
          <w:sz w:val="24"/>
          <w:szCs w:val="24"/>
        </w:rPr>
      </w:pPr>
      <w:r w:rsidRPr="002333D2">
        <w:rPr>
          <w:rFonts w:ascii="Arial Narrow" w:hAnsi="Arial Narrow" w:cs="Arial"/>
          <w:sz w:val="24"/>
          <w:szCs w:val="24"/>
        </w:rPr>
        <w:t>7</w:t>
      </w:r>
      <w:r w:rsidR="000847ED" w:rsidRPr="002333D2">
        <w:rPr>
          <w:rFonts w:ascii="Arial Narrow" w:hAnsi="Arial Narrow" w:cs="Arial"/>
          <w:sz w:val="24"/>
          <w:szCs w:val="24"/>
        </w:rPr>
        <w:t>.</w:t>
      </w:r>
      <w:r w:rsidR="00880881" w:rsidRPr="002333D2">
        <w:rPr>
          <w:rFonts w:ascii="Arial Narrow" w:hAnsi="Arial Narrow" w:cs="Arial"/>
          <w:sz w:val="24"/>
          <w:szCs w:val="24"/>
        </w:rPr>
        <w:t>2</w:t>
      </w:r>
      <w:r w:rsidR="000847ED" w:rsidRPr="002333D2">
        <w:rPr>
          <w:rFonts w:ascii="Arial Narrow" w:hAnsi="Arial Narrow" w:cs="Arial"/>
          <w:sz w:val="24"/>
          <w:szCs w:val="24"/>
        </w:rPr>
        <w:t xml:space="preserve"> Verificação dos Envelopes de Habilitação:</w:t>
      </w:r>
    </w:p>
    <w:p w14:paraId="6F775752" w14:textId="65F7EB33" w:rsidR="000847ED" w:rsidRPr="002333D2" w:rsidRDefault="00597281" w:rsidP="00D15D8D">
      <w:pPr>
        <w:jc w:val="both"/>
        <w:rPr>
          <w:rFonts w:ascii="Arial Narrow" w:hAnsi="Arial Narrow" w:cs="Arial"/>
          <w:sz w:val="24"/>
          <w:szCs w:val="24"/>
        </w:rPr>
      </w:pPr>
      <w:r w:rsidRPr="002333D2">
        <w:rPr>
          <w:rFonts w:ascii="Arial Narrow" w:hAnsi="Arial Narrow" w:cs="Arial"/>
          <w:sz w:val="24"/>
          <w:szCs w:val="24"/>
        </w:rPr>
        <w:t>7.</w:t>
      </w:r>
      <w:r w:rsidR="00880881" w:rsidRPr="002333D2">
        <w:rPr>
          <w:rFonts w:ascii="Arial Narrow" w:hAnsi="Arial Narrow" w:cs="Arial"/>
          <w:sz w:val="24"/>
          <w:szCs w:val="24"/>
        </w:rPr>
        <w:t>2.1</w:t>
      </w:r>
      <w:r w:rsidRPr="002333D2">
        <w:rPr>
          <w:rFonts w:ascii="Arial Narrow" w:hAnsi="Arial Narrow" w:cs="Arial"/>
          <w:sz w:val="24"/>
          <w:szCs w:val="24"/>
        </w:rPr>
        <w:t xml:space="preserve"> </w:t>
      </w:r>
      <w:r w:rsidR="000847ED" w:rsidRPr="002333D2">
        <w:rPr>
          <w:rFonts w:ascii="Arial Narrow" w:hAnsi="Arial Narrow" w:cs="Arial"/>
          <w:sz w:val="24"/>
          <w:szCs w:val="24"/>
        </w:rPr>
        <w:t xml:space="preserve">Uma vez abertos os envelopes de habilitação, proceder-se-á à verificação da conformidade dos requisitos de habilitação estabelecidos no item </w:t>
      </w:r>
      <w:r w:rsidR="00880881" w:rsidRPr="002333D2">
        <w:rPr>
          <w:rFonts w:ascii="Arial Narrow" w:hAnsi="Arial Narrow" w:cs="Arial"/>
          <w:sz w:val="24"/>
          <w:szCs w:val="24"/>
        </w:rPr>
        <w:t>5</w:t>
      </w:r>
      <w:r w:rsidR="000847ED" w:rsidRPr="002333D2">
        <w:rPr>
          <w:rFonts w:ascii="Arial Narrow" w:hAnsi="Arial Narrow" w:cs="Arial"/>
          <w:sz w:val="24"/>
          <w:szCs w:val="24"/>
        </w:rPr>
        <w:t xml:space="preserve"> deste edital. Os grupos que atenderem aos requisitos do edital serão classificados, enquanto os que não estiverem em conformidade serão desclassificados por incompatibilidade.</w:t>
      </w:r>
    </w:p>
    <w:p w14:paraId="505DD82E" w14:textId="523766FB" w:rsidR="000847ED" w:rsidRPr="002333D2" w:rsidRDefault="000847ED" w:rsidP="00D15D8D">
      <w:pPr>
        <w:jc w:val="both"/>
        <w:rPr>
          <w:rFonts w:ascii="Arial Narrow" w:hAnsi="Arial Narrow" w:cs="Arial"/>
          <w:b/>
          <w:bCs/>
          <w:sz w:val="24"/>
          <w:szCs w:val="24"/>
        </w:rPr>
      </w:pPr>
      <w:r w:rsidRPr="002333D2">
        <w:rPr>
          <w:rFonts w:ascii="Arial Narrow" w:hAnsi="Arial Narrow" w:cs="Arial"/>
          <w:sz w:val="24"/>
          <w:szCs w:val="24"/>
        </w:rPr>
        <w:br/>
      </w:r>
      <w:r w:rsidR="00E61695" w:rsidRPr="002333D2">
        <w:rPr>
          <w:rFonts w:ascii="Arial Narrow" w:hAnsi="Arial Narrow" w:cs="Arial"/>
          <w:b/>
          <w:bCs/>
          <w:sz w:val="24"/>
          <w:szCs w:val="24"/>
        </w:rPr>
        <w:t>8</w:t>
      </w:r>
      <w:r w:rsidRPr="002333D2">
        <w:rPr>
          <w:rFonts w:ascii="Arial Narrow" w:hAnsi="Arial Narrow" w:cs="Arial"/>
          <w:b/>
          <w:bCs/>
          <w:sz w:val="24"/>
          <w:szCs w:val="24"/>
        </w:rPr>
        <w:t>. CRITÉRIOS DE SELEÇÃO DOS BENEFICIÁRIOS</w:t>
      </w:r>
    </w:p>
    <w:p w14:paraId="3B3B2C10" w14:textId="77777777" w:rsidR="000847ED" w:rsidRPr="002333D2" w:rsidRDefault="000847ED" w:rsidP="00D15D8D">
      <w:pPr>
        <w:jc w:val="both"/>
        <w:rPr>
          <w:rFonts w:ascii="Arial Narrow" w:hAnsi="Arial Narrow" w:cs="Arial"/>
          <w:b/>
          <w:bCs/>
          <w:sz w:val="24"/>
          <w:szCs w:val="24"/>
        </w:rPr>
      </w:pPr>
    </w:p>
    <w:p w14:paraId="344991E4" w14:textId="07784D41" w:rsidR="000847ED" w:rsidRPr="002333D2" w:rsidRDefault="00E61695" w:rsidP="00D15D8D">
      <w:pPr>
        <w:jc w:val="both"/>
        <w:rPr>
          <w:rFonts w:ascii="Arial Narrow" w:hAnsi="Arial Narrow" w:cs="Arial"/>
          <w:sz w:val="24"/>
          <w:szCs w:val="24"/>
        </w:rPr>
      </w:pPr>
      <w:r w:rsidRPr="002333D2">
        <w:rPr>
          <w:rFonts w:ascii="Arial Narrow" w:hAnsi="Arial Narrow" w:cs="Arial"/>
          <w:sz w:val="24"/>
          <w:szCs w:val="24"/>
        </w:rPr>
        <w:t>8</w:t>
      </w:r>
      <w:r w:rsidR="000847ED" w:rsidRPr="002333D2">
        <w:rPr>
          <w:rFonts w:ascii="Arial Narrow" w:hAnsi="Arial Narrow" w:cs="Arial"/>
          <w:sz w:val="24"/>
          <w:szCs w:val="24"/>
        </w:rPr>
        <w:t>.1 Limite Individual de Venda:</w:t>
      </w:r>
    </w:p>
    <w:p w14:paraId="0633615A" w14:textId="14FCAC8D" w:rsidR="00774C9C" w:rsidRPr="002333D2" w:rsidRDefault="00941112" w:rsidP="00D15D8D">
      <w:pPr>
        <w:jc w:val="both"/>
        <w:rPr>
          <w:rFonts w:ascii="Arial Narrow" w:hAnsi="Arial Narrow" w:cs="Arial"/>
          <w:sz w:val="24"/>
          <w:szCs w:val="24"/>
        </w:rPr>
      </w:pPr>
      <w:r w:rsidRPr="002333D2">
        <w:rPr>
          <w:rFonts w:ascii="Arial Narrow" w:hAnsi="Arial Narrow" w:cs="Arial"/>
          <w:sz w:val="24"/>
          <w:szCs w:val="24"/>
        </w:rPr>
        <w:t>8.1.1</w:t>
      </w:r>
      <w:r w:rsidR="000847ED" w:rsidRPr="002333D2">
        <w:rPr>
          <w:rFonts w:ascii="Arial Narrow" w:hAnsi="Arial Narrow" w:cs="Arial"/>
          <w:sz w:val="24"/>
          <w:szCs w:val="24"/>
        </w:rPr>
        <w:t xml:space="preserve">O limite individual de venda de gêneros alimentícios da Agricultura Familiar e do Empreendedor Familiar Rural será de até </w:t>
      </w:r>
      <w:r w:rsidR="000847ED" w:rsidRPr="005232BC">
        <w:rPr>
          <w:rFonts w:ascii="Arial Narrow" w:hAnsi="Arial Narrow" w:cs="Arial"/>
          <w:sz w:val="24"/>
          <w:szCs w:val="24"/>
          <w:u w:val="single"/>
        </w:rPr>
        <w:t>R$ 40.000,00 (quarenta mil reais) por</w:t>
      </w:r>
      <w:r w:rsidR="007A6CCA" w:rsidRPr="005232BC">
        <w:rPr>
          <w:rFonts w:ascii="Arial Narrow" w:hAnsi="Arial Narrow" w:cs="Arial"/>
          <w:sz w:val="24"/>
          <w:szCs w:val="24"/>
          <w:u w:val="single"/>
        </w:rPr>
        <w:t xml:space="preserve"> </w:t>
      </w:r>
      <w:r w:rsidR="000847ED" w:rsidRPr="005232BC">
        <w:rPr>
          <w:rFonts w:ascii="Arial Narrow" w:hAnsi="Arial Narrow" w:cs="Arial"/>
          <w:sz w:val="24"/>
          <w:szCs w:val="24"/>
          <w:u w:val="single"/>
        </w:rPr>
        <w:t>CAF</w:t>
      </w:r>
      <w:r w:rsidR="000847ED" w:rsidRPr="002333D2">
        <w:rPr>
          <w:rFonts w:ascii="Arial Narrow" w:hAnsi="Arial Narrow" w:cs="Arial"/>
          <w:sz w:val="24"/>
          <w:szCs w:val="24"/>
        </w:rPr>
        <w:t xml:space="preserve"> Familiar/ano/Entidade Executora.</w:t>
      </w:r>
    </w:p>
    <w:p w14:paraId="7EC8CB26" w14:textId="4497A8D8" w:rsidR="000847ED" w:rsidRPr="002333D2" w:rsidRDefault="00941112" w:rsidP="00D15D8D">
      <w:pPr>
        <w:jc w:val="both"/>
        <w:rPr>
          <w:rFonts w:ascii="Arial Narrow" w:hAnsi="Arial Narrow" w:cs="Arial"/>
          <w:sz w:val="24"/>
          <w:szCs w:val="24"/>
        </w:rPr>
      </w:pPr>
      <w:r w:rsidRPr="002333D2">
        <w:rPr>
          <w:rFonts w:ascii="Arial Narrow" w:hAnsi="Arial Narrow" w:cs="Arial"/>
          <w:sz w:val="24"/>
          <w:szCs w:val="24"/>
        </w:rPr>
        <w:t>8</w:t>
      </w:r>
      <w:r w:rsidR="000847ED" w:rsidRPr="002333D2">
        <w:rPr>
          <w:rFonts w:ascii="Arial Narrow" w:hAnsi="Arial Narrow" w:cs="Arial"/>
          <w:sz w:val="24"/>
          <w:szCs w:val="24"/>
        </w:rPr>
        <w:t>.2 Divisão em Grupos para Seleção:</w:t>
      </w:r>
    </w:p>
    <w:p w14:paraId="1E93A835" w14:textId="77777777" w:rsidR="005232BC" w:rsidRDefault="00941112" w:rsidP="00D15D8D">
      <w:pPr>
        <w:jc w:val="both"/>
        <w:rPr>
          <w:rFonts w:ascii="Arial Narrow" w:hAnsi="Arial Narrow" w:cs="Arial"/>
          <w:sz w:val="24"/>
          <w:szCs w:val="24"/>
        </w:rPr>
      </w:pPr>
      <w:r w:rsidRPr="002333D2">
        <w:rPr>
          <w:rFonts w:ascii="Arial Narrow" w:hAnsi="Arial Narrow" w:cs="Arial"/>
          <w:sz w:val="24"/>
          <w:szCs w:val="24"/>
        </w:rPr>
        <w:t>8</w:t>
      </w:r>
      <w:r w:rsidR="00AD1BD7" w:rsidRPr="002333D2">
        <w:rPr>
          <w:rFonts w:ascii="Arial Narrow" w:hAnsi="Arial Narrow" w:cs="Arial"/>
          <w:sz w:val="24"/>
          <w:szCs w:val="24"/>
        </w:rPr>
        <w:t>.</w:t>
      </w:r>
      <w:r w:rsidRPr="002333D2">
        <w:rPr>
          <w:rFonts w:ascii="Arial Narrow" w:hAnsi="Arial Narrow" w:cs="Arial"/>
          <w:sz w:val="24"/>
          <w:szCs w:val="24"/>
        </w:rPr>
        <w:t>2.1</w:t>
      </w:r>
      <w:r w:rsidR="00AD1BD7" w:rsidRPr="002333D2">
        <w:rPr>
          <w:rFonts w:ascii="Arial Narrow" w:hAnsi="Arial Narrow" w:cs="Arial"/>
          <w:sz w:val="24"/>
          <w:szCs w:val="24"/>
        </w:rPr>
        <w:t xml:space="preserve"> </w:t>
      </w:r>
      <w:r w:rsidR="000847ED" w:rsidRPr="002333D2">
        <w:rPr>
          <w:rFonts w:ascii="Arial Narrow" w:hAnsi="Arial Narrow" w:cs="Arial"/>
          <w:sz w:val="24"/>
          <w:szCs w:val="24"/>
        </w:rPr>
        <w:t>Para seleção, os projetos de venda habilitados serão divididos em grupos, a saber:</w:t>
      </w:r>
    </w:p>
    <w:p w14:paraId="3077E9F1" w14:textId="21A8C7B5" w:rsidR="00976B0C" w:rsidRPr="002333D2" w:rsidRDefault="000847ED" w:rsidP="00D15D8D">
      <w:pPr>
        <w:jc w:val="both"/>
        <w:rPr>
          <w:rFonts w:ascii="Arial Narrow" w:hAnsi="Arial Narrow" w:cs="Arial"/>
          <w:sz w:val="24"/>
          <w:szCs w:val="24"/>
        </w:rPr>
      </w:pPr>
      <w:r w:rsidRPr="002333D2">
        <w:rPr>
          <w:rFonts w:ascii="Arial Narrow" w:hAnsi="Arial Narrow" w:cs="Arial"/>
          <w:sz w:val="24"/>
          <w:szCs w:val="24"/>
        </w:rPr>
        <w:t xml:space="preserve"> </w:t>
      </w:r>
      <w:r w:rsidR="00976B0C" w:rsidRPr="002333D2">
        <w:rPr>
          <w:rFonts w:ascii="Arial Narrow" w:hAnsi="Arial Narrow" w:cs="Arial"/>
          <w:sz w:val="24"/>
          <w:szCs w:val="24"/>
        </w:rPr>
        <w:t>a) G</w:t>
      </w:r>
      <w:r w:rsidRPr="002333D2">
        <w:rPr>
          <w:rFonts w:ascii="Arial Narrow" w:hAnsi="Arial Narrow" w:cs="Arial"/>
          <w:sz w:val="24"/>
          <w:szCs w:val="24"/>
        </w:rPr>
        <w:t>rupo de projetos de fornecedores locais</w:t>
      </w:r>
      <w:r w:rsidR="00976B0C" w:rsidRPr="002333D2">
        <w:rPr>
          <w:rFonts w:ascii="Arial Narrow" w:hAnsi="Arial Narrow" w:cs="Arial"/>
          <w:sz w:val="24"/>
          <w:szCs w:val="24"/>
        </w:rPr>
        <w:t>;</w:t>
      </w:r>
    </w:p>
    <w:p w14:paraId="79D8436C" w14:textId="77777777" w:rsidR="00976B0C" w:rsidRPr="002333D2" w:rsidRDefault="00976B0C" w:rsidP="00D15D8D">
      <w:pPr>
        <w:jc w:val="both"/>
        <w:rPr>
          <w:rFonts w:ascii="Arial Narrow" w:hAnsi="Arial Narrow" w:cs="Arial"/>
          <w:sz w:val="24"/>
          <w:szCs w:val="24"/>
        </w:rPr>
      </w:pPr>
      <w:r w:rsidRPr="002333D2">
        <w:rPr>
          <w:rFonts w:ascii="Arial Narrow" w:hAnsi="Arial Narrow" w:cs="Arial"/>
          <w:sz w:val="24"/>
          <w:szCs w:val="24"/>
        </w:rPr>
        <w:t>b)</w:t>
      </w:r>
      <w:r w:rsidR="000847ED" w:rsidRPr="002333D2">
        <w:rPr>
          <w:rFonts w:ascii="Arial Narrow" w:hAnsi="Arial Narrow" w:cs="Arial"/>
          <w:sz w:val="24"/>
          <w:szCs w:val="24"/>
        </w:rPr>
        <w:t xml:space="preserve"> </w:t>
      </w:r>
      <w:r w:rsidRPr="002333D2">
        <w:rPr>
          <w:rFonts w:ascii="Arial Narrow" w:hAnsi="Arial Narrow" w:cs="Arial"/>
          <w:sz w:val="24"/>
          <w:szCs w:val="24"/>
        </w:rPr>
        <w:t>G</w:t>
      </w:r>
      <w:r w:rsidR="000847ED" w:rsidRPr="002333D2">
        <w:rPr>
          <w:rFonts w:ascii="Arial Narrow" w:hAnsi="Arial Narrow" w:cs="Arial"/>
          <w:sz w:val="24"/>
          <w:szCs w:val="24"/>
        </w:rPr>
        <w:t>rupo de projetos das Regiões Geográficas Imediatas</w:t>
      </w:r>
      <w:r w:rsidRPr="002333D2">
        <w:rPr>
          <w:rFonts w:ascii="Arial Narrow" w:hAnsi="Arial Narrow" w:cs="Arial"/>
          <w:sz w:val="24"/>
          <w:szCs w:val="24"/>
        </w:rPr>
        <w:t>;</w:t>
      </w:r>
    </w:p>
    <w:p w14:paraId="0B4F3AD0" w14:textId="77777777" w:rsidR="00976B0C" w:rsidRPr="002333D2" w:rsidRDefault="00976B0C" w:rsidP="00D15D8D">
      <w:pPr>
        <w:jc w:val="both"/>
        <w:rPr>
          <w:rFonts w:ascii="Arial Narrow" w:hAnsi="Arial Narrow" w:cs="Arial"/>
          <w:sz w:val="24"/>
          <w:szCs w:val="24"/>
        </w:rPr>
      </w:pPr>
      <w:r w:rsidRPr="002333D2">
        <w:rPr>
          <w:rFonts w:ascii="Arial Narrow" w:hAnsi="Arial Narrow" w:cs="Arial"/>
          <w:sz w:val="24"/>
          <w:szCs w:val="24"/>
        </w:rPr>
        <w:t>c)</w:t>
      </w:r>
      <w:r w:rsidR="000847ED" w:rsidRPr="002333D2">
        <w:rPr>
          <w:rFonts w:ascii="Arial Narrow" w:hAnsi="Arial Narrow" w:cs="Arial"/>
          <w:sz w:val="24"/>
          <w:szCs w:val="24"/>
        </w:rPr>
        <w:t xml:space="preserve"> </w:t>
      </w:r>
      <w:r w:rsidRPr="002333D2">
        <w:rPr>
          <w:rFonts w:ascii="Arial Narrow" w:hAnsi="Arial Narrow" w:cs="Arial"/>
          <w:sz w:val="24"/>
          <w:szCs w:val="24"/>
        </w:rPr>
        <w:t>G</w:t>
      </w:r>
      <w:r w:rsidR="000847ED" w:rsidRPr="002333D2">
        <w:rPr>
          <w:rFonts w:ascii="Arial Narrow" w:hAnsi="Arial Narrow" w:cs="Arial"/>
          <w:sz w:val="24"/>
          <w:szCs w:val="24"/>
        </w:rPr>
        <w:t>rupo de projetos das Regiões Geográficas Intermediárias</w:t>
      </w:r>
      <w:r w:rsidRPr="002333D2">
        <w:rPr>
          <w:rFonts w:ascii="Arial Narrow" w:hAnsi="Arial Narrow" w:cs="Arial"/>
          <w:sz w:val="24"/>
          <w:szCs w:val="24"/>
        </w:rPr>
        <w:t>;</w:t>
      </w:r>
    </w:p>
    <w:p w14:paraId="567D1376" w14:textId="2921D8F6" w:rsidR="00774C9C" w:rsidRPr="002333D2" w:rsidRDefault="00976B0C" w:rsidP="00D15D8D">
      <w:pPr>
        <w:jc w:val="both"/>
        <w:rPr>
          <w:rFonts w:ascii="Arial Narrow" w:hAnsi="Arial Narrow" w:cs="Arial"/>
          <w:sz w:val="24"/>
          <w:szCs w:val="24"/>
        </w:rPr>
      </w:pPr>
      <w:r w:rsidRPr="002333D2">
        <w:rPr>
          <w:rFonts w:ascii="Arial Narrow" w:hAnsi="Arial Narrow" w:cs="Arial"/>
          <w:sz w:val="24"/>
          <w:szCs w:val="24"/>
        </w:rPr>
        <w:t>d) G</w:t>
      </w:r>
      <w:r w:rsidR="000847ED" w:rsidRPr="002333D2">
        <w:rPr>
          <w:rFonts w:ascii="Arial Narrow" w:hAnsi="Arial Narrow" w:cs="Arial"/>
          <w:sz w:val="24"/>
          <w:szCs w:val="24"/>
        </w:rPr>
        <w:t>rupo de projetos do estado e grupo de propostas do País.</w:t>
      </w:r>
    </w:p>
    <w:p w14:paraId="78266AA3" w14:textId="30E8C299" w:rsidR="000847ED" w:rsidRPr="002333D2" w:rsidRDefault="00CE54C5" w:rsidP="00D15D8D">
      <w:pPr>
        <w:jc w:val="both"/>
        <w:rPr>
          <w:rFonts w:ascii="Arial Narrow" w:hAnsi="Arial Narrow" w:cs="Arial"/>
          <w:sz w:val="24"/>
          <w:szCs w:val="24"/>
        </w:rPr>
      </w:pPr>
      <w:r w:rsidRPr="002333D2">
        <w:rPr>
          <w:rFonts w:ascii="Arial Narrow" w:hAnsi="Arial Narrow" w:cs="Arial"/>
          <w:sz w:val="24"/>
          <w:szCs w:val="24"/>
        </w:rPr>
        <w:t>8.2.2</w:t>
      </w:r>
      <w:r w:rsidR="00976B0C" w:rsidRPr="002333D2">
        <w:rPr>
          <w:rFonts w:ascii="Arial Narrow" w:hAnsi="Arial Narrow" w:cs="Arial"/>
          <w:sz w:val="24"/>
          <w:szCs w:val="24"/>
        </w:rPr>
        <w:t xml:space="preserve"> </w:t>
      </w:r>
      <w:r w:rsidR="000847ED" w:rsidRPr="002333D2">
        <w:rPr>
          <w:rFonts w:ascii="Arial Narrow" w:hAnsi="Arial Narrow" w:cs="Arial"/>
          <w:sz w:val="24"/>
          <w:szCs w:val="24"/>
        </w:rPr>
        <w:t xml:space="preserve">Os municípios que fazem parte das Regiões Geográficas Imediatas de </w:t>
      </w:r>
      <w:r w:rsidR="005E3015" w:rsidRPr="005E3015">
        <w:rPr>
          <w:rFonts w:ascii="Arial Narrow" w:hAnsi="Arial Narrow" w:cs="Arial"/>
          <w:sz w:val="24"/>
          <w:szCs w:val="24"/>
        </w:rPr>
        <w:t>São João das Missões</w:t>
      </w:r>
      <w:r w:rsidR="000847ED" w:rsidRPr="005E3015">
        <w:rPr>
          <w:rFonts w:ascii="Arial Narrow" w:hAnsi="Arial Narrow" w:cs="Arial"/>
          <w:sz w:val="24"/>
          <w:szCs w:val="24"/>
        </w:rPr>
        <w:t>.</w:t>
      </w:r>
    </w:p>
    <w:p w14:paraId="3CC541AE" w14:textId="7E33ED68" w:rsidR="00774723" w:rsidRPr="002333D2" w:rsidRDefault="00BF6D0F" w:rsidP="00D15D8D">
      <w:pPr>
        <w:jc w:val="both"/>
        <w:rPr>
          <w:rFonts w:ascii="Arial Narrow" w:hAnsi="Arial Narrow" w:cs="Arial"/>
          <w:sz w:val="24"/>
          <w:szCs w:val="24"/>
        </w:rPr>
      </w:pPr>
      <w:r w:rsidRPr="002333D2">
        <w:rPr>
          <w:rFonts w:ascii="Arial Narrow" w:hAnsi="Arial Narrow" w:cs="Arial"/>
          <w:sz w:val="24"/>
          <w:szCs w:val="24"/>
        </w:rPr>
        <w:t xml:space="preserve">8.2.3 </w:t>
      </w:r>
      <w:r w:rsidR="00774723" w:rsidRPr="002333D2">
        <w:rPr>
          <w:rFonts w:ascii="Arial Narrow" w:hAnsi="Arial Narrow" w:cs="Arial"/>
          <w:sz w:val="24"/>
          <w:szCs w:val="24"/>
        </w:rPr>
        <w:t>Entende-se por local, no caso d</w:t>
      </w:r>
      <w:r w:rsidR="00FB2F92" w:rsidRPr="002333D2">
        <w:rPr>
          <w:rFonts w:ascii="Arial Narrow" w:hAnsi="Arial Narrow" w:cs="Arial"/>
          <w:sz w:val="24"/>
          <w:szCs w:val="24"/>
        </w:rPr>
        <w:t xml:space="preserve">o </w:t>
      </w:r>
      <w:r w:rsidR="00774723" w:rsidRPr="002333D2">
        <w:rPr>
          <w:rFonts w:ascii="Arial Narrow" w:hAnsi="Arial Narrow" w:cs="Arial"/>
          <w:sz w:val="24"/>
          <w:szCs w:val="24"/>
        </w:rPr>
        <w:t>CAF física, o município indicado n</w:t>
      </w:r>
      <w:r w:rsidR="00FB2F92" w:rsidRPr="002333D2">
        <w:rPr>
          <w:rFonts w:ascii="Arial Narrow" w:hAnsi="Arial Narrow" w:cs="Arial"/>
          <w:sz w:val="24"/>
          <w:szCs w:val="24"/>
        </w:rPr>
        <w:t>o</w:t>
      </w:r>
      <w:r w:rsidR="00774723" w:rsidRPr="002333D2">
        <w:rPr>
          <w:rFonts w:ascii="Arial Narrow" w:hAnsi="Arial Narrow" w:cs="Arial"/>
          <w:sz w:val="24"/>
          <w:szCs w:val="24"/>
        </w:rPr>
        <w:t xml:space="preserve"> CAF</w:t>
      </w:r>
      <w:r w:rsidR="00680BEA" w:rsidRPr="002333D2">
        <w:rPr>
          <w:rFonts w:ascii="Arial Narrow" w:hAnsi="Arial Narrow" w:cs="Arial"/>
          <w:sz w:val="24"/>
          <w:szCs w:val="24"/>
        </w:rPr>
        <w:t>.</w:t>
      </w:r>
    </w:p>
    <w:p w14:paraId="27A8C33A" w14:textId="328D60CB" w:rsidR="00BF6D0F" w:rsidRPr="002333D2" w:rsidRDefault="00774723" w:rsidP="00D15D8D">
      <w:pPr>
        <w:jc w:val="both"/>
        <w:rPr>
          <w:rFonts w:ascii="Arial Narrow" w:hAnsi="Arial Narrow" w:cs="Arial"/>
          <w:sz w:val="24"/>
          <w:szCs w:val="24"/>
        </w:rPr>
      </w:pPr>
      <w:r w:rsidRPr="002333D2">
        <w:rPr>
          <w:rFonts w:ascii="Arial Narrow" w:hAnsi="Arial Narrow" w:cs="Arial"/>
          <w:sz w:val="24"/>
          <w:szCs w:val="24"/>
        </w:rPr>
        <w:t xml:space="preserve">8.2.4 </w:t>
      </w:r>
      <w:r w:rsidR="00BF6D0F" w:rsidRPr="002333D2">
        <w:rPr>
          <w:rFonts w:ascii="Arial Narrow" w:hAnsi="Arial Narrow" w:cs="Arial"/>
          <w:sz w:val="24"/>
          <w:szCs w:val="24"/>
        </w:rPr>
        <w:t>Entende-se por local, no caso d</w:t>
      </w:r>
      <w:r w:rsidR="00FB2F92" w:rsidRPr="002333D2">
        <w:rPr>
          <w:rFonts w:ascii="Arial Narrow" w:hAnsi="Arial Narrow" w:cs="Arial"/>
          <w:sz w:val="24"/>
          <w:szCs w:val="24"/>
        </w:rPr>
        <w:t>o</w:t>
      </w:r>
      <w:r w:rsidR="00BF6D0F" w:rsidRPr="002333D2">
        <w:rPr>
          <w:rFonts w:ascii="Arial Narrow" w:hAnsi="Arial Narrow" w:cs="Arial"/>
          <w:sz w:val="24"/>
          <w:szCs w:val="24"/>
        </w:rPr>
        <w:t xml:space="preserve"> CAF jurídica o município onde houver a maior quantidade, em números absolutos, d</w:t>
      </w:r>
      <w:r w:rsidR="005B0C42" w:rsidRPr="002333D2">
        <w:rPr>
          <w:rFonts w:ascii="Arial Narrow" w:hAnsi="Arial Narrow" w:cs="Arial"/>
          <w:sz w:val="24"/>
          <w:szCs w:val="24"/>
        </w:rPr>
        <w:t>e</w:t>
      </w:r>
      <w:r w:rsidR="00BF6D0F" w:rsidRPr="002333D2">
        <w:rPr>
          <w:rFonts w:ascii="Arial Narrow" w:hAnsi="Arial Narrow" w:cs="Arial"/>
          <w:sz w:val="24"/>
          <w:szCs w:val="24"/>
        </w:rPr>
        <w:t xml:space="preserve"> CAF físicas registradas no extrato d</w:t>
      </w:r>
      <w:r w:rsidR="00FB2F92" w:rsidRPr="002333D2">
        <w:rPr>
          <w:rFonts w:ascii="Arial Narrow" w:hAnsi="Arial Narrow" w:cs="Arial"/>
          <w:sz w:val="24"/>
          <w:szCs w:val="24"/>
        </w:rPr>
        <w:t xml:space="preserve">o </w:t>
      </w:r>
      <w:r w:rsidR="00BF6D0F" w:rsidRPr="002333D2">
        <w:rPr>
          <w:rFonts w:ascii="Arial Narrow" w:hAnsi="Arial Narrow" w:cs="Arial"/>
          <w:sz w:val="24"/>
          <w:szCs w:val="24"/>
        </w:rPr>
        <w:t xml:space="preserve"> CA</w:t>
      </w:r>
      <w:r w:rsidR="00105D72" w:rsidRPr="002333D2">
        <w:rPr>
          <w:rFonts w:ascii="Arial Narrow" w:hAnsi="Arial Narrow" w:cs="Arial"/>
          <w:sz w:val="24"/>
          <w:szCs w:val="24"/>
        </w:rPr>
        <w:t>F</w:t>
      </w:r>
      <w:r w:rsidR="00680BEA" w:rsidRPr="002333D2">
        <w:rPr>
          <w:rFonts w:ascii="Arial Narrow" w:hAnsi="Arial Narrow" w:cs="Arial"/>
          <w:sz w:val="24"/>
          <w:szCs w:val="24"/>
        </w:rPr>
        <w:t>.</w:t>
      </w:r>
    </w:p>
    <w:p w14:paraId="7D74F8EC" w14:textId="39BAF7F6" w:rsidR="00DB21C0" w:rsidRPr="002333D2" w:rsidRDefault="00CE54C5" w:rsidP="00D15D8D">
      <w:pPr>
        <w:jc w:val="both"/>
        <w:rPr>
          <w:rFonts w:ascii="Arial Narrow" w:hAnsi="Arial Narrow" w:cs="Arial"/>
          <w:sz w:val="24"/>
          <w:szCs w:val="24"/>
        </w:rPr>
      </w:pPr>
      <w:r w:rsidRPr="002333D2">
        <w:rPr>
          <w:rFonts w:ascii="Arial Narrow" w:hAnsi="Arial Narrow" w:cs="Arial"/>
          <w:sz w:val="24"/>
          <w:szCs w:val="24"/>
        </w:rPr>
        <w:t>8</w:t>
      </w:r>
      <w:r w:rsidR="000847ED" w:rsidRPr="002333D2">
        <w:rPr>
          <w:rFonts w:ascii="Arial Narrow" w:hAnsi="Arial Narrow" w:cs="Arial"/>
          <w:sz w:val="24"/>
          <w:szCs w:val="24"/>
        </w:rPr>
        <w:t>.</w:t>
      </w:r>
      <w:r w:rsidR="0089186F" w:rsidRPr="002333D2">
        <w:rPr>
          <w:rFonts w:ascii="Arial Narrow" w:hAnsi="Arial Narrow" w:cs="Arial"/>
          <w:sz w:val="24"/>
          <w:szCs w:val="24"/>
        </w:rPr>
        <w:t>3</w:t>
      </w:r>
      <w:r w:rsidR="000847ED" w:rsidRPr="002333D2">
        <w:rPr>
          <w:rFonts w:ascii="Arial Narrow" w:hAnsi="Arial Narrow" w:cs="Arial"/>
          <w:sz w:val="24"/>
          <w:szCs w:val="24"/>
        </w:rPr>
        <w:t xml:space="preserve"> </w:t>
      </w:r>
      <w:r w:rsidR="00680BEA" w:rsidRPr="002333D2">
        <w:rPr>
          <w:rFonts w:ascii="Arial Narrow" w:hAnsi="Arial Narrow" w:cs="Arial"/>
          <w:sz w:val="24"/>
          <w:szCs w:val="24"/>
        </w:rPr>
        <w:t>Entre os grupos de projetos, será observada a seguinte ordem de prioridade para seleção:</w:t>
      </w:r>
    </w:p>
    <w:p w14:paraId="01776951" w14:textId="77777777" w:rsidR="00774C9C" w:rsidRPr="002333D2" w:rsidRDefault="000847ED" w:rsidP="00D15D8D">
      <w:pPr>
        <w:jc w:val="both"/>
        <w:rPr>
          <w:rFonts w:ascii="Arial Narrow" w:hAnsi="Arial Narrow" w:cs="Arial"/>
          <w:sz w:val="24"/>
          <w:szCs w:val="24"/>
        </w:rPr>
      </w:pPr>
      <w:r w:rsidRPr="002333D2">
        <w:rPr>
          <w:rFonts w:ascii="Arial Narrow" w:hAnsi="Arial Narrow" w:cs="Arial"/>
          <w:sz w:val="24"/>
          <w:szCs w:val="24"/>
        </w:rPr>
        <w:t xml:space="preserve">I. O grupo de projetos de </w:t>
      </w:r>
      <w:r w:rsidRPr="002333D2">
        <w:rPr>
          <w:rFonts w:ascii="Arial Narrow" w:hAnsi="Arial Narrow" w:cs="Arial"/>
          <w:sz w:val="24"/>
          <w:szCs w:val="24"/>
          <w:u w:val="single"/>
        </w:rPr>
        <w:t>fornecedores locais</w:t>
      </w:r>
      <w:r w:rsidRPr="002333D2">
        <w:rPr>
          <w:rFonts w:ascii="Arial Narrow" w:hAnsi="Arial Narrow" w:cs="Arial"/>
          <w:sz w:val="24"/>
          <w:szCs w:val="24"/>
        </w:rPr>
        <w:t xml:space="preserve"> terá prioridade sobre os demais grupos.</w:t>
      </w:r>
    </w:p>
    <w:p w14:paraId="7FAB3067" w14:textId="77777777" w:rsidR="00774C9C" w:rsidRPr="002333D2" w:rsidRDefault="000847ED" w:rsidP="00D15D8D">
      <w:pPr>
        <w:jc w:val="both"/>
        <w:rPr>
          <w:rFonts w:ascii="Arial Narrow" w:hAnsi="Arial Narrow" w:cs="Arial"/>
          <w:sz w:val="24"/>
          <w:szCs w:val="24"/>
        </w:rPr>
      </w:pPr>
      <w:r w:rsidRPr="002333D2">
        <w:rPr>
          <w:rFonts w:ascii="Arial Narrow" w:hAnsi="Arial Narrow" w:cs="Arial"/>
          <w:sz w:val="24"/>
          <w:szCs w:val="24"/>
        </w:rPr>
        <w:t xml:space="preserve">II. O grupo de projetos de </w:t>
      </w:r>
      <w:r w:rsidRPr="002333D2">
        <w:rPr>
          <w:rFonts w:ascii="Arial Narrow" w:hAnsi="Arial Narrow" w:cs="Arial"/>
          <w:sz w:val="24"/>
          <w:szCs w:val="24"/>
          <w:u w:val="single"/>
        </w:rPr>
        <w:t>fornecedores da Região Geográfica Imediata</w:t>
      </w:r>
      <w:r w:rsidRPr="002333D2">
        <w:rPr>
          <w:rFonts w:ascii="Arial Narrow" w:hAnsi="Arial Narrow" w:cs="Arial"/>
          <w:sz w:val="24"/>
          <w:szCs w:val="24"/>
        </w:rPr>
        <w:t xml:space="preserve"> tem prioridade sobre o da Região </w:t>
      </w:r>
      <w:r w:rsidRPr="002333D2">
        <w:rPr>
          <w:rFonts w:ascii="Arial Narrow" w:hAnsi="Arial Narrow" w:cs="Arial"/>
          <w:sz w:val="24"/>
          <w:szCs w:val="24"/>
          <w:u w:val="single"/>
        </w:rPr>
        <w:t>Geográfica Intermediária</w:t>
      </w:r>
      <w:r w:rsidRPr="002333D2">
        <w:rPr>
          <w:rFonts w:ascii="Arial Narrow" w:hAnsi="Arial Narrow" w:cs="Arial"/>
          <w:sz w:val="24"/>
          <w:szCs w:val="24"/>
        </w:rPr>
        <w:t>, do estado e do País.</w:t>
      </w:r>
    </w:p>
    <w:p w14:paraId="3C7ACBA0" w14:textId="77777777" w:rsidR="00774C9C" w:rsidRPr="002333D2" w:rsidRDefault="000847ED" w:rsidP="00D15D8D">
      <w:pPr>
        <w:jc w:val="both"/>
        <w:rPr>
          <w:rFonts w:ascii="Arial Narrow" w:hAnsi="Arial Narrow" w:cs="Arial"/>
          <w:sz w:val="24"/>
          <w:szCs w:val="24"/>
        </w:rPr>
      </w:pPr>
      <w:r w:rsidRPr="002333D2">
        <w:rPr>
          <w:rFonts w:ascii="Arial Narrow" w:hAnsi="Arial Narrow" w:cs="Arial"/>
          <w:sz w:val="24"/>
          <w:szCs w:val="24"/>
        </w:rPr>
        <w:t>III. O grupo de projetos de fornecedores da Região Geográfica Intermediária tem prioridade sobre o do estado e do país.</w:t>
      </w:r>
    </w:p>
    <w:p w14:paraId="548D1FA4" w14:textId="5E210028" w:rsidR="00774C9C" w:rsidRPr="002333D2" w:rsidRDefault="000847ED" w:rsidP="00D15D8D">
      <w:pPr>
        <w:jc w:val="both"/>
        <w:rPr>
          <w:rFonts w:ascii="Arial Narrow" w:hAnsi="Arial Narrow" w:cs="Arial"/>
          <w:sz w:val="24"/>
          <w:szCs w:val="24"/>
        </w:rPr>
      </w:pPr>
      <w:r w:rsidRPr="002333D2">
        <w:rPr>
          <w:rFonts w:ascii="Arial Narrow" w:hAnsi="Arial Narrow" w:cs="Arial"/>
          <w:sz w:val="24"/>
          <w:szCs w:val="24"/>
        </w:rPr>
        <w:t>IV. O grupo de projetos do estado tem prioridade sobre o do País.</w:t>
      </w:r>
    </w:p>
    <w:p w14:paraId="6F4D6AD3" w14:textId="60730C88" w:rsidR="00D331BF" w:rsidRPr="002333D2" w:rsidRDefault="008B12AF" w:rsidP="00D15D8D">
      <w:pPr>
        <w:jc w:val="both"/>
        <w:rPr>
          <w:rFonts w:ascii="Arial Narrow" w:hAnsi="Arial Narrow" w:cs="Arial"/>
          <w:sz w:val="24"/>
          <w:szCs w:val="24"/>
        </w:rPr>
      </w:pPr>
      <w:r w:rsidRPr="002333D2">
        <w:rPr>
          <w:rFonts w:ascii="Arial Narrow" w:hAnsi="Arial Narrow" w:cs="Arial"/>
          <w:sz w:val="24"/>
          <w:szCs w:val="24"/>
        </w:rPr>
        <w:t>8</w:t>
      </w:r>
      <w:r w:rsidR="000847ED" w:rsidRPr="002333D2">
        <w:rPr>
          <w:rFonts w:ascii="Arial Narrow" w:hAnsi="Arial Narrow" w:cs="Arial"/>
          <w:sz w:val="24"/>
          <w:szCs w:val="24"/>
        </w:rPr>
        <w:t>.</w:t>
      </w:r>
      <w:r w:rsidR="0089186F" w:rsidRPr="002333D2">
        <w:rPr>
          <w:rFonts w:ascii="Arial Narrow" w:hAnsi="Arial Narrow" w:cs="Arial"/>
          <w:sz w:val="24"/>
          <w:szCs w:val="24"/>
        </w:rPr>
        <w:t>4</w:t>
      </w:r>
      <w:r w:rsidR="000847ED" w:rsidRPr="002333D2">
        <w:rPr>
          <w:rFonts w:ascii="Arial Narrow" w:hAnsi="Arial Narrow" w:cs="Arial"/>
          <w:sz w:val="24"/>
          <w:szCs w:val="24"/>
        </w:rPr>
        <w:t xml:space="preserve"> </w:t>
      </w:r>
      <w:r w:rsidR="00D331BF" w:rsidRPr="002333D2">
        <w:rPr>
          <w:rFonts w:ascii="Arial Narrow" w:hAnsi="Arial Narrow" w:cs="Arial"/>
          <w:sz w:val="24"/>
          <w:szCs w:val="24"/>
        </w:rPr>
        <w:t>Em cada grupo de projeto, será observada a seguinte ordem de prioridade para seleção</w:t>
      </w:r>
      <w:r w:rsidR="000847ED" w:rsidRPr="002333D2">
        <w:rPr>
          <w:rFonts w:ascii="Arial Narrow" w:hAnsi="Arial Narrow" w:cs="Arial"/>
          <w:sz w:val="24"/>
          <w:szCs w:val="24"/>
        </w:rPr>
        <w:t xml:space="preserve">: </w:t>
      </w:r>
    </w:p>
    <w:p w14:paraId="3D0370B2" w14:textId="7579FE20" w:rsidR="00774C9C" w:rsidRPr="002333D2" w:rsidRDefault="000847ED" w:rsidP="00D15D8D">
      <w:pPr>
        <w:jc w:val="both"/>
        <w:rPr>
          <w:rFonts w:ascii="Arial Narrow" w:hAnsi="Arial Narrow" w:cs="Arial"/>
          <w:sz w:val="24"/>
          <w:szCs w:val="24"/>
        </w:rPr>
      </w:pPr>
      <w:r w:rsidRPr="002333D2">
        <w:rPr>
          <w:rFonts w:ascii="Arial Narrow" w:hAnsi="Arial Narrow" w:cs="Arial"/>
          <w:sz w:val="24"/>
          <w:szCs w:val="24"/>
        </w:rPr>
        <w:t xml:space="preserve">I. </w:t>
      </w:r>
      <w:r w:rsidRPr="005232BC">
        <w:rPr>
          <w:rFonts w:ascii="Arial Narrow" w:hAnsi="Arial Narrow" w:cs="Arial"/>
          <w:sz w:val="24"/>
          <w:szCs w:val="24"/>
          <w:u w:val="single"/>
        </w:rPr>
        <w:t xml:space="preserve">Assentamentos de reforma agrária, comunidades tradicionais indígenas e comunidades </w:t>
      </w:r>
      <w:r w:rsidR="000A12A0" w:rsidRPr="005232BC">
        <w:rPr>
          <w:rFonts w:ascii="Arial Narrow" w:hAnsi="Arial Narrow" w:cs="Arial"/>
          <w:sz w:val="24"/>
          <w:szCs w:val="24"/>
          <w:u w:val="single"/>
        </w:rPr>
        <w:t>tradicionais</w:t>
      </w:r>
      <w:r w:rsidR="001A786D" w:rsidRPr="005232BC">
        <w:rPr>
          <w:rFonts w:ascii="Arial Narrow" w:hAnsi="Arial Narrow" w:cs="Arial"/>
          <w:sz w:val="24"/>
          <w:szCs w:val="24"/>
          <w:u w:val="single"/>
        </w:rPr>
        <w:t xml:space="preserve">, </w:t>
      </w:r>
      <w:r w:rsidR="001A786D" w:rsidRPr="005232BC">
        <w:rPr>
          <w:rFonts w:ascii="Arial Narrow" w:eastAsia="Times New Roman" w:hAnsi="Arial Narrow" w:cs="Arial"/>
          <w:bCs/>
          <w:sz w:val="24"/>
          <w:szCs w:val="24"/>
          <w:u w:val="single"/>
          <w:lang w:eastAsia="pt-BR"/>
        </w:rPr>
        <w:t>grupos formais e informais de mulheres</w:t>
      </w:r>
      <w:r w:rsidR="001A786D" w:rsidRPr="005232BC">
        <w:rPr>
          <w:rFonts w:ascii="Arial Narrow" w:eastAsia="Times New Roman" w:hAnsi="Arial Narrow"/>
          <w:sz w:val="24"/>
          <w:szCs w:val="24"/>
          <w:u w:val="single"/>
          <w:lang w:eastAsia="pt-BR"/>
        </w:rPr>
        <w:t> </w:t>
      </w:r>
      <w:r w:rsidRPr="005232BC">
        <w:rPr>
          <w:rFonts w:ascii="Arial Narrow" w:hAnsi="Arial Narrow" w:cs="Arial"/>
          <w:sz w:val="24"/>
          <w:szCs w:val="24"/>
          <w:u w:val="single"/>
        </w:rPr>
        <w:t xml:space="preserve"> têm prioridade, sem distinção entre eles</w:t>
      </w:r>
      <w:r w:rsidRPr="002333D2">
        <w:rPr>
          <w:rFonts w:ascii="Arial Narrow" w:hAnsi="Arial Narrow" w:cs="Arial"/>
          <w:sz w:val="24"/>
          <w:szCs w:val="24"/>
        </w:rPr>
        <w:t>.</w:t>
      </w:r>
    </w:p>
    <w:p w14:paraId="0BE747F5" w14:textId="691225B1" w:rsidR="00A87FA6" w:rsidRPr="002333D2" w:rsidRDefault="00A87FA6" w:rsidP="00D15D8D">
      <w:pPr>
        <w:widowControl/>
        <w:adjustRightInd w:val="0"/>
        <w:jc w:val="both"/>
        <w:rPr>
          <w:rFonts w:ascii="Arial Narrow" w:hAnsi="Arial Narrow" w:cs="Arial"/>
          <w:sz w:val="24"/>
          <w:szCs w:val="24"/>
        </w:rPr>
      </w:pPr>
      <w:r w:rsidRPr="002333D2">
        <w:rPr>
          <w:rFonts w:ascii="Arial Narrow" w:eastAsiaTheme="minorHAnsi" w:hAnsi="Arial Narrow" w:cs="Arial"/>
          <w:sz w:val="24"/>
          <w:szCs w:val="24"/>
          <w:lang w:val="pt-BR"/>
        </w:rPr>
        <w:t>a</w:t>
      </w:r>
      <w:r w:rsidRPr="002333D2">
        <w:rPr>
          <w:rFonts w:ascii="Arial Narrow" w:hAnsi="Arial Narrow" w:cs="Arial"/>
          <w:sz w:val="24"/>
          <w:szCs w:val="24"/>
        </w:rPr>
        <w:t>) Os assentamentos de reforma agrária, as comunidades tradicionais indígenas e as</w:t>
      </w:r>
      <w:r w:rsidR="00966719" w:rsidRPr="002333D2">
        <w:rPr>
          <w:rFonts w:ascii="Arial Narrow" w:hAnsi="Arial Narrow" w:cs="Arial"/>
          <w:sz w:val="24"/>
          <w:szCs w:val="24"/>
        </w:rPr>
        <w:t xml:space="preserve"> </w:t>
      </w:r>
      <w:r w:rsidRPr="002333D2">
        <w:rPr>
          <w:rFonts w:ascii="Arial Narrow" w:hAnsi="Arial Narrow" w:cs="Arial"/>
          <w:sz w:val="24"/>
          <w:szCs w:val="24"/>
        </w:rPr>
        <w:t xml:space="preserve">comunidades </w:t>
      </w:r>
      <w:r w:rsidR="00232052" w:rsidRPr="002333D2">
        <w:rPr>
          <w:rFonts w:ascii="Arial Narrow" w:hAnsi="Arial Narrow" w:cs="Arial"/>
          <w:sz w:val="24"/>
          <w:szCs w:val="24"/>
        </w:rPr>
        <w:t>tradicionais</w:t>
      </w:r>
      <w:r w:rsidRPr="002333D2">
        <w:rPr>
          <w:rFonts w:ascii="Arial Narrow" w:hAnsi="Arial Narrow" w:cs="Arial"/>
          <w:sz w:val="24"/>
          <w:szCs w:val="24"/>
        </w:rPr>
        <w:t>, não havendo prioridade entre estes;</w:t>
      </w:r>
    </w:p>
    <w:p w14:paraId="27CCD6D4" w14:textId="4069462F" w:rsidR="00A87FA6" w:rsidRPr="002333D2" w:rsidRDefault="00A87FA6" w:rsidP="00D15D8D">
      <w:pPr>
        <w:widowControl/>
        <w:adjustRightInd w:val="0"/>
        <w:jc w:val="both"/>
        <w:rPr>
          <w:rFonts w:ascii="Arial Narrow" w:hAnsi="Arial Narrow" w:cs="Arial"/>
          <w:sz w:val="24"/>
          <w:szCs w:val="24"/>
        </w:rPr>
      </w:pPr>
      <w:r w:rsidRPr="002333D2">
        <w:rPr>
          <w:rFonts w:ascii="Arial Narrow" w:hAnsi="Arial Narrow" w:cs="Arial"/>
          <w:sz w:val="24"/>
          <w:szCs w:val="24"/>
        </w:rPr>
        <w:t xml:space="preserve">a.1) para efeitos do disposto no item anterior, devem ser considerados Grupos Formais de assentamentos da reforma agrária, comunidades </w:t>
      </w:r>
      <w:r w:rsidR="009B70B3" w:rsidRPr="002333D2">
        <w:rPr>
          <w:rFonts w:ascii="Arial Narrow" w:hAnsi="Arial Narrow" w:cs="Arial"/>
          <w:sz w:val="24"/>
          <w:szCs w:val="24"/>
        </w:rPr>
        <w:t>tradicionais</w:t>
      </w:r>
      <w:r w:rsidRPr="002333D2">
        <w:rPr>
          <w:rFonts w:ascii="Arial Narrow" w:hAnsi="Arial Narrow" w:cs="Arial"/>
          <w:sz w:val="24"/>
          <w:szCs w:val="24"/>
        </w:rPr>
        <w:t xml:space="preserve"> e/ou indígenas aqueles em que a composição seja de, no mínimo, 50% +1 (cinquenta por cento mais um) dos</w:t>
      </w:r>
      <w:r w:rsidR="00966719" w:rsidRPr="002333D2">
        <w:rPr>
          <w:rFonts w:ascii="Arial Narrow" w:hAnsi="Arial Narrow" w:cs="Arial"/>
          <w:sz w:val="24"/>
          <w:szCs w:val="24"/>
        </w:rPr>
        <w:t xml:space="preserve"> </w:t>
      </w:r>
      <w:r w:rsidRPr="002333D2">
        <w:rPr>
          <w:rFonts w:ascii="Arial Narrow" w:hAnsi="Arial Narrow" w:cs="Arial"/>
          <w:sz w:val="24"/>
          <w:szCs w:val="24"/>
        </w:rPr>
        <w:t>cooperados/associados das organizações produtivas respectivamente, conforme identificação n</w:t>
      </w:r>
      <w:r w:rsidR="006E0F4E" w:rsidRPr="002333D2">
        <w:rPr>
          <w:rFonts w:ascii="Arial Narrow" w:hAnsi="Arial Narrow" w:cs="Arial"/>
          <w:sz w:val="24"/>
          <w:szCs w:val="24"/>
        </w:rPr>
        <w:t>o</w:t>
      </w:r>
      <w:r w:rsidRPr="002333D2">
        <w:rPr>
          <w:rFonts w:ascii="Arial Narrow" w:hAnsi="Arial Narrow" w:cs="Arial"/>
          <w:sz w:val="24"/>
          <w:szCs w:val="24"/>
        </w:rPr>
        <w:t>(s)  CAF(s);</w:t>
      </w:r>
    </w:p>
    <w:p w14:paraId="785A5762" w14:textId="77777777" w:rsidR="00A87FA6" w:rsidRPr="002333D2" w:rsidRDefault="00A87FA6" w:rsidP="00D15D8D">
      <w:pPr>
        <w:widowControl/>
        <w:adjustRightInd w:val="0"/>
        <w:jc w:val="both"/>
        <w:rPr>
          <w:rFonts w:ascii="Arial Narrow" w:hAnsi="Arial Narrow" w:cs="Arial"/>
          <w:sz w:val="24"/>
          <w:szCs w:val="24"/>
        </w:rPr>
      </w:pPr>
      <w:r w:rsidRPr="002333D2">
        <w:rPr>
          <w:rFonts w:ascii="Arial Narrow" w:hAnsi="Arial Narrow" w:cs="Arial"/>
          <w:sz w:val="24"/>
          <w:szCs w:val="24"/>
        </w:rPr>
        <w:t>a.2) no caso de empate entre Grupos Formais de assentamentos da reforma agrária,</w:t>
      </w:r>
    </w:p>
    <w:p w14:paraId="7F3658AB" w14:textId="66100853" w:rsidR="00A87FA6" w:rsidRPr="002333D2" w:rsidRDefault="00A87FA6" w:rsidP="00D15D8D">
      <w:pPr>
        <w:widowControl/>
        <w:adjustRightInd w:val="0"/>
        <w:jc w:val="both"/>
        <w:rPr>
          <w:rFonts w:ascii="Arial Narrow" w:hAnsi="Arial Narrow" w:cs="Arial"/>
          <w:sz w:val="24"/>
          <w:szCs w:val="24"/>
        </w:rPr>
      </w:pPr>
      <w:r w:rsidRPr="002333D2">
        <w:rPr>
          <w:rFonts w:ascii="Arial Narrow" w:hAnsi="Arial Narrow" w:cs="Arial"/>
          <w:sz w:val="24"/>
          <w:szCs w:val="24"/>
        </w:rPr>
        <w:t xml:space="preserve">comunidades </w:t>
      </w:r>
      <w:r w:rsidR="00EF16A7" w:rsidRPr="002333D2">
        <w:rPr>
          <w:rFonts w:ascii="Arial Narrow" w:hAnsi="Arial Narrow" w:cs="Arial"/>
          <w:sz w:val="24"/>
          <w:szCs w:val="24"/>
        </w:rPr>
        <w:t>tradicionais</w:t>
      </w:r>
      <w:r w:rsidRPr="002333D2">
        <w:rPr>
          <w:rFonts w:ascii="Arial Narrow" w:hAnsi="Arial Narrow" w:cs="Arial"/>
          <w:sz w:val="24"/>
          <w:szCs w:val="24"/>
        </w:rPr>
        <w:t xml:space="preserve"> e/ou </w:t>
      </w:r>
      <w:r w:rsidR="00EF16A7" w:rsidRPr="002333D2">
        <w:rPr>
          <w:rFonts w:ascii="Arial Narrow" w:hAnsi="Arial Narrow" w:cs="Arial"/>
          <w:sz w:val="24"/>
          <w:szCs w:val="24"/>
        </w:rPr>
        <w:t>povos originários</w:t>
      </w:r>
      <w:r w:rsidRPr="002333D2">
        <w:rPr>
          <w:rFonts w:ascii="Arial Narrow" w:hAnsi="Arial Narrow" w:cs="Arial"/>
          <w:sz w:val="24"/>
          <w:szCs w:val="24"/>
        </w:rPr>
        <w:t>, em referência ao disposto, têm prioridade organizações</w:t>
      </w:r>
      <w:r w:rsidR="00966719" w:rsidRPr="002333D2">
        <w:rPr>
          <w:rFonts w:ascii="Arial Narrow" w:hAnsi="Arial Narrow" w:cs="Arial"/>
          <w:sz w:val="24"/>
          <w:szCs w:val="24"/>
        </w:rPr>
        <w:t xml:space="preserve"> </w:t>
      </w:r>
      <w:r w:rsidRPr="002333D2">
        <w:rPr>
          <w:rFonts w:ascii="Arial Narrow" w:hAnsi="Arial Narrow" w:cs="Arial"/>
          <w:sz w:val="24"/>
          <w:szCs w:val="24"/>
        </w:rPr>
        <w:t xml:space="preserve">produtivas com maior porcentagem de assentados da reforma agrária, </w:t>
      </w:r>
      <w:r w:rsidR="00747102" w:rsidRPr="002333D2">
        <w:rPr>
          <w:rFonts w:ascii="Arial Narrow" w:hAnsi="Arial Narrow" w:cs="Arial"/>
          <w:sz w:val="24"/>
          <w:szCs w:val="24"/>
        </w:rPr>
        <w:t>comunidades tradicionais ou povos originários</w:t>
      </w:r>
      <w:r w:rsidRPr="002333D2">
        <w:rPr>
          <w:rFonts w:ascii="Arial Narrow" w:hAnsi="Arial Narrow" w:cs="Arial"/>
          <w:sz w:val="24"/>
          <w:szCs w:val="24"/>
        </w:rPr>
        <w:t xml:space="preserve"> no</w:t>
      </w:r>
      <w:r w:rsidR="00966719" w:rsidRPr="002333D2">
        <w:rPr>
          <w:rFonts w:ascii="Arial Narrow" w:hAnsi="Arial Narrow" w:cs="Arial"/>
          <w:sz w:val="24"/>
          <w:szCs w:val="24"/>
        </w:rPr>
        <w:t xml:space="preserve"> </w:t>
      </w:r>
      <w:r w:rsidRPr="002333D2">
        <w:rPr>
          <w:rFonts w:ascii="Arial Narrow" w:hAnsi="Arial Narrow" w:cs="Arial"/>
          <w:sz w:val="24"/>
          <w:szCs w:val="24"/>
        </w:rPr>
        <w:t>seu quadro de associados/cooperados.</w:t>
      </w:r>
    </w:p>
    <w:p w14:paraId="2ADB7A30" w14:textId="77777777" w:rsidR="00966719" w:rsidRPr="005232BC" w:rsidRDefault="000847ED" w:rsidP="00D15D8D">
      <w:pPr>
        <w:jc w:val="both"/>
        <w:rPr>
          <w:rFonts w:ascii="Arial Narrow" w:hAnsi="Arial Narrow" w:cs="Arial"/>
          <w:sz w:val="24"/>
          <w:szCs w:val="24"/>
          <w:u w:val="single"/>
        </w:rPr>
      </w:pPr>
      <w:r w:rsidRPr="005232BC">
        <w:rPr>
          <w:rFonts w:ascii="Arial Narrow" w:hAnsi="Arial Narrow" w:cs="Arial"/>
          <w:sz w:val="24"/>
          <w:szCs w:val="24"/>
          <w:u w:val="single"/>
        </w:rPr>
        <w:t>II. Fornecedores de gêneros alimentícios certificados como orgânicos ou agroecológicos</w:t>
      </w:r>
      <w:r w:rsidR="00966719" w:rsidRPr="005232BC">
        <w:rPr>
          <w:rFonts w:ascii="Arial Narrow" w:hAnsi="Arial Narrow" w:cs="Arial"/>
          <w:sz w:val="24"/>
          <w:szCs w:val="24"/>
          <w:u w:val="single"/>
        </w:rPr>
        <w:t>, segundo a Lei nº 10.831/2003, o Decreto nº 6.323/2007 e devido cadastro no MAPA;</w:t>
      </w:r>
    </w:p>
    <w:p w14:paraId="77826495" w14:textId="40EB57F6" w:rsidR="00774C9C" w:rsidRPr="005232BC" w:rsidRDefault="000847ED" w:rsidP="00D15D8D">
      <w:pPr>
        <w:jc w:val="both"/>
        <w:rPr>
          <w:rFonts w:ascii="Arial Narrow" w:hAnsi="Arial Narrow" w:cs="Arial"/>
          <w:sz w:val="24"/>
          <w:szCs w:val="24"/>
          <w:u w:val="single"/>
        </w:rPr>
      </w:pPr>
      <w:r w:rsidRPr="005232BC">
        <w:rPr>
          <w:rFonts w:ascii="Arial Narrow" w:hAnsi="Arial Narrow" w:cs="Arial"/>
          <w:sz w:val="24"/>
          <w:szCs w:val="24"/>
          <w:u w:val="single"/>
        </w:rPr>
        <w:t>III. Grupos Formais sobre Grupos Informais, e estes sobre Fornecedores Individuais.</w:t>
      </w:r>
    </w:p>
    <w:p w14:paraId="38161322" w14:textId="4CD0CC44" w:rsidR="000847ED" w:rsidRPr="002333D2" w:rsidRDefault="007167B8" w:rsidP="00D15D8D">
      <w:pPr>
        <w:jc w:val="both"/>
        <w:rPr>
          <w:rFonts w:ascii="Arial Narrow" w:hAnsi="Arial Narrow" w:cs="Arial"/>
          <w:sz w:val="24"/>
          <w:szCs w:val="24"/>
        </w:rPr>
      </w:pPr>
      <w:r w:rsidRPr="002333D2">
        <w:rPr>
          <w:rFonts w:ascii="Arial Narrow" w:hAnsi="Arial Narrow" w:cs="Arial"/>
          <w:sz w:val="24"/>
          <w:szCs w:val="24"/>
        </w:rPr>
        <w:t>8</w:t>
      </w:r>
      <w:r w:rsidR="000847ED" w:rsidRPr="002333D2">
        <w:rPr>
          <w:rFonts w:ascii="Arial Narrow" w:hAnsi="Arial Narrow" w:cs="Arial"/>
          <w:sz w:val="24"/>
          <w:szCs w:val="24"/>
        </w:rPr>
        <w:t>.</w:t>
      </w:r>
      <w:r w:rsidR="0089186F" w:rsidRPr="002333D2">
        <w:rPr>
          <w:rFonts w:ascii="Arial Narrow" w:hAnsi="Arial Narrow" w:cs="Arial"/>
          <w:sz w:val="24"/>
          <w:szCs w:val="24"/>
        </w:rPr>
        <w:t>5</w:t>
      </w:r>
      <w:r w:rsidR="000847ED" w:rsidRPr="002333D2">
        <w:rPr>
          <w:rFonts w:ascii="Arial Narrow" w:hAnsi="Arial Narrow" w:cs="Arial"/>
          <w:sz w:val="24"/>
          <w:szCs w:val="24"/>
        </w:rPr>
        <w:t xml:space="preserve"> Critério Adicional para Empates entre Grupos Formais:</w:t>
      </w:r>
    </w:p>
    <w:p w14:paraId="69CF7FBB" w14:textId="33069D0A" w:rsidR="00774C9C" w:rsidRPr="002333D2" w:rsidRDefault="007167B8" w:rsidP="00D15D8D">
      <w:pPr>
        <w:jc w:val="both"/>
        <w:rPr>
          <w:rFonts w:ascii="Arial Narrow" w:hAnsi="Arial Narrow" w:cs="Arial"/>
          <w:sz w:val="24"/>
          <w:szCs w:val="24"/>
        </w:rPr>
      </w:pPr>
      <w:r w:rsidRPr="002333D2">
        <w:rPr>
          <w:rFonts w:ascii="Arial Narrow" w:hAnsi="Arial Narrow" w:cs="Arial"/>
          <w:sz w:val="24"/>
          <w:szCs w:val="24"/>
        </w:rPr>
        <w:t>8</w:t>
      </w:r>
      <w:r w:rsidR="00AD1BD7" w:rsidRPr="002333D2">
        <w:rPr>
          <w:rFonts w:ascii="Arial Narrow" w:hAnsi="Arial Narrow" w:cs="Arial"/>
          <w:sz w:val="24"/>
          <w:szCs w:val="24"/>
        </w:rPr>
        <w:t>.</w:t>
      </w:r>
      <w:r w:rsidR="0089186F" w:rsidRPr="002333D2">
        <w:rPr>
          <w:rFonts w:ascii="Arial Narrow" w:hAnsi="Arial Narrow" w:cs="Arial"/>
          <w:sz w:val="24"/>
          <w:szCs w:val="24"/>
        </w:rPr>
        <w:t>5</w:t>
      </w:r>
      <w:r w:rsidR="00AD1BD7" w:rsidRPr="002333D2">
        <w:rPr>
          <w:rFonts w:ascii="Arial Narrow" w:hAnsi="Arial Narrow" w:cs="Arial"/>
          <w:sz w:val="24"/>
          <w:szCs w:val="24"/>
        </w:rPr>
        <w:t xml:space="preserve">.1 </w:t>
      </w:r>
      <w:r w:rsidR="000847ED" w:rsidRPr="002333D2">
        <w:rPr>
          <w:rFonts w:ascii="Arial Narrow" w:hAnsi="Arial Narrow" w:cs="Arial"/>
          <w:sz w:val="24"/>
          <w:szCs w:val="24"/>
        </w:rPr>
        <w:t>Em caso de empate entre grupos formais, terão prioridade as organizações com maior porcentagem de agricultores familiares e/ou empreendedores familiares rurais no seu quadro de associados/cooperados, conforme CAF Jurídica.</w:t>
      </w:r>
    </w:p>
    <w:p w14:paraId="1A2C3DA5" w14:textId="324B8D42" w:rsidR="000847ED" w:rsidRPr="002333D2" w:rsidRDefault="007167B8" w:rsidP="00D15D8D">
      <w:pPr>
        <w:jc w:val="both"/>
        <w:rPr>
          <w:rFonts w:ascii="Arial Narrow" w:hAnsi="Arial Narrow" w:cs="Arial"/>
          <w:sz w:val="24"/>
          <w:szCs w:val="24"/>
        </w:rPr>
      </w:pPr>
      <w:r w:rsidRPr="002333D2">
        <w:rPr>
          <w:rFonts w:ascii="Arial Narrow" w:hAnsi="Arial Narrow" w:cs="Arial"/>
          <w:sz w:val="24"/>
          <w:szCs w:val="24"/>
        </w:rPr>
        <w:t>8</w:t>
      </w:r>
      <w:r w:rsidR="000847ED" w:rsidRPr="002333D2">
        <w:rPr>
          <w:rFonts w:ascii="Arial Narrow" w:hAnsi="Arial Narrow" w:cs="Arial"/>
          <w:sz w:val="24"/>
          <w:szCs w:val="24"/>
        </w:rPr>
        <w:t>.</w:t>
      </w:r>
      <w:r w:rsidR="0089186F" w:rsidRPr="002333D2">
        <w:rPr>
          <w:rFonts w:ascii="Arial Narrow" w:hAnsi="Arial Narrow" w:cs="Arial"/>
          <w:sz w:val="24"/>
          <w:szCs w:val="24"/>
        </w:rPr>
        <w:t>6</w:t>
      </w:r>
      <w:r w:rsidR="000847ED" w:rsidRPr="002333D2">
        <w:rPr>
          <w:rFonts w:ascii="Arial Narrow" w:hAnsi="Arial Narrow" w:cs="Arial"/>
          <w:sz w:val="24"/>
          <w:szCs w:val="24"/>
        </w:rPr>
        <w:t xml:space="preserve"> Resolução de Empates:</w:t>
      </w:r>
    </w:p>
    <w:p w14:paraId="44D038CF" w14:textId="4552B65D" w:rsidR="00FD3156" w:rsidRPr="002333D2" w:rsidRDefault="00397151" w:rsidP="00D15D8D">
      <w:pPr>
        <w:jc w:val="both"/>
        <w:rPr>
          <w:rFonts w:ascii="Arial Narrow" w:hAnsi="Arial Narrow" w:cs="Arial"/>
          <w:sz w:val="24"/>
          <w:szCs w:val="24"/>
        </w:rPr>
      </w:pPr>
      <w:r w:rsidRPr="002333D2">
        <w:rPr>
          <w:rFonts w:ascii="Arial Narrow" w:hAnsi="Arial Narrow" w:cs="Arial"/>
          <w:sz w:val="24"/>
          <w:szCs w:val="24"/>
        </w:rPr>
        <w:t>8</w:t>
      </w:r>
      <w:r w:rsidR="00AD1BD7" w:rsidRPr="002333D2">
        <w:rPr>
          <w:rFonts w:ascii="Arial Narrow" w:hAnsi="Arial Narrow" w:cs="Arial"/>
          <w:sz w:val="24"/>
          <w:szCs w:val="24"/>
        </w:rPr>
        <w:t>.</w:t>
      </w:r>
      <w:r w:rsidR="0089186F" w:rsidRPr="002333D2">
        <w:rPr>
          <w:rFonts w:ascii="Arial Narrow" w:hAnsi="Arial Narrow" w:cs="Arial"/>
          <w:sz w:val="24"/>
          <w:szCs w:val="24"/>
        </w:rPr>
        <w:t>6</w:t>
      </w:r>
      <w:r w:rsidR="00AD1BD7" w:rsidRPr="002333D2">
        <w:rPr>
          <w:rFonts w:ascii="Arial Narrow" w:hAnsi="Arial Narrow" w:cs="Arial"/>
          <w:sz w:val="24"/>
          <w:szCs w:val="24"/>
        </w:rPr>
        <w:t>.1</w:t>
      </w:r>
      <w:r w:rsidR="003C7E79" w:rsidRPr="002333D2">
        <w:rPr>
          <w:rFonts w:ascii="Arial Narrow" w:hAnsi="Arial Narrow" w:cs="Arial"/>
          <w:sz w:val="24"/>
          <w:szCs w:val="24"/>
        </w:rPr>
        <w:t xml:space="preserve"> </w:t>
      </w:r>
      <w:r w:rsidR="000847ED" w:rsidRPr="002333D2">
        <w:rPr>
          <w:rFonts w:ascii="Arial Narrow" w:hAnsi="Arial Narrow" w:cs="Arial"/>
          <w:sz w:val="24"/>
          <w:szCs w:val="24"/>
        </w:rPr>
        <w:t>Em caso de persistir o empate, será realizado sorteio ou, em havendo consenso entre as partes, poderá optar-se pela divisão no fornecimento dos produtos a serem adquiridos entre as organizações finalistas, conforme o art. 35 da Resolução CD/FNDE nº 06/2020.</w:t>
      </w:r>
    </w:p>
    <w:p w14:paraId="48A5CE78" w14:textId="15E1B8D0" w:rsidR="00EB7D0C" w:rsidRPr="002333D2" w:rsidRDefault="003C7E79" w:rsidP="00D15D8D">
      <w:pPr>
        <w:jc w:val="both"/>
        <w:rPr>
          <w:rFonts w:ascii="Arial Narrow" w:hAnsi="Arial Narrow" w:cs="Arial"/>
          <w:sz w:val="24"/>
          <w:szCs w:val="24"/>
        </w:rPr>
      </w:pPr>
      <w:r w:rsidRPr="002333D2">
        <w:rPr>
          <w:rFonts w:ascii="Arial Narrow" w:hAnsi="Arial Narrow" w:cs="Arial"/>
          <w:sz w:val="24"/>
          <w:szCs w:val="24"/>
        </w:rPr>
        <w:t>8</w:t>
      </w:r>
      <w:r w:rsidR="005725E2" w:rsidRPr="002333D2">
        <w:rPr>
          <w:rFonts w:ascii="Arial Narrow" w:hAnsi="Arial Narrow" w:cs="Arial"/>
          <w:sz w:val="24"/>
          <w:szCs w:val="24"/>
        </w:rPr>
        <w:t>.</w:t>
      </w:r>
      <w:r w:rsidR="00050CAF" w:rsidRPr="002333D2">
        <w:rPr>
          <w:rFonts w:ascii="Arial Narrow" w:hAnsi="Arial Narrow" w:cs="Arial"/>
          <w:sz w:val="24"/>
          <w:szCs w:val="24"/>
        </w:rPr>
        <w:t>7</w:t>
      </w:r>
      <w:r w:rsidR="00101194" w:rsidRPr="002333D2">
        <w:rPr>
          <w:rFonts w:ascii="Arial Narrow" w:hAnsi="Arial Narrow" w:cs="Arial"/>
          <w:sz w:val="24"/>
          <w:szCs w:val="24"/>
        </w:rPr>
        <w:t xml:space="preserve"> </w:t>
      </w:r>
      <w:r w:rsidR="00EB7D0C" w:rsidRPr="002333D2">
        <w:rPr>
          <w:rFonts w:ascii="Arial Narrow" w:hAnsi="Arial Narrow" w:cs="Arial"/>
          <w:sz w:val="24"/>
          <w:szCs w:val="24"/>
        </w:rPr>
        <w:t xml:space="preserve">Caso a </w:t>
      </w:r>
      <w:r w:rsidR="006F4D6C" w:rsidRPr="002333D2">
        <w:rPr>
          <w:rFonts w:ascii="Arial Narrow" w:hAnsi="Arial Narrow" w:cs="Arial"/>
          <w:sz w:val="24"/>
          <w:szCs w:val="24"/>
        </w:rPr>
        <w:t xml:space="preserve">entidade executora (EEx.) não obtenha as quantidades necessárias de itens oriundos de grupo de projetos de fornecedores locais, estas devem ser complementadas com os projetos de Região Geográfica Imediata, de Região Geográfica Intermediária, do estado, ou do País, nesta ordem, </w:t>
      </w:r>
      <w:r w:rsidR="00EB7D0C" w:rsidRPr="002333D2">
        <w:rPr>
          <w:rFonts w:ascii="Arial Narrow" w:hAnsi="Arial Narrow" w:cs="Arial"/>
          <w:sz w:val="24"/>
          <w:szCs w:val="24"/>
        </w:rPr>
        <w:t xml:space="preserve"> de acordo com o art. </w:t>
      </w:r>
      <w:r w:rsidR="006F4D6C" w:rsidRPr="002333D2">
        <w:rPr>
          <w:rFonts w:ascii="Arial Narrow" w:hAnsi="Arial Narrow" w:cs="Arial"/>
          <w:sz w:val="24"/>
          <w:szCs w:val="24"/>
        </w:rPr>
        <w:t>29</w:t>
      </w:r>
      <w:r w:rsidR="00EB7D0C" w:rsidRPr="002333D2">
        <w:rPr>
          <w:rFonts w:ascii="Arial Narrow" w:hAnsi="Arial Narrow" w:cs="Arial"/>
          <w:sz w:val="24"/>
          <w:szCs w:val="24"/>
        </w:rPr>
        <w:t xml:space="preserve"> da Resolução CD/FNDE nº 0</w:t>
      </w:r>
      <w:r w:rsidR="006F4D6C" w:rsidRPr="002333D2">
        <w:rPr>
          <w:rFonts w:ascii="Arial Narrow" w:hAnsi="Arial Narrow" w:cs="Arial"/>
          <w:sz w:val="24"/>
          <w:szCs w:val="24"/>
        </w:rPr>
        <w:t>3</w:t>
      </w:r>
      <w:r w:rsidR="00EB7D0C" w:rsidRPr="002333D2">
        <w:rPr>
          <w:rFonts w:ascii="Arial Narrow" w:hAnsi="Arial Narrow" w:cs="Arial"/>
          <w:sz w:val="24"/>
          <w:szCs w:val="24"/>
        </w:rPr>
        <w:t>/202</w:t>
      </w:r>
      <w:r w:rsidR="006F4D6C" w:rsidRPr="002333D2">
        <w:rPr>
          <w:rFonts w:ascii="Arial Narrow" w:hAnsi="Arial Narrow" w:cs="Arial"/>
          <w:sz w:val="24"/>
          <w:szCs w:val="24"/>
        </w:rPr>
        <w:t>5</w:t>
      </w:r>
      <w:r w:rsidR="00EB7D0C" w:rsidRPr="002333D2">
        <w:rPr>
          <w:rFonts w:ascii="Arial Narrow" w:hAnsi="Arial Narrow" w:cs="Arial"/>
          <w:sz w:val="24"/>
          <w:szCs w:val="24"/>
        </w:rPr>
        <w:t xml:space="preserve">. </w:t>
      </w:r>
    </w:p>
    <w:p w14:paraId="5B9DE8A7" w14:textId="77777777" w:rsidR="00A3726E" w:rsidRPr="002333D2" w:rsidRDefault="0031591A" w:rsidP="00D15D8D">
      <w:pPr>
        <w:jc w:val="both"/>
        <w:rPr>
          <w:rFonts w:ascii="Arial Narrow" w:hAnsi="Arial Narrow" w:cs="Arial"/>
          <w:sz w:val="24"/>
          <w:szCs w:val="24"/>
        </w:rPr>
      </w:pPr>
      <w:r w:rsidRPr="002333D2">
        <w:rPr>
          <w:rFonts w:ascii="Arial Narrow" w:hAnsi="Arial Narrow" w:cs="Arial"/>
          <w:sz w:val="24"/>
          <w:szCs w:val="24"/>
        </w:rPr>
        <w:t xml:space="preserve">8.8 As aquisições de gêneros alimentícios da Unidade Familiar de Produção Agrária - UFPA, identificada pelo Cadastro Nacional da Agricultura Familiar - CAF, realizadas pelas entidades executoras,  no mínimo, 50% (cinquenta por cento) do valor adquirido deverá ser em nome da mulher, comprovado por nota fiscal de venda. </w:t>
      </w:r>
    </w:p>
    <w:p w14:paraId="3587D0D1" w14:textId="77777777" w:rsidR="00A3726E" w:rsidRPr="002333D2" w:rsidRDefault="0031591A" w:rsidP="00D15D8D">
      <w:pPr>
        <w:jc w:val="both"/>
        <w:rPr>
          <w:rFonts w:ascii="Arial Narrow" w:hAnsi="Arial Narrow" w:cs="Arial"/>
          <w:sz w:val="24"/>
          <w:szCs w:val="24"/>
        </w:rPr>
      </w:pPr>
      <w:r w:rsidRPr="002333D2">
        <w:rPr>
          <w:rFonts w:ascii="Arial Narrow" w:hAnsi="Arial Narrow" w:cs="Arial"/>
          <w:sz w:val="24"/>
          <w:szCs w:val="24"/>
        </w:rPr>
        <w:t xml:space="preserve">Entende-se por Família Rural Individual a UFPA, identificada  pelo CAF, conforme legislação do Ministério de Desenvolvimento Agrário e Agricultura Familiar - MDA.  A mulher membro da UFPA será identificada por meio de número de CPF, e no extrato do CAF deve constar como mão de obra. </w:t>
      </w:r>
    </w:p>
    <w:p w14:paraId="1BE4215F" w14:textId="3662BC71" w:rsidR="0031591A" w:rsidRPr="002333D2" w:rsidRDefault="0031591A" w:rsidP="00D15D8D">
      <w:pPr>
        <w:jc w:val="both"/>
        <w:rPr>
          <w:rFonts w:ascii="Arial Narrow" w:hAnsi="Arial Narrow" w:cs="Arial"/>
          <w:sz w:val="24"/>
          <w:szCs w:val="24"/>
        </w:rPr>
      </w:pPr>
      <w:r w:rsidRPr="002333D2">
        <w:rPr>
          <w:rFonts w:ascii="Arial Narrow" w:hAnsi="Arial Narrow" w:cs="Arial"/>
          <w:sz w:val="24"/>
          <w:szCs w:val="24"/>
        </w:rPr>
        <w:t>A aquisição  será comprovada por meio de nota fiscal de venda, emitida em nome e CPF da mulher.</w:t>
      </w:r>
    </w:p>
    <w:p w14:paraId="5325A297" w14:textId="64BA8633" w:rsidR="009B2D36" w:rsidRDefault="009B2D36" w:rsidP="00D15D8D">
      <w:pPr>
        <w:jc w:val="both"/>
        <w:rPr>
          <w:rFonts w:ascii="Arial Narrow" w:hAnsi="Arial Narrow" w:cs="Arial"/>
          <w:sz w:val="24"/>
          <w:szCs w:val="24"/>
        </w:rPr>
      </w:pPr>
      <w:r w:rsidRPr="002333D2">
        <w:rPr>
          <w:rFonts w:ascii="Arial Narrow" w:hAnsi="Arial Narrow" w:cs="Arial"/>
          <w:sz w:val="24"/>
          <w:szCs w:val="24"/>
        </w:rPr>
        <w:t>8.</w:t>
      </w:r>
      <w:r w:rsidR="0031591A" w:rsidRPr="002333D2">
        <w:rPr>
          <w:rFonts w:ascii="Arial Narrow" w:hAnsi="Arial Narrow" w:cs="Arial"/>
          <w:sz w:val="24"/>
          <w:szCs w:val="24"/>
        </w:rPr>
        <w:t>9</w:t>
      </w:r>
      <w:r w:rsidRPr="002333D2">
        <w:rPr>
          <w:rFonts w:ascii="Arial Narrow" w:hAnsi="Arial Narrow" w:cs="Arial"/>
          <w:sz w:val="24"/>
          <w:szCs w:val="24"/>
        </w:rPr>
        <w:t xml:space="preserve"> Devem constar nos Projetos de Venda de Gêneros Alimentícios da Agricultura Familiar o CNPJ e </w:t>
      </w:r>
      <w:r w:rsidR="006E0F4E" w:rsidRPr="002333D2">
        <w:rPr>
          <w:rFonts w:ascii="Arial Narrow" w:hAnsi="Arial Narrow" w:cs="Arial"/>
          <w:sz w:val="24"/>
          <w:szCs w:val="24"/>
        </w:rPr>
        <w:t>CAF</w:t>
      </w:r>
      <w:r w:rsidRPr="002333D2">
        <w:rPr>
          <w:rFonts w:ascii="Arial Narrow" w:hAnsi="Arial Narrow" w:cs="Arial"/>
          <w:sz w:val="24"/>
          <w:szCs w:val="24"/>
        </w:rPr>
        <w:t xml:space="preserve"> jurídica da organização produtiva quando se tratar de Grupo Formal</w:t>
      </w:r>
      <w:r w:rsidR="009A52DA" w:rsidRPr="002333D2">
        <w:rPr>
          <w:rFonts w:ascii="Arial Narrow" w:hAnsi="Arial Narrow" w:cs="Arial"/>
          <w:sz w:val="24"/>
          <w:szCs w:val="24"/>
        </w:rPr>
        <w:t>.</w:t>
      </w:r>
    </w:p>
    <w:p w14:paraId="6302250C" w14:textId="77777777" w:rsidR="005232BC" w:rsidRPr="002333D2" w:rsidRDefault="005232BC" w:rsidP="00D15D8D">
      <w:pPr>
        <w:jc w:val="both"/>
        <w:rPr>
          <w:rFonts w:ascii="Arial Narrow" w:hAnsi="Arial Narrow" w:cs="Arial"/>
          <w:sz w:val="24"/>
          <w:szCs w:val="24"/>
        </w:rPr>
      </w:pPr>
    </w:p>
    <w:p w14:paraId="583A3CA4" w14:textId="0ADC7C41" w:rsidR="00822521" w:rsidRPr="002333D2" w:rsidRDefault="003C7E79" w:rsidP="00D15D8D">
      <w:pPr>
        <w:jc w:val="both"/>
        <w:rPr>
          <w:rFonts w:ascii="Arial Narrow" w:hAnsi="Arial Narrow" w:cs="Arial"/>
          <w:b/>
          <w:bCs/>
          <w:sz w:val="24"/>
          <w:szCs w:val="24"/>
        </w:rPr>
      </w:pPr>
      <w:r w:rsidRPr="002333D2">
        <w:rPr>
          <w:rFonts w:ascii="Arial Narrow" w:hAnsi="Arial Narrow" w:cs="Arial"/>
          <w:b/>
          <w:bCs/>
          <w:sz w:val="24"/>
          <w:szCs w:val="24"/>
        </w:rPr>
        <w:t>9</w:t>
      </w:r>
      <w:r w:rsidR="005232BC">
        <w:rPr>
          <w:rFonts w:ascii="Arial Narrow" w:hAnsi="Arial Narrow" w:cs="Arial"/>
          <w:b/>
          <w:bCs/>
          <w:sz w:val="24"/>
          <w:szCs w:val="24"/>
        </w:rPr>
        <w:t>. DAS AMOSTRAS DOS PRODUTOS</w:t>
      </w:r>
    </w:p>
    <w:p w14:paraId="0EFF6300" w14:textId="186F39F9" w:rsidR="00822521" w:rsidRPr="002333D2" w:rsidRDefault="0012478A" w:rsidP="00D15D8D">
      <w:pPr>
        <w:jc w:val="both"/>
        <w:rPr>
          <w:rFonts w:ascii="Arial Narrow" w:hAnsi="Arial Narrow" w:cs="Arial"/>
          <w:sz w:val="24"/>
          <w:szCs w:val="24"/>
        </w:rPr>
      </w:pPr>
      <w:r w:rsidRPr="002333D2">
        <w:rPr>
          <w:rFonts w:ascii="Arial Narrow" w:hAnsi="Arial Narrow" w:cs="Arial"/>
          <w:sz w:val="24"/>
          <w:szCs w:val="24"/>
        </w:rPr>
        <w:t>9</w:t>
      </w:r>
      <w:r w:rsidR="00822521" w:rsidRPr="002333D2">
        <w:rPr>
          <w:rFonts w:ascii="Arial Narrow" w:hAnsi="Arial Narrow" w:cs="Arial"/>
          <w:sz w:val="24"/>
          <w:szCs w:val="24"/>
        </w:rPr>
        <w:t>.1 Entrega e Avaliação:</w:t>
      </w:r>
    </w:p>
    <w:p w14:paraId="39AF66C8" w14:textId="6A9D6FEA" w:rsidR="00A3726E" w:rsidRPr="002333D2" w:rsidRDefault="0012478A" w:rsidP="00D15D8D">
      <w:pPr>
        <w:widowControl/>
        <w:adjustRightInd w:val="0"/>
        <w:jc w:val="both"/>
        <w:rPr>
          <w:rFonts w:ascii="Arial Narrow" w:hAnsi="Arial Narrow" w:cs="Arial"/>
          <w:sz w:val="24"/>
          <w:szCs w:val="24"/>
        </w:rPr>
      </w:pPr>
      <w:r w:rsidRPr="002333D2">
        <w:rPr>
          <w:rFonts w:ascii="Arial Narrow" w:hAnsi="Arial Narrow" w:cs="Arial"/>
          <w:sz w:val="24"/>
          <w:szCs w:val="24"/>
        </w:rPr>
        <w:t>9</w:t>
      </w:r>
      <w:r w:rsidR="007E6D2B" w:rsidRPr="002333D2">
        <w:rPr>
          <w:rFonts w:ascii="Arial Narrow" w:hAnsi="Arial Narrow" w:cs="Arial"/>
          <w:sz w:val="24"/>
          <w:szCs w:val="24"/>
        </w:rPr>
        <w:t xml:space="preserve">.1.1 </w:t>
      </w:r>
      <w:r w:rsidR="00466A42" w:rsidRPr="002333D2">
        <w:rPr>
          <w:rFonts w:ascii="Arial Narrow" w:hAnsi="Arial Narrow" w:cs="Arial"/>
          <w:sz w:val="24"/>
          <w:szCs w:val="24"/>
        </w:rPr>
        <w:t>Após a homologação, os fornecedores contemplados com a distribuição do objeto deste edital deverão entregar as amostras dos produtos a serem fornecidos</w:t>
      </w:r>
      <w:r w:rsidR="004348A0" w:rsidRPr="002333D2">
        <w:rPr>
          <w:rFonts w:ascii="Arial Narrow" w:hAnsi="Arial Narrow" w:cs="Arial"/>
          <w:sz w:val="24"/>
          <w:szCs w:val="24"/>
        </w:rPr>
        <w:t>, nas condições descritas neste edital</w:t>
      </w:r>
      <w:r w:rsidR="00822521" w:rsidRPr="002333D2">
        <w:rPr>
          <w:rFonts w:ascii="Arial Narrow" w:hAnsi="Arial Narrow" w:cs="Arial"/>
          <w:sz w:val="24"/>
          <w:szCs w:val="24"/>
        </w:rPr>
        <w:t xml:space="preserve">, indicadas no quadro abaixo, na </w:t>
      </w:r>
      <w:r w:rsidR="005E3015" w:rsidRPr="005E3015">
        <w:rPr>
          <w:rFonts w:ascii="Arial Narrow" w:hAnsi="Arial Narrow" w:cs="Arial"/>
          <w:sz w:val="24"/>
          <w:szCs w:val="24"/>
        </w:rPr>
        <w:t>Secretaria Municipal de Educação</w:t>
      </w:r>
      <w:r w:rsidR="00822521" w:rsidRPr="005E3015">
        <w:rPr>
          <w:rFonts w:ascii="Arial Narrow" w:hAnsi="Arial Narrow" w:cs="Arial"/>
          <w:sz w:val="24"/>
          <w:szCs w:val="24"/>
        </w:rPr>
        <w:t xml:space="preserve">, </w:t>
      </w:r>
      <w:r w:rsidR="00822521" w:rsidRPr="002333D2">
        <w:rPr>
          <w:rFonts w:ascii="Arial Narrow" w:hAnsi="Arial Narrow" w:cs="Arial"/>
          <w:sz w:val="24"/>
          <w:szCs w:val="24"/>
        </w:rPr>
        <w:t>para avaliação e seleção dos produtos a serem adquiridos</w:t>
      </w:r>
      <w:r w:rsidR="004348A0" w:rsidRPr="002333D2">
        <w:rPr>
          <w:rFonts w:ascii="Arial Narrow" w:hAnsi="Arial Narrow" w:cs="Arial"/>
          <w:sz w:val="24"/>
          <w:szCs w:val="24"/>
        </w:rPr>
        <w:t>, bem como os demais participantes necessários para atingir a quantidade total do produto exigida neste edital, mediante agendamento prévio</w:t>
      </w:r>
      <w:r w:rsidR="00D8073F" w:rsidRPr="002333D2">
        <w:rPr>
          <w:rFonts w:ascii="Arial Narrow" w:hAnsi="Arial Narrow" w:cs="Arial"/>
          <w:sz w:val="24"/>
          <w:szCs w:val="24"/>
        </w:rPr>
        <w:t>.</w:t>
      </w:r>
      <w:r w:rsidR="00822521" w:rsidRPr="002333D2">
        <w:rPr>
          <w:rFonts w:ascii="Arial Narrow" w:hAnsi="Arial Narrow" w:cs="Arial"/>
          <w:sz w:val="24"/>
          <w:szCs w:val="24"/>
        </w:rPr>
        <w:t xml:space="preserve"> </w:t>
      </w:r>
    </w:p>
    <w:p w14:paraId="36A30809" w14:textId="77777777" w:rsidR="00A3726E" w:rsidRPr="002333D2" w:rsidRDefault="00822521" w:rsidP="00D15D8D">
      <w:pPr>
        <w:widowControl/>
        <w:adjustRightInd w:val="0"/>
        <w:jc w:val="both"/>
        <w:rPr>
          <w:rFonts w:ascii="Arial Narrow" w:hAnsi="Arial Narrow" w:cs="Arial"/>
          <w:sz w:val="24"/>
          <w:szCs w:val="24"/>
        </w:rPr>
      </w:pPr>
      <w:r w:rsidRPr="002333D2">
        <w:rPr>
          <w:rFonts w:ascii="Arial Narrow" w:hAnsi="Arial Narrow" w:cs="Arial"/>
          <w:sz w:val="24"/>
          <w:szCs w:val="24"/>
        </w:rPr>
        <w:t xml:space="preserve">As amostras serão submetidas a testes necessários imediatamente após a fase de habilitação. </w:t>
      </w:r>
    </w:p>
    <w:p w14:paraId="042E565D" w14:textId="50A2315C" w:rsidR="00822521" w:rsidRPr="002333D2" w:rsidRDefault="00822521" w:rsidP="00D15D8D">
      <w:pPr>
        <w:widowControl/>
        <w:adjustRightInd w:val="0"/>
        <w:jc w:val="both"/>
        <w:rPr>
          <w:rFonts w:ascii="Arial Narrow" w:hAnsi="Arial Narrow" w:cs="Arial"/>
          <w:sz w:val="24"/>
          <w:szCs w:val="24"/>
        </w:rPr>
      </w:pPr>
      <w:r w:rsidRPr="002333D2">
        <w:rPr>
          <w:rFonts w:ascii="Arial Narrow" w:hAnsi="Arial Narrow" w:cs="Arial"/>
          <w:sz w:val="24"/>
          <w:szCs w:val="24"/>
        </w:rPr>
        <w:t xml:space="preserve">O resultado da análise será publicado em </w:t>
      </w:r>
      <w:r w:rsidR="005E3015">
        <w:rPr>
          <w:rFonts w:ascii="Arial Narrow" w:hAnsi="Arial Narrow" w:cs="Arial"/>
          <w:sz w:val="24"/>
          <w:szCs w:val="24"/>
        </w:rPr>
        <w:t xml:space="preserve">até </w:t>
      </w:r>
      <w:r w:rsidR="005E3015" w:rsidRPr="005E3015">
        <w:rPr>
          <w:rFonts w:ascii="Arial Narrow" w:hAnsi="Arial Narrow" w:cs="Arial"/>
          <w:sz w:val="24"/>
          <w:szCs w:val="24"/>
        </w:rPr>
        <w:t xml:space="preserve">05 </w:t>
      </w:r>
      <w:r w:rsidRPr="002333D2">
        <w:rPr>
          <w:rFonts w:ascii="Arial Narrow" w:hAnsi="Arial Narrow" w:cs="Arial"/>
          <w:sz w:val="24"/>
          <w:szCs w:val="24"/>
        </w:rPr>
        <w:t>dias após o prazo da apresentação das amostras.</w:t>
      </w:r>
    </w:p>
    <w:p w14:paraId="0E48EADD" w14:textId="4922344F" w:rsidR="00822521"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822521" w:rsidRPr="002333D2">
        <w:rPr>
          <w:rFonts w:ascii="Arial Narrow" w:hAnsi="Arial Narrow" w:cs="Arial"/>
          <w:sz w:val="24"/>
          <w:szCs w:val="24"/>
        </w:rPr>
        <w:t>.2 Consequências da Não Apresentação ou Apresentação Irregular:</w:t>
      </w:r>
    </w:p>
    <w:p w14:paraId="1E66CC92" w14:textId="17BA09D0" w:rsidR="00822521"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7E6D2B" w:rsidRPr="002333D2">
        <w:rPr>
          <w:rFonts w:ascii="Arial Narrow" w:hAnsi="Arial Narrow" w:cs="Arial"/>
          <w:sz w:val="24"/>
          <w:szCs w:val="24"/>
        </w:rPr>
        <w:t xml:space="preserve">.2.1 </w:t>
      </w:r>
      <w:r w:rsidR="00822521" w:rsidRPr="002333D2">
        <w:rPr>
          <w:rFonts w:ascii="Arial Narrow" w:hAnsi="Arial Narrow" w:cs="Arial"/>
          <w:sz w:val="24"/>
          <w:szCs w:val="24"/>
        </w:rPr>
        <w:t>A não apresentação da amostra ou a apresentação de amostra em desacordo com as exigências deste edital implicará automaticamente na desclassificação do item e/ou da proposta.</w:t>
      </w:r>
    </w:p>
    <w:p w14:paraId="53F32132" w14:textId="3015EB0E" w:rsidR="00822521"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822521" w:rsidRPr="002333D2">
        <w:rPr>
          <w:rFonts w:ascii="Arial Narrow" w:hAnsi="Arial Narrow" w:cs="Arial"/>
          <w:sz w:val="24"/>
          <w:szCs w:val="24"/>
        </w:rPr>
        <w:t>.3 Análise Pública:</w:t>
      </w:r>
    </w:p>
    <w:p w14:paraId="01D6759B" w14:textId="71691A89" w:rsidR="00822521"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7E6D2B" w:rsidRPr="002333D2">
        <w:rPr>
          <w:rFonts w:ascii="Arial Narrow" w:hAnsi="Arial Narrow" w:cs="Arial"/>
          <w:sz w:val="24"/>
          <w:szCs w:val="24"/>
        </w:rPr>
        <w:t xml:space="preserve">.3.1 </w:t>
      </w:r>
      <w:r w:rsidR="00822521" w:rsidRPr="002333D2">
        <w:rPr>
          <w:rFonts w:ascii="Arial Narrow" w:hAnsi="Arial Narrow" w:cs="Arial"/>
          <w:sz w:val="24"/>
          <w:szCs w:val="24"/>
        </w:rPr>
        <w:t>As amostras serão analisadas em evento público, por uma Equipe de Nutrição e</w:t>
      </w:r>
      <w:r w:rsidR="005E3015" w:rsidRPr="002333D2">
        <w:rPr>
          <w:rFonts w:ascii="Arial Narrow" w:hAnsi="Arial Narrow" w:cs="Arial"/>
          <w:sz w:val="24"/>
          <w:szCs w:val="24"/>
        </w:rPr>
        <w:t xml:space="preserve"> </w:t>
      </w:r>
      <w:r w:rsidR="00822521" w:rsidRPr="002333D2">
        <w:rPr>
          <w:rFonts w:ascii="Arial Narrow" w:hAnsi="Arial Narrow" w:cs="Arial"/>
          <w:sz w:val="24"/>
          <w:szCs w:val="24"/>
        </w:rPr>
        <w:t>Comissão Julgadora</w:t>
      </w:r>
      <w:r w:rsidR="00822521" w:rsidRPr="002333D2">
        <w:rPr>
          <w:rFonts w:ascii="Arial Narrow" w:hAnsi="Arial Narrow" w:cs="Arial"/>
          <w:color w:val="FF0000"/>
          <w:sz w:val="24"/>
          <w:szCs w:val="24"/>
        </w:rPr>
        <w:t xml:space="preserve"> </w:t>
      </w:r>
      <w:r w:rsidR="00822521" w:rsidRPr="002333D2">
        <w:rPr>
          <w:rFonts w:ascii="Arial Narrow" w:hAnsi="Arial Narrow" w:cs="Arial"/>
          <w:sz w:val="24"/>
          <w:szCs w:val="24"/>
        </w:rPr>
        <w:t>sendo permitida a participação de qualquer parte interessada. A análise contemplará as características organolépticas (sensoriais), verificadas através de degustação e comparação, incluindo cor, sabor, odor e textura do alimento. Além disso, serão observadas as seguintes exigências:</w:t>
      </w:r>
    </w:p>
    <w:p w14:paraId="1B6A5DB4" w14:textId="741E4196" w:rsidR="00822521"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822521" w:rsidRPr="002333D2">
        <w:rPr>
          <w:rFonts w:ascii="Arial Narrow" w:hAnsi="Arial Narrow" w:cs="Arial"/>
          <w:sz w:val="24"/>
          <w:szCs w:val="24"/>
        </w:rPr>
        <w:t>.</w:t>
      </w:r>
      <w:r w:rsidR="007E6D2B" w:rsidRPr="002333D2">
        <w:rPr>
          <w:rFonts w:ascii="Arial Narrow" w:hAnsi="Arial Narrow" w:cs="Arial"/>
          <w:sz w:val="24"/>
          <w:szCs w:val="24"/>
        </w:rPr>
        <w:t>4</w:t>
      </w:r>
      <w:r w:rsidR="00822521" w:rsidRPr="002333D2">
        <w:rPr>
          <w:rFonts w:ascii="Arial Narrow" w:hAnsi="Arial Narrow" w:cs="Arial"/>
          <w:sz w:val="24"/>
          <w:szCs w:val="24"/>
        </w:rPr>
        <w:t>.1 - Conformidade com as Especificações</w:t>
      </w:r>
      <w:r w:rsidR="00DA2405" w:rsidRPr="002333D2">
        <w:rPr>
          <w:rFonts w:ascii="Arial Narrow" w:hAnsi="Arial Narrow" w:cs="Arial"/>
          <w:sz w:val="24"/>
          <w:szCs w:val="24"/>
        </w:rPr>
        <w:t>;</w:t>
      </w:r>
    </w:p>
    <w:p w14:paraId="5B3338B5" w14:textId="77777777" w:rsidR="008A6E04"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4D33C7" w:rsidRPr="002333D2">
        <w:rPr>
          <w:rFonts w:ascii="Arial Narrow" w:hAnsi="Arial Narrow" w:cs="Arial"/>
          <w:sz w:val="24"/>
          <w:szCs w:val="24"/>
        </w:rPr>
        <w:t xml:space="preserve">.4.2 </w:t>
      </w:r>
      <w:r w:rsidR="00822521" w:rsidRPr="002333D2">
        <w:rPr>
          <w:rFonts w:ascii="Arial Narrow" w:hAnsi="Arial Narrow" w:cs="Arial"/>
          <w:sz w:val="24"/>
          <w:szCs w:val="24"/>
        </w:rPr>
        <w:t>Os produtos deverão estar em conformidade com as especificações constantes no Termo de Referência e atender às exigências da Vigilância Sanitária.</w:t>
      </w:r>
      <w:r w:rsidR="00FD2965" w:rsidRPr="002333D2">
        <w:rPr>
          <w:rFonts w:ascii="Arial Narrow" w:hAnsi="Arial Narrow" w:cs="Arial"/>
          <w:sz w:val="24"/>
          <w:szCs w:val="24"/>
        </w:rPr>
        <w:t xml:space="preserve"> </w:t>
      </w:r>
    </w:p>
    <w:p w14:paraId="1AC0CACF" w14:textId="77777777" w:rsidR="008A6E04" w:rsidRPr="002333D2" w:rsidRDefault="00FD2965" w:rsidP="00D15D8D">
      <w:pPr>
        <w:jc w:val="both"/>
        <w:rPr>
          <w:rFonts w:ascii="Arial Narrow" w:hAnsi="Arial Narrow" w:cs="Arial"/>
          <w:sz w:val="24"/>
          <w:szCs w:val="24"/>
        </w:rPr>
      </w:pPr>
      <w:r w:rsidRPr="002333D2">
        <w:rPr>
          <w:rFonts w:ascii="Arial Narrow" w:hAnsi="Arial Narrow" w:cs="Arial"/>
          <w:sz w:val="24"/>
          <w:szCs w:val="24"/>
        </w:rPr>
        <w:t xml:space="preserve">Os produtos </w:t>
      </w:r>
      <w:r w:rsidRPr="002333D2">
        <w:rPr>
          <w:rFonts w:ascii="Arial Narrow" w:hAnsi="Arial Narrow" w:cs="Arial"/>
          <w:i/>
          <w:iCs/>
          <w:sz w:val="24"/>
          <w:szCs w:val="24"/>
        </w:rPr>
        <w:t>in natura</w:t>
      </w:r>
      <w:r w:rsidRPr="002333D2">
        <w:rPr>
          <w:rFonts w:ascii="Arial Narrow" w:hAnsi="Arial Narrow" w:cs="Arial"/>
          <w:sz w:val="24"/>
          <w:szCs w:val="24"/>
        </w:rPr>
        <w:t xml:space="preserve">, sem nenhum tipo de processamento e de origem vegetal, não necessitam de registro sanitário. </w:t>
      </w:r>
    </w:p>
    <w:p w14:paraId="2885F91D" w14:textId="57134EBF" w:rsidR="00FD2965" w:rsidRPr="002333D2" w:rsidRDefault="00FD2965" w:rsidP="00D15D8D">
      <w:pPr>
        <w:jc w:val="both"/>
        <w:rPr>
          <w:rFonts w:ascii="Arial Narrow" w:hAnsi="Arial Narrow" w:cs="Arial"/>
          <w:sz w:val="24"/>
          <w:szCs w:val="24"/>
        </w:rPr>
      </w:pPr>
      <w:r w:rsidRPr="002333D2">
        <w:rPr>
          <w:rFonts w:ascii="Arial Narrow" w:hAnsi="Arial Narrow" w:cs="Arial"/>
          <w:sz w:val="24"/>
          <w:szCs w:val="24"/>
        </w:rPr>
        <w:t xml:space="preserve">Os produtos que sofrem algum tipo de processamento devem atender ao disposto na legislação de alimentos, estabelecida pelos serviços de inspeção e controle da Agência Nacional de Vigilância Sanitária (Anvisa/Ministério da Saúde), ou seus postos (VISAs estaduais, distrital, municipais), responsável pela avaliação sanitária no comércio varejista de produtos de origem vegetal, animal e demais produtos processados. Ou do Ministério da Agricultura, Pecuária e Abastecimento (MAPA), pelo produtos de origem animal, responsável por todos os produtos de origem animal, inclusive ovos e mel, necessitam de registro sanitário. </w:t>
      </w:r>
    </w:p>
    <w:p w14:paraId="5D33D3A3" w14:textId="062E2B7C" w:rsidR="000B4F58" w:rsidRPr="002333D2" w:rsidRDefault="000B4F58" w:rsidP="00D15D8D">
      <w:pPr>
        <w:jc w:val="both"/>
        <w:rPr>
          <w:rFonts w:ascii="Arial Narrow" w:hAnsi="Arial Narrow" w:cs="Arial"/>
          <w:sz w:val="24"/>
          <w:szCs w:val="24"/>
        </w:rPr>
      </w:pPr>
      <w:r w:rsidRPr="002333D2">
        <w:rPr>
          <w:rFonts w:ascii="Arial Narrow" w:hAnsi="Arial Narrow" w:cs="Arial"/>
          <w:sz w:val="24"/>
          <w:szCs w:val="24"/>
        </w:rPr>
        <w:t>9.4.3 Para os produtos que dependem de matéria prima de época, as amostras podem ser agendadas conforme o período de safra do produto que constitui matéria prima para item processado a ser comercializado, podendo contar no contrato essa possibilidade.</w:t>
      </w:r>
    </w:p>
    <w:p w14:paraId="4E70B59F" w14:textId="09E56235" w:rsidR="00822521" w:rsidRPr="002333D2" w:rsidRDefault="00C9001B" w:rsidP="00D15D8D">
      <w:pPr>
        <w:jc w:val="both"/>
        <w:rPr>
          <w:rFonts w:ascii="Arial Narrow" w:hAnsi="Arial Narrow" w:cs="Arial"/>
          <w:sz w:val="24"/>
          <w:szCs w:val="24"/>
        </w:rPr>
      </w:pPr>
      <w:r w:rsidRPr="002333D2">
        <w:rPr>
          <w:rFonts w:ascii="Arial Narrow" w:hAnsi="Arial Narrow" w:cs="Arial"/>
          <w:sz w:val="24"/>
          <w:szCs w:val="24"/>
        </w:rPr>
        <w:t>9</w:t>
      </w:r>
      <w:r w:rsidR="00822521" w:rsidRPr="002333D2">
        <w:rPr>
          <w:rFonts w:ascii="Arial Narrow" w:hAnsi="Arial Narrow" w:cs="Arial"/>
          <w:sz w:val="24"/>
          <w:szCs w:val="24"/>
        </w:rPr>
        <w:t>.</w:t>
      </w:r>
      <w:r w:rsidR="00EE5F59" w:rsidRPr="002333D2">
        <w:rPr>
          <w:rFonts w:ascii="Arial Narrow" w:hAnsi="Arial Narrow" w:cs="Arial"/>
          <w:sz w:val="24"/>
          <w:szCs w:val="24"/>
        </w:rPr>
        <w:t>5</w:t>
      </w:r>
      <w:r w:rsidR="00822521" w:rsidRPr="002333D2">
        <w:rPr>
          <w:rFonts w:ascii="Arial Narrow" w:hAnsi="Arial Narrow" w:cs="Arial"/>
          <w:sz w:val="24"/>
          <w:szCs w:val="24"/>
        </w:rPr>
        <w:t>. Parecer Técnico:</w:t>
      </w:r>
    </w:p>
    <w:p w14:paraId="54F47797" w14:textId="689C4FA8" w:rsidR="00822521" w:rsidRPr="002333D2" w:rsidRDefault="00DA2405" w:rsidP="00D15D8D">
      <w:pPr>
        <w:jc w:val="both"/>
        <w:rPr>
          <w:rFonts w:ascii="Arial Narrow" w:hAnsi="Arial Narrow" w:cs="Arial"/>
          <w:sz w:val="24"/>
          <w:szCs w:val="24"/>
        </w:rPr>
      </w:pPr>
      <w:r w:rsidRPr="002333D2">
        <w:rPr>
          <w:rFonts w:ascii="Arial Narrow" w:hAnsi="Arial Narrow" w:cs="Arial"/>
          <w:sz w:val="24"/>
          <w:szCs w:val="24"/>
        </w:rPr>
        <w:t>9</w:t>
      </w:r>
      <w:r w:rsidR="00EE5F59" w:rsidRPr="002333D2">
        <w:rPr>
          <w:rFonts w:ascii="Arial Narrow" w:hAnsi="Arial Narrow" w:cs="Arial"/>
          <w:sz w:val="24"/>
          <w:szCs w:val="24"/>
        </w:rPr>
        <w:t>.5.1</w:t>
      </w:r>
      <w:r w:rsidR="00CD4A54" w:rsidRPr="002333D2">
        <w:rPr>
          <w:rFonts w:ascii="Arial Narrow" w:hAnsi="Arial Narrow" w:cs="Arial"/>
          <w:sz w:val="24"/>
          <w:szCs w:val="24"/>
        </w:rPr>
        <w:t xml:space="preserve"> </w:t>
      </w:r>
      <w:r w:rsidR="00822521" w:rsidRPr="002333D2">
        <w:rPr>
          <w:rFonts w:ascii="Arial Narrow" w:hAnsi="Arial Narrow" w:cs="Arial"/>
          <w:sz w:val="24"/>
          <w:szCs w:val="24"/>
        </w:rPr>
        <w:t>A equipe de Nutrição emitirá um parecer técnico sobre a aprovação ou reprovação, devidamente assinado e identificado.</w:t>
      </w:r>
    </w:p>
    <w:p w14:paraId="419CCC19" w14:textId="191758DB" w:rsidR="00822521" w:rsidRPr="002333D2" w:rsidRDefault="00DA2405" w:rsidP="00D15D8D">
      <w:pPr>
        <w:jc w:val="both"/>
        <w:rPr>
          <w:rFonts w:ascii="Arial Narrow" w:hAnsi="Arial Narrow" w:cs="Arial"/>
          <w:sz w:val="24"/>
          <w:szCs w:val="24"/>
        </w:rPr>
      </w:pPr>
      <w:r w:rsidRPr="002333D2">
        <w:rPr>
          <w:rFonts w:ascii="Arial Narrow" w:hAnsi="Arial Narrow" w:cs="Arial"/>
          <w:sz w:val="24"/>
          <w:szCs w:val="24"/>
        </w:rPr>
        <w:t>9</w:t>
      </w:r>
      <w:r w:rsidR="00822521" w:rsidRPr="002333D2">
        <w:rPr>
          <w:rFonts w:ascii="Arial Narrow" w:hAnsi="Arial Narrow" w:cs="Arial"/>
          <w:sz w:val="24"/>
          <w:szCs w:val="24"/>
        </w:rPr>
        <w:t>.</w:t>
      </w:r>
      <w:r w:rsidR="00EE5F59" w:rsidRPr="002333D2">
        <w:rPr>
          <w:rFonts w:ascii="Arial Narrow" w:hAnsi="Arial Narrow" w:cs="Arial"/>
          <w:sz w:val="24"/>
          <w:szCs w:val="24"/>
        </w:rPr>
        <w:t>6</w:t>
      </w:r>
      <w:r w:rsidR="00822521" w:rsidRPr="002333D2">
        <w:rPr>
          <w:rFonts w:ascii="Arial Narrow" w:hAnsi="Arial Narrow" w:cs="Arial"/>
          <w:sz w:val="24"/>
          <w:szCs w:val="24"/>
        </w:rPr>
        <w:t xml:space="preserve"> Análise Específica para Polpa de Frutas:</w:t>
      </w:r>
    </w:p>
    <w:p w14:paraId="374EB8AB" w14:textId="6C6559DD" w:rsidR="00822521" w:rsidRPr="002333D2" w:rsidRDefault="00DA2405" w:rsidP="00D15D8D">
      <w:pPr>
        <w:jc w:val="both"/>
        <w:rPr>
          <w:rFonts w:ascii="Arial Narrow" w:hAnsi="Arial Narrow" w:cs="Arial"/>
          <w:sz w:val="24"/>
          <w:szCs w:val="24"/>
        </w:rPr>
      </w:pPr>
      <w:r w:rsidRPr="002333D2">
        <w:rPr>
          <w:rFonts w:ascii="Arial Narrow" w:hAnsi="Arial Narrow" w:cs="Arial"/>
          <w:sz w:val="24"/>
          <w:szCs w:val="24"/>
        </w:rPr>
        <w:t>9</w:t>
      </w:r>
      <w:r w:rsidR="00EE5F59" w:rsidRPr="002333D2">
        <w:rPr>
          <w:rFonts w:ascii="Arial Narrow" w:hAnsi="Arial Narrow" w:cs="Arial"/>
          <w:sz w:val="24"/>
          <w:szCs w:val="24"/>
        </w:rPr>
        <w:t>.</w:t>
      </w:r>
      <w:r w:rsidR="00BA30B1" w:rsidRPr="002333D2">
        <w:rPr>
          <w:rFonts w:ascii="Arial Narrow" w:hAnsi="Arial Narrow" w:cs="Arial"/>
          <w:sz w:val="24"/>
          <w:szCs w:val="24"/>
        </w:rPr>
        <w:t>6</w:t>
      </w:r>
      <w:r w:rsidR="00EE5F59" w:rsidRPr="002333D2">
        <w:rPr>
          <w:rFonts w:ascii="Arial Narrow" w:hAnsi="Arial Narrow" w:cs="Arial"/>
          <w:sz w:val="24"/>
          <w:szCs w:val="24"/>
        </w:rPr>
        <w:t>.1</w:t>
      </w:r>
      <w:r w:rsidR="00CD4A54" w:rsidRPr="002333D2">
        <w:rPr>
          <w:rFonts w:ascii="Arial Narrow" w:hAnsi="Arial Narrow" w:cs="Arial"/>
          <w:sz w:val="24"/>
          <w:szCs w:val="24"/>
        </w:rPr>
        <w:t xml:space="preserve"> </w:t>
      </w:r>
      <w:r w:rsidR="00822521" w:rsidRPr="002333D2">
        <w:rPr>
          <w:rFonts w:ascii="Arial Narrow" w:hAnsi="Arial Narrow" w:cs="Arial"/>
          <w:sz w:val="24"/>
          <w:szCs w:val="24"/>
        </w:rPr>
        <w:t>Para o item Polpa de frutas, as amostras serão analisadas conforme o modelo de relatório previamente definido, com base no Art. 40 da Resolução FNDE/CD/N° 06/2020.</w:t>
      </w:r>
    </w:p>
    <w:p w14:paraId="0440ABDE" w14:textId="052B9BDE" w:rsidR="008A6E04" w:rsidRPr="002333D2" w:rsidRDefault="00F95111" w:rsidP="00D15D8D">
      <w:pPr>
        <w:jc w:val="both"/>
        <w:rPr>
          <w:rFonts w:ascii="Arial Narrow" w:hAnsi="Arial Narrow" w:cs="Arial"/>
          <w:sz w:val="24"/>
          <w:szCs w:val="24"/>
        </w:rPr>
      </w:pPr>
      <w:r w:rsidRPr="002333D2">
        <w:rPr>
          <w:rFonts w:ascii="Arial Narrow" w:hAnsi="Arial Narrow" w:cs="Arial"/>
          <w:sz w:val="24"/>
          <w:szCs w:val="24"/>
        </w:rPr>
        <w:t>9.6.2 Os produtos que, após a inspeção, estiverem em desacordo com as especificações e exigências higiênico-sanitárias estabelecidas pela legislação vigente da Anvisa e do MAPA, não serão recebidos pelo (a) contratante. Esta deverá registrar no termo de recebimento os produtos que estão em desacordo com a legislação vigente e informar da sua substituição em até</w:t>
      </w:r>
      <w:r w:rsidR="0031591A" w:rsidRPr="002333D2">
        <w:rPr>
          <w:rFonts w:ascii="Arial Narrow" w:hAnsi="Arial Narrow" w:cs="Arial"/>
          <w:sz w:val="24"/>
          <w:szCs w:val="24"/>
        </w:rPr>
        <w:t xml:space="preserve"> </w:t>
      </w:r>
      <w:r w:rsidR="00CD6406" w:rsidRPr="00CD6406">
        <w:rPr>
          <w:rFonts w:ascii="Arial Narrow" w:hAnsi="Arial Narrow" w:cs="Arial"/>
          <w:b/>
          <w:sz w:val="24"/>
          <w:szCs w:val="24"/>
        </w:rPr>
        <w:t>24 (vinte e qutro)</w:t>
      </w:r>
      <w:r w:rsidRPr="00CD6406">
        <w:rPr>
          <w:rFonts w:ascii="Arial Narrow" w:hAnsi="Arial Narrow" w:cs="Arial"/>
          <w:b/>
          <w:sz w:val="24"/>
          <w:szCs w:val="24"/>
        </w:rPr>
        <w:t xml:space="preserve"> horas</w:t>
      </w:r>
      <w:r w:rsidRPr="002333D2">
        <w:rPr>
          <w:rFonts w:ascii="Arial Narrow" w:hAnsi="Arial Narrow" w:cs="Arial"/>
          <w:sz w:val="24"/>
          <w:szCs w:val="24"/>
        </w:rPr>
        <w:t xml:space="preserve">, sem ônus para a mesma, sob pena de aplicação de penalidades caso isto não ocorra. </w:t>
      </w:r>
    </w:p>
    <w:p w14:paraId="2FB2D13E" w14:textId="71311D5F"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Após esse prazo, a contratante não será obrigada a receber a reposição dos gêneros alimentícios. Se o prazo estabelecido for insuficiente para o atendimento, seja apresentada justificativa formal pelo fornecedor que poderá ser acolhida ou não. Não havendo a reposição do produto o (a) contratada (o) não receberá pelos mesmos.</w:t>
      </w:r>
    </w:p>
    <w:p w14:paraId="1D4D530A" w14:textId="75074147" w:rsidR="0065672F" w:rsidRPr="002333D2" w:rsidRDefault="00F95111" w:rsidP="00D15D8D">
      <w:pPr>
        <w:jc w:val="both"/>
        <w:rPr>
          <w:rFonts w:ascii="Arial Narrow" w:hAnsi="Arial Narrow" w:cstheme="minorHAnsi"/>
          <w:sz w:val="24"/>
          <w:szCs w:val="24"/>
        </w:rPr>
      </w:pPr>
      <w:r w:rsidRPr="002333D2">
        <w:rPr>
          <w:rFonts w:ascii="Arial Narrow" w:hAnsi="Arial Narrow" w:cs="Arial"/>
          <w:sz w:val="24"/>
          <w:szCs w:val="24"/>
        </w:rPr>
        <w:t>9.6.3 Se houver entrega de produtos orgânicos, deverão cumprir ao disposto na Lei nº 10.831 de 23/12/2003, regulamentada pelo Decreto n° 6.323, de 27/12/2007 para registro e renovação de registro de matérias primas e produtos de origem animal e vegetal orgânicos junto ao Ministério da Agricultura, Pecuária e Abastecimento.</w:t>
      </w:r>
      <w:r w:rsidRPr="002333D2">
        <w:rPr>
          <w:rFonts w:ascii="Arial Narrow" w:hAnsi="Arial Narrow" w:cs="Arial"/>
          <w:sz w:val="24"/>
          <w:szCs w:val="24"/>
        </w:rPr>
        <w:cr/>
      </w:r>
    </w:p>
    <w:p w14:paraId="06CE973A" w14:textId="622BCFC0" w:rsidR="00C649A0" w:rsidRPr="002333D2" w:rsidRDefault="00CD4BB2" w:rsidP="00D15D8D">
      <w:pPr>
        <w:pStyle w:val="Default"/>
        <w:jc w:val="both"/>
        <w:rPr>
          <w:rFonts w:ascii="Arial Narrow" w:eastAsia="Calibri" w:hAnsi="Arial Narrow" w:cs="Arial"/>
          <w:b/>
          <w:bCs/>
          <w:color w:val="auto"/>
          <w:lang w:val="pt-PT"/>
        </w:rPr>
      </w:pPr>
      <w:r w:rsidRPr="00CD6406">
        <w:rPr>
          <w:rFonts w:ascii="Arial Narrow" w:eastAsia="Calibri" w:hAnsi="Arial Narrow" w:cs="Arial"/>
          <w:b/>
          <w:color w:val="auto"/>
          <w:lang w:val="pt-PT"/>
        </w:rPr>
        <w:t>9.7</w:t>
      </w:r>
      <w:r w:rsidRPr="002333D2">
        <w:rPr>
          <w:rFonts w:ascii="Arial Narrow" w:eastAsia="Calibri" w:hAnsi="Arial Narrow" w:cs="Arial"/>
          <w:b/>
          <w:bCs/>
          <w:color w:val="auto"/>
          <w:lang w:val="pt-PT"/>
        </w:rPr>
        <w:t xml:space="preserve"> </w:t>
      </w:r>
      <w:r w:rsidR="00C649A0" w:rsidRPr="002333D2">
        <w:rPr>
          <w:rFonts w:ascii="Arial Narrow" w:eastAsia="Calibri" w:hAnsi="Arial Narrow" w:cs="Arial"/>
          <w:b/>
          <w:bCs/>
          <w:color w:val="auto"/>
          <w:lang w:val="pt-PT"/>
        </w:rPr>
        <w:t>DO RELATÓRIO DE AMOSTRAS DA CHAMADA PÚBLICA- Art. 40 DA RESOLUÇÃO FNDE/CD/N° 06/2020</w:t>
      </w:r>
      <w:r w:rsidR="008A6E04" w:rsidRPr="002333D2">
        <w:rPr>
          <w:rFonts w:ascii="Arial Narrow" w:eastAsia="Calibri" w:hAnsi="Arial Narrow" w:cs="Arial"/>
          <w:b/>
          <w:bCs/>
          <w:color w:val="auto"/>
          <w:lang w:val="pt-PT"/>
        </w:rPr>
        <w:t xml:space="preserve"> – Polpa de Frutas</w:t>
      </w:r>
      <w:r w:rsidR="00282321" w:rsidRPr="002333D2">
        <w:rPr>
          <w:rFonts w:ascii="Arial Narrow" w:eastAsia="Calibri" w:hAnsi="Arial Narrow" w:cs="Arial"/>
          <w:b/>
          <w:bCs/>
          <w:color w:val="auto"/>
          <w:lang w:val="pt-PT"/>
        </w:rPr>
        <w:t>:</w:t>
      </w:r>
      <w:r w:rsidR="00C649A0" w:rsidRPr="002333D2">
        <w:rPr>
          <w:rFonts w:ascii="Arial Narrow" w:eastAsia="Calibri" w:hAnsi="Arial Narrow" w:cs="Arial"/>
          <w:b/>
          <w:bCs/>
          <w:color w:val="auto"/>
          <w:lang w:val="pt-PT"/>
        </w:rPr>
        <w:t xml:space="preserve"> </w:t>
      </w:r>
    </w:p>
    <w:p w14:paraId="3E8C4757" w14:textId="28D31115" w:rsidR="00C649A0" w:rsidRPr="002333D2" w:rsidRDefault="00282321" w:rsidP="00D15D8D">
      <w:pPr>
        <w:pStyle w:val="Default"/>
        <w:jc w:val="both"/>
        <w:rPr>
          <w:rFonts w:ascii="Arial Narrow" w:hAnsi="Arial Narrow" w:cs="Arial"/>
        </w:rPr>
      </w:pPr>
      <w:r w:rsidRPr="002333D2">
        <w:rPr>
          <w:rFonts w:ascii="Arial Narrow" w:hAnsi="Arial Narrow" w:cs="Arial"/>
        </w:rPr>
        <w:t xml:space="preserve">9.7.1 </w:t>
      </w:r>
      <w:r w:rsidR="00086A07" w:rsidRPr="002333D2">
        <w:rPr>
          <w:rFonts w:ascii="Arial Narrow" w:hAnsi="Arial Narrow" w:cs="Arial"/>
        </w:rPr>
        <w:t>Análise da amostra</w:t>
      </w:r>
      <w:r w:rsidR="00E42DBB" w:rsidRPr="002333D2">
        <w:rPr>
          <w:rFonts w:ascii="Arial Narrow" w:hAnsi="Arial Narrow" w:cs="Arial"/>
        </w:rPr>
        <w:t>;</w:t>
      </w:r>
      <w:r w:rsidR="00086A07" w:rsidRPr="002333D2">
        <w:rPr>
          <w:rFonts w:ascii="Arial Narrow" w:hAnsi="Arial Narrow" w:cs="Arial"/>
        </w:rPr>
        <w:t xml:space="preserve"> </w:t>
      </w:r>
    </w:p>
    <w:p w14:paraId="2699A215" w14:textId="44431684" w:rsidR="00C649A0" w:rsidRPr="002333D2" w:rsidRDefault="00282321" w:rsidP="00D15D8D">
      <w:pPr>
        <w:pStyle w:val="Default"/>
        <w:jc w:val="both"/>
        <w:rPr>
          <w:rFonts w:ascii="Arial Narrow" w:hAnsi="Arial Narrow" w:cs="Arial"/>
        </w:rPr>
      </w:pPr>
      <w:r w:rsidRPr="002333D2">
        <w:rPr>
          <w:rFonts w:ascii="Arial Narrow" w:hAnsi="Arial Narrow" w:cs="Arial"/>
        </w:rPr>
        <w:t xml:space="preserve">9.7.2 </w:t>
      </w:r>
      <w:r w:rsidR="00086A07" w:rsidRPr="002333D2">
        <w:rPr>
          <w:rFonts w:ascii="Arial Narrow" w:hAnsi="Arial Narrow" w:cs="Arial"/>
        </w:rPr>
        <w:t>Produto: Polpa de frutas</w:t>
      </w:r>
      <w:r w:rsidR="00E42DBB" w:rsidRPr="002333D2">
        <w:rPr>
          <w:rFonts w:ascii="Arial Narrow" w:hAnsi="Arial Narrow" w:cs="Arial"/>
        </w:rPr>
        <w:t>;</w:t>
      </w:r>
      <w:r w:rsidR="00086A07" w:rsidRPr="002333D2">
        <w:rPr>
          <w:rFonts w:ascii="Arial Narrow" w:hAnsi="Arial Narrow" w:cs="Arial"/>
        </w:rPr>
        <w:t xml:space="preserve"> </w:t>
      </w:r>
    </w:p>
    <w:p w14:paraId="6EEBD26C" w14:textId="26CB0E89" w:rsidR="00C649A0" w:rsidRPr="002333D2" w:rsidRDefault="00282321" w:rsidP="00D15D8D">
      <w:pPr>
        <w:pStyle w:val="Default"/>
        <w:jc w:val="both"/>
        <w:rPr>
          <w:rFonts w:ascii="Arial Narrow" w:hAnsi="Arial Narrow" w:cs="Arial"/>
        </w:rPr>
      </w:pPr>
      <w:r w:rsidRPr="002333D2">
        <w:rPr>
          <w:rFonts w:ascii="Arial Narrow" w:hAnsi="Arial Narrow" w:cs="Arial"/>
        </w:rPr>
        <w:t xml:space="preserve">9.7.3 </w:t>
      </w:r>
      <w:r w:rsidR="00086A07" w:rsidRPr="002333D2">
        <w:rPr>
          <w:rFonts w:ascii="Arial Narrow" w:hAnsi="Arial Narrow" w:cs="Arial"/>
        </w:rPr>
        <w:t>Marca</w:t>
      </w:r>
      <w:r w:rsidR="00E42DBB" w:rsidRPr="002333D2">
        <w:rPr>
          <w:rFonts w:ascii="Arial Narrow" w:hAnsi="Arial Narrow" w:cs="Arial"/>
        </w:rPr>
        <w:t>;</w:t>
      </w:r>
    </w:p>
    <w:p w14:paraId="4588C51C" w14:textId="6C0B11BB" w:rsidR="00C649A0" w:rsidRPr="002333D2" w:rsidRDefault="00282321" w:rsidP="00D15D8D">
      <w:pPr>
        <w:pStyle w:val="Default"/>
        <w:jc w:val="both"/>
        <w:rPr>
          <w:rFonts w:ascii="Arial Narrow" w:hAnsi="Arial Narrow" w:cs="Arial"/>
        </w:rPr>
      </w:pPr>
      <w:r w:rsidRPr="002333D2">
        <w:rPr>
          <w:rFonts w:ascii="Arial Narrow" w:hAnsi="Arial Narrow" w:cs="Arial"/>
        </w:rPr>
        <w:t xml:space="preserve">9.7.4 </w:t>
      </w:r>
      <w:r w:rsidR="00086A07" w:rsidRPr="002333D2">
        <w:rPr>
          <w:rFonts w:ascii="Arial Narrow" w:hAnsi="Arial Narrow" w:cs="Arial"/>
        </w:rPr>
        <w:t>Fornecedor:</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7"/>
        <w:gridCol w:w="26"/>
        <w:gridCol w:w="1533"/>
        <w:gridCol w:w="2835"/>
      </w:tblGrid>
      <w:tr w:rsidR="00822521" w:rsidRPr="002333D2" w14:paraId="5698690B" w14:textId="77777777" w:rsidTr="00D43373">
        <w:trPr>
          <w:trHeight w:val="88"/>
        </w:trPr>
        <w:tc>
          <w:tcPr>
            <w:tcW w:w="5077" w:type="dxa"/>
          </w:tcPr>
          <w:p w14:paraId="3AABAD97" w14:textId="2436BA92"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ANÁLISES</w:t>
            </w:r>
          </w:p>
        </w:tc>
        <w:tc>
          <w:tcPr>
            <w:tcW w:w="1559" w:type="dxa"/>
            <w:gridSpan w:val="2"/>
          </w:tcPr>
          <w:p w14:paraId="672F3F89" w14:textId="5FFF30E8"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SIM</w:t>
            </w:r>
          </w:p>
        </w:tc>
        <w:tc>
          <w:tcPr>
            <w:tcW w:w="2835" w:type="dxa"/>
          </w:tcPr>
          <w:p w14:paraId="1AA56821" w14:textId="5C0418C2"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NÃO</w:t>
            </w:r>
          </w:p>
        </w:tc>
      </w:tr>
      <w:tr w:rsidR="00822521" w:rsidRPr="002333D2" w14:paraId="321EEB28" w14:textId="77777777" w:rsidTr="00D43373">
        <w:trPr>
          <w:trHeight w:val="90"/>
        </w:trPr>
        <w:tc>
          <w:tcPr>
            <w:tcW w:w="5077" w:type="dxa"/>
          </w:tcPr>
          <w:p w14:paraId="3002A789" w14:textId="77E50B1B"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1 - Presença de rotulagem </w:t>
            </w:r>
          </w:p>
        </w:tc>
        <w:tc>
          <w:tcPr>
            <w:tcW w:w="1559" w:type="dxa"/>
            <w:gridSpan w:val="2"/>
          </w:tcPr>
          <w:p w14:paraId="70E1F2C1" w14:textId="4EE44F97"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272ADAF7" w14:textId="27CE3B2F"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60DAE58F" w14:textId="77777777" w:rsidTr="00D43373">
        <w:trPr>
          <w:trHeight w:val="90"/>
        </w:trPr>
        <w:tc>
          <w:tcPr>
            <w:tcW w:w="5077" w:type="dxa"/>
          </w:tcPr>
          <w:p w14:paraId="67302490" w14:textId="62133E7A"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2 - Nome do produtor </w:t>
            </w:r>
          </w:p>
        </w:tc>
        <w:tc>
          <w:tcPr>
            <w:tcW w:w="1559" w:type="dxa"/>
            <w:gridSpan w:val="2"/>
          </w:tcPr>
          <w:p w14:paraId="3CF789A5" w14:textId="2DC1400F"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7F6856E7" w14:textId="69C34BF3"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0368CDB5" w14:textId="77777777" w:rsidTr="00D43373">
        <w:trPr>
          <w:trHeight w:val="90"/>
        </w:trPr>
        <w:tc>
          <w:tcPr>
            <w:tcW w:w="5077" w:type="dxa"/>
          </w:tcPr>
          <w:p w14:paraId="48A592B7" w14:textId="5167364D"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3 - Endereço do produtor </w:t>
            </w:r>
          </w:p>
        </w:tc>
        <w:tc>
          <w:tcPr>
            <w:tcW w:w="1559" w:type="dxa"/>
            <w:gridSpan w:val="2"/>
          </w:tcPr>
          <w:p w14:paraId="12FA4250" w14:textId="04459494"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25CEA3A6" w14:textId="7C61A96F"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11F9235F" w14:textId="77777777" w:rsidTr="00D43373">
        <w:trPr>
          <w:trHeight w:val="205"/>
        </w:trPr>
        <w:tc>
          <w:tcPr>
            <w:tcW w:w="5077" w:type="dxa"/>
          </w:tcPr>
          <w:p w14:paraId="66A84748" w14:textId="345ED1EC"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4 - Polpas de frutas apresentam n° de registro no mapa </w:t>
            </w:r>
          </w:p>
        </w:tc>
        <w:tc>
          <w:tcPr>
            <w:tcW w:w="1559" w:type="dxa"/>
            <w:gridSpan w:val="2"/>
          </w:tcPr>
          <w:p w14:paraId="60C38DA4" w14:textId="49AE05F4"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491DA96A" w14:textId="34273A95"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6BBA0E52" w14:textId="77777777" w:rsidTr="00D43373">
        <w:trPr>
          <w:trHeight w:val="90"/>
        </w:trPr>
        <w:tc>
          <w:tcPr>
            <w:tcW w:w="5077" w:type="dxa"/>
          </w:tcPr>
          <w:p w14:paraId="1DCEC184" w14:textId="18DE7CBA"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5 - Data de fabricação </w:t>
            </w:r>
          </w:p>
        </w:tc>
        <w:tc>
          <w:tcPr>
            <w:tcW w:w="1559" w:type="dxa"/>
            <w:gridSpan w:val="2"/>
          </w:tcPr>
          <w:p w14:paraId="1FE29BCE" w14:textId="71D6CF2E"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537FDFD0" w14:textId="58D71AAF"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4EDF7BD4" w14:textId="77777777" w:rsidTr="00D43373">
        <w:trPr>
          <w:trHeight w:val="90"/>
        </w:trPr>
        <w:tc>
          <w:tcPr>
            <w:tcW w:w="5077" w:type="dxa"/>
          </w:tcPr>
          <w:p w14:paraId="5BC43EDF" w14:textId="76A7E9F7"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6 - Data de validade </w:t>
            </w:r>
          </w:p>
        </w:tc>
        <w:tc>
          <w:tcPr>
            <w:tcW w:w="1559" w:type="dxa"/>
            <w:gridSpan w:val="2"/>
          </w:tcPr>
          <w:p w14:paraId="12ACDE2F" w14:textId="4F2798E5"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0CD47D81" w14:textId="3D21638E"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09B27F42" w14:textId="77777777" w:rsidTr="00D43373">
        <w:trPr>
          <w:trHeight w:val="90"/>
        </w:trPr>
        <w:tc>
          <w:tcPr>
            <w:tcW w:w="5077" w:type="dxa"/>
          </w:tcPr>
          <w:p w14:paraId="6E9E562B" w14:textId="1B9433C5"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7 - Rendimento satisfatório </w:t>
            </w:r>
          </w:p>
        </w:tc>
        <w:tc>
          <w:tcPr>
            <w:tcW w:w="1559" w:type="dxa"/>
            <w:gridSpan w:val="2"/>
          </w:tcPr>
          <w:p w14:paraId="4B5CADE0" w14:textId="44F51AAC"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3D8746C3" w14:textId="0A0D1B65"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1BA562D2" w14:textId="77777777" w:rsidTr="00D43373">
        <w:trPr>
          <w:trHeight w:val="90"/>
        </w:trPr>
        <w:tc>
          <w:tcPr>
            <w:tcW w:w="5077" w:type="dxa"/>
          </w:tcPr>
          <w:p w14:paraId="1FC8C758" w14:textId="42DD2196"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 xml:space="preserve">8 -  Ingredientes </w:t>
            </w:r>
          </w:p>
        </w:tc>
        <w:tc>
          <w:tcPr>
            <w:tcW w:w="1559" w:type="dxa"/>
            <w:gridSpan w:val="2"/>
          </w:tcPr>
          <w:p w14:paraId="74942F91" w14:textId="33E09C2D"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73F1BB25" w14:textId="4AD443D0"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2D669B58" w14:textId="77777777" w:rsidTr="00D43373">
        <w:trPr>
          <w:trHeight w:val="90"/>
        </w:trPr>
        <w:tc>
          <w:tcPr>
            <w:tcW w:w="5077" w:type="dxa"/>
          </w:tcPr>
          <w:p w14:paraId="32CCC6D1" w14:textId="0F753410"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9</w:t>
            </w:r>
            <w:r w:rsidR="00086A07" w:rsidRPr="002333D2">
              <w:rPr>
                <w:rFonts w:ascii="Arial Narrow" w:hAnsi="Arial Narrow" w:cs="Arial"/>
                <w:sz w:val="24"/>
                <w:szCs w:val="24"/>
              </w:rPr>
              <w:t xml:space="preserve"> - </w:t>
            </w:r>
            <w:r w:rsidRPr="002333D2">
              <w:rPr>
                <w:rFonts w:ascii="Arial Narrow" w:hAnsi="Arial Narrow" w:cs="Arial"/>
                <w:sz w:val="24"/>
                <w:szCs w:val="24"/>
              </w:rPr>
              <w:t xml:space="preserve">Peso bruto </w:t>
            </w:r>
          </w:p>
        </w:tc>
        <w:tc>
          <w:tcPr>
            <w:tcW w:w="1559" w:type="dxa"/>
            <w:gridSpan w:val="2"/>
          </w:tcPr>
          <w:p w14:paraId="74F40010" w14:textId="4C3A57C1"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4FB3523C" w14:textId="7545751B"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1D402EC7" w14:textId="77777777" w:rsidTr="00D43373">
        <w:trPr>
          <w:trHeight w:val="90"/>
        </w:trPr>
        <w:tc>
          <w:tcPr>
            <w:tcW w:w="5077" w:type="dxa"/>
          </w:tcPr>
          <w:p w14:paraId="546246C0" w14:textId="5AABB02E" w:rsidR="00822521" w:rsidRPr="002333D2" w:rsidRDefault="000975EE" w:rsidP="00D15D8D">
            <w:pPr>
              <w:jc w:val="both"/>
              <w:rPr>
                <w:rFonts w:ascii="Arial Narrow" w:hAnsi="Arial Narrow" w:cs="Arial"/>
                <w:sz w:val="24"/>
                <w:szCs w:val="24"/>
              </w:rPr>
            </w:pPr>
            <w:r w:rsidRPr="002333D2">
              <w:rPr>
                <w:rFonts w:ascii="Arial Narrow" w:hAnsi="Arial Narrow" w:cs="Arial"/>
                <w:sz w:val="24"/>
                <w:szCs w:val="24"/>
              </w:rPr>
              <w:t>10</w:t>
            </w:r>
            <w:r w:rsidR="00086A07" w:rsidRPr="002333D2">
              <w:rPr>
                <w:rFonts w:ascii="Arial Narrow" w:hAnsi="Arial Narrow" w:cs="Arial"/>
                <w:sz w:val="24"/>
                <w:szCs w:val="24"/>
              </w:rPr>
              <w:t xml:space="preserve"> - </w:t>
            </w:r>
            <w:r w:rsidRPr="002333D2">
              <w:rPr>
                <w:rFonts w:ascii="Arial Narrow" w:hAnsi="Arial Narrow" w:cs="Arial"/>
                <w:sz w:val="24"/>
                <w:szCs w:val="24"/>
              </w:rPr>
              <w:t xml:space="preserve">Embalagem de boa qualidade </w:t>
            </w:r>
          </w:p>
        </w:tc>
        <w:tc>
          <w:tcPr>
            <w:tcW w:w="1559" w:type="dxa"/>
            <w:gridSpan w:val="2"/>
          </w:tcPr>
          <w:p w14:paraId="59410E0A" w14:textId="04AA7F87"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c>
          <w:tcPr>
            <w:tcW w:w="2835" w:type="dxa"/>
          </w:tcPr>
          <w:p w14:paraId="2FC46AC1" w14:textId="1BEB151E"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 )</w:t>
            </w:r>
          </w:p>
        </w:tc>
      </w:tr>
      <w:tr w:rsidR="00822521" w:rsidRPr="002333D2" w14:paraId="0A97FF3D" w14:textId="77777777" w:rsidTr="00D43373">
        <w:trPr>
          <w:trHeight w:val="205"/>
        </w:trPr>
        <w:tc>
          <w:tcPr>
            <w:tcW w:w="5103" w:type="dxa"/>
            <w:gridSpan w:val="2"/>
          </w:tcPr>
          <w:p w14:paraId="424F58C4" w14:textId="3A62A822" w:rsidR="00822521" w:rsidRPr="002333D2" w:rsidRDefault="00822521" w:rsidP="00D15D8D">
            <w:pPr>
              <w:jc w:val="both"/>
              <w:rPr>
                <w:rFonts w:ascii="Arial Narrow" w:hAnsi="Arial Narrow" w:cs="Arial"/>
                <w:sz w:val="24"/>
                <w:szCs w:val="24"/>
              </w:rPr>
            </w:pPr>
            <w:r w:rsidRPr="002333D2">
              <w:rPr>
                <w:rFonts w:ascii="Arial Narrow" w:hAnsi="Arial Narrow" w:cs="Arial"/>
                <w:sz w:val="24"/>
                <w:szCs w:val="24"/>
              </w:rPr>
              <w:t>11</w:t>
            </w:r>
            <w:r w:rsidR="00086A07" w:rsidRPr="002333D2">
              <w:rPr>
                <w:rFonts w:ascii="Arial Narrow" w:hAnsi="Arial Narrow" w:cs="Arial"/>
                <w:sz w:val="24"/>
                <w:szCs w:val="24"/>
              </w:rPr>
              <w:t xml:space="preserve"> - </w:t>
            </w:r>
            <w:r w:rsidR="000975EE" w:rsidRPr="002333D2">
              <w:rPr>
                <w:rFonts w:ascii="Arial Narrow" w:hAnsi="Arial Narrow" w:cs="Arial"/>
                <w:sz w:val="24"/>
                <w:szCs w:val="24"/>
              </w:rPr>
              <w:t xml:space="preserve">Conservantes, acidulante e/ou agentes químicos </w:t>
            </w:r>
          </w:p>
        </w:tc>
        <w:tc>
          <w:tcPr>
            <w:tcW w:w="4368" w:type="dxa"/>
            <w:gridSpan w:val="2"/>
          </w:tcPr>
          <w:p w14:paraId="790D3430" w14:textId="2FDE31D2" w:rsidR="00822521" w:rsidRPr="002333D2" w:rsidRDefault="00C34EF3" w:rsidP="00D15D8D">
            <w:pPr>
              <w:jc w:val="both"/>
              <w:rPr>
                <w:rFonts w:ascii="Arial Narrow" w:hAnsi="Arial Narrow" w:cs="Arial"/>
                <w:sz w:val="24"/>
                <w:szCs w:val="24"/>
              </w:rPr>
            </w:pPr>
            <w:r w:rsidRPr="002333D2">
              <w:rPr>
                <w:rFonts w:ascii="Arial Narrow" w:hAnsi="Arial Narrow" w:cs="Arial"/>
                <w:sz w:val="24"/>
                <w:szCs w:val="24"/>
              </w:rPr>
              <w:t xml:space="preserve">        </w:t>
            </w:r>
            <w:r w:rsidR="00822521" w:rsidRPr="002333D2">
              <w:rPr>
                <w:rFonts w:ascii="Arial Narrow" w:hAnsi="Arial Narrow" w:cs="Arial"/>
                <w:sz w:val="24"/>
                <w:szCs w:val="24"/>
              </w:rPr>
              <w:t xml:space="preserve">( ) </w:t>
            </w:r>
          </w:p>
        </w:tc>
      </w:tr>
    </w:tbl>
    <w:p w14:paraId="5CAA6EBE" w14:textId="4B2A2D30" w:rsidR="00173AA7" w:rsidRPr="002333D2" w:rsidRDefault="00121FC9" w:rsidP="00D15D8D">
      <w:pPr>
        <w:jc w:val="both"/>
        <w:rPr>
          <w:rFonts w:ascii="Arial Narrow" w:hAnsi="Arial Narrow" w:cs="Arial"/>
          <w:sz w:val="24"/>
          <w:szCs w:val="24"/>
        </w:rPr>
      </w:pPr>
      <w:r w:rsidRPr="002333D2">
        <w:rPr>
          <w:rFonts w:ascii="Arial Narrow" w:hAnsi="Arial Narrow" w:cs="Arial"/>
          <w:sz w:val="24"/>
          <w:szCs w:val="24"/>
        </w:rPr>
        <w:t>9.</w:t>
      </w:r>
      <w:r w:rsidR="00173AA7" w:rsidRPr="002333D2">
        <w:rPr>
          <w:rFonts w:ascii="Arial Narrow" w:hAnsi="Arial Narrow" w:cs="Arial"/>
          <w:sz w:val="24"/>
          <w:szCs w:val="24"/>
        </w:rPr>
        <w:t>8 Termo de Recebimento e Possibilidade de Devolução:</w:t>
      </w:r>
    </w:p>
    <w:p w14:paraId="20A8BC64" w14:textId="76A34E31" w:rsidR="002C5C09" w:rsidRPr="002333D2" w:rsidRDefault="00121FC9" w:rsidP="00D15D8D">
      <w:pPr>
        <w:jc w:val="both"/>
        <w:rPr>
          <w:rFonts w:ascii="Arial Narrow" w:hAnsi="Arial Narrow" w:cs="Arial"/>
          <w:sz w:val="24"/>
          <w:szCs w:val="24"/>
        </w:rPr>
      </w:pPr>
      <w:r w:rsidRPr="002333D2">
        <w:rPr>
          <w:rFonts w:ascii="Arial Narrow" w:hAnsi="Arial Narrow" w:cs="Arial"/>
          <w:sz w:val="24"/>
          <w:szCs w:val="24"/>
        </w:rPr>
        <w:t>9</w:t>
      </w:r>
      <w:r w:rsidR="00BA30B1" w:rsidRPr="002333D2">
        <w:rPr>
          <w:rFonts w:ascii="Arial Narrow" w:hAnsi="Arial Narrow" w:cs="Arial"/>
          <w:sz w:val="24"/>
          <w:szCs w:val="24"/>
        </w:rPr>
        <w:t>.</w:t>
      </w:r>
      <w:r w:rsidR="00985DE4" w:rsidRPr="002333D2">
        <w:rPr>
          <w:rFonts w:ascii="Arial Narrow" w:hAnsi="Arial Narrow" w:cs="Arial"/>
          <w:sz w:val="24"/>
          <w:szCs w:val="24"/>
        </w:rPr>
        <w:t>8</w:t>
      </w:r>
      <w:r w:rsidR="00BA30B1" w:rsidRPr="002333D2">
        <w:rPr>
          <w:rFonts w:ascii="Arial Narrow" w:hAnsi="Arial Narrow" w:cs="Arial"/>
          <w:sz w:val="24"/>
          <w:szCs w:val="24"/>
        </w:rPr>
        <w:t xml:space="preserve">.1 </w:t>
      </w:r>
      <w:r w:rsidR="00173AA7" w:rsidRPr="002333D2">
        <w:rPr>
          <w:rFonts w:ascii="Arial Narrow" w:hAnsi="Arial Narrow" w:cs="Arial"/>
          <w:sz w:val="24"/>
          <w:szCs w:val="24"/>
        </w:rPr>
        <w:t xml:space="preserve">Os agricultores familiares, empreendedores rurais e as organizações da agricultura familiar assinarão um termo de recebimento das amostras, informando da possibilidade de devolução dos gêneros, após o prazo </w:t>
      </w:r>
      <w:r w:rsidR="00173AA7" w:rsidRPr="00CD6406">
        <w:rPr>
          <w:rFonts w:ascii="Arial Narrow" w:hAnsi="Arial Narrow" w:cs="Arial"/>
          <w:sz w:val="24"/>
          <w:szCs w:val="24"/>
        </w:rPr>
        <w:t xml:space="preserve">de </w:t>
      </w:r>
      <w:r w:rsidR="00CD6406" w:rsidRPr="00CD6406">
        <w:rPr>
          <w:rFonts w:ascii="Arial Narrow" w:hAnsi="Arial Narrow" w:cs="Arial"/>
          <w:sz w:val="24"/>
          <w:szCs w:val="24"/>
        </w:rPr>
        <w:t>02 (dois)</w:t>
      </w:r>
      <w:r w:rsidR="00173AA7" w:rsidRPr="00CD6406">
        <w:rPr>
          <w:rFonts w:ascii="Arial Narrow" w:hAnsi="Arial Narrow" w:cs="Arial"/>
          <w:sz w:val="24"/>
          <w:szCs w:val="24"/>
        </w:rPr>
        <w:t xml:space="preserve"> dias úteis.</w:t>
      </w:r>
    </w:p>
    <w:p w14:paraId="42ABF217" w14:textId="77777777" w:rsidR="00486A23" w:rsidRPr="002333D2" w:rsidRDefault="00486A23" w:rsidP="00D15D8D">
      <w:pPr>
        <w:jc w:val="both"/>
        <w:rPr>
          <w:rFonts w:ascii="Arial Narrow" w:hAnsi="Arial Narrow" w:cs="Arial"/>
          <w:sz w:val="24"/>
          <w:szCs w:val="24"/>
        </w:rPr>
      </w:pPr>
    </w:p>
    <w:p w14:paraId="6830A1F9" w14:textId="31E1EE8A" w:rsidR="00486A23" w:rsidRPr="002333D2" w:rsidRDefault="00C04533" w:rsidP="00D15D8D">
      <w:pPr>
        <w:jc w:val="both"/>
        <w:rPr>
          <w:rFonts w:ascii="Arial Narrow" w:hAnsi="Arial Narrow" w:cs="Arial"/>
          <w:b/>
          <w:bCs/>
          <w:sz w:val="24"/>
          <w:szCs w:val="24"/>
        </w:rPr>
      </w:pPr>
      <w:r w:rsidRPr="002333D2">
        <w:rPr>
          <w:rFonts w:ascii="Arial Narrow" w:hAnsi="Arial Narrow" w:cs="Arial"/>
          <w:b/>
          <w:bCs/>
          <w:sz w:val="24"/>
          <w:szCs w:val="24"/>
        </w:rPr>
        <w:t>10</w:t>
      </w:r>
      <w:r w:rsidR="00486A23" w:rsidRPr="002333D2">
        <w:rPr>
          <w:rFonts w:ascii="Arial Narrow" w:hAnsi="Arial Narrow" w:cs="Arial"/>
          <w:b/>
          <w:bCs/>
          <w:sz w:val="24"/>
          <w:szCs w:val="24"/>
        </w:rPr>
        <w:t>. LOCAL E PERIODICIDADE DE ENTREGA DOS PRODUTOS</w:t>
      </w:r>
    </w:p>
    <w:p w14:paraId="15C1375D" w14:textId="07EAFA1B" w:rsidR="00B80CD3" w:rsidRPr="002333D2" w:rsidRDefault="00C04533" w:rsidP="00D15D8D">
      <w:pPr>
        <w:jc w:val="both"/>
        <w:rPr>
          <w:rFonts w:ascii="Arial Narrow" w:hAnsi="Arial Narrow" w:cs="Arial"/>
          <w:sz w:val="24"/>
          <w:szCs w:val="24"/>
        </w:rPr>
      </w:pPr>
      <w:r w:rsidRPr="002333D2">
        <w:rPr>
          <w:rFonts w:ascii="Arial Narrow" w:hAnsi="Arial Narrow" w:cs="Arial"/>
          <w:sz w:val="24"/>
          <w:szCs w:val="24"/>
        </w:rPr>
        <w:t>10</w:t>
      </w:r>
      <w:r w:rsidR="002F57D4" w:rsidRPr="002333D2">
        <w:rPr>
          <w:rFonts w:ascii="Arial Narrow" w:hAnsi="Arial Narrow" w:cs="Arial"/>
          <w:sz w:val="24"/>
          <w:szCs w:val="24"/>
        </w:rPr>
        <w:t>.1</w:t>
      </w:r>
      <w:r w:rsidR="008F2306" w:rsidRPr="002333D2">
        <w:rPr>
          <w:rFonts w:ascii="Arial Narrow" w:hAnsi="Arial Narrow" w:cs="Arial"/>
          <w:sz w:val="24"/>
          <w:szCs w:val="24"/>
        </w:rPr>
        <w:t xml:space="preserve"> </w:t>
      </w:r>
      <w:r w:rsidR="00B80CD3" w:rsidRPr="002333D2">
        <w:rPr>
          <w:rFonts w:ascii="Arial Narrow" w:hAnsi="Arial Narrow" w:cs="Arial"/>
          <w:sz w:val="24"/>
          <w:szCs w:val="24"/>
        </w:rPr>
        <w:t xml:space="preserve">Os gêneros alimentícios adquiridos deverão ser entregues </w:t>
      </w:r>
      <w:r w:rsidR="00604B08">
        <w:rPr>
          <w:rFonts w:ascii="Arial Narrow" w:hAnsi="Arial Narrow" w:cs="Arial"/>
          <w:sz w:val="24"/>
          <w:szCs w:val="24"/>
        </w:rPr>
        <w:t xml:space="preserve">diretamente nas escolas municipais </w:t>
      </w:r>
      <w:r w:rsidR="00B80CD3" w:rsidRPr="00604B08">
        <w:rPr>
          <w:rFonts w:ascii="Arial Narrow" w:hAnsi="Arial Narrow" w:cs="Arial"/>
          <w:sz w:val="24"/>
          <w:szCs w:val="24"/>
        </w:rPr>
        <w:t>na qual se atestará o seu recebimento</w:t>
      </w:r>
      <w:r w:rsidR="00D43373">
        <w:rPr>
          <w:rFonts w:ascii="Arial Narrow" w:hAnsi="Arial Narrow" w:cs="Arial"/>
          <w:sz w:val="24"/>
          <w:szCs w:val="24"/>
        </w:rPr>
        <w:t xml:space="preserve">, conforme cronograma de entrega descrito no ETP. </w:t>
      </w:r>
    </w:p>
    <w:p w14:paraId="026DC98D" w14:textId="77777777" w:rsidR="00B80CD3" w:rsidRPr="002333D2" w:rsidRDefault="00B80CD3" w:rsidP="00D15D8D">
      <w:pPr>
        <w:pStyle w:val="Corpodetexto"/>
        <w:jc w:val="both"/>
        <w:rPr>
          <w:rFonts w:ascii="Arial Narrow" w:hAnsi="Arial Narrow"/>
          <w:sz w:val="24"/>
          <w:szCs w:val="24"/>
        </w:rPr>
      </w:pPr>
    </w:p>
    <w:p w14:paraId="0598C395" w14:textId="50C6D111" w:rsidR="00144CC2" w:rsidRPr="002333D2" w:rsidRDefault="00144CC2" w:rsidP="00D15D8D">
      <w:pPr>
        <w:jc w:val="both"/>
        <w:rPr>
          <w:rFonts w:ascii="Arial Narrow" w:hAnsi="Arial Narrow" w:cs="Arial"/>
          <w:b/>
          <w:bCs/>
          <w:sz w:val="24"/>
          <w:szCs w:val="24"/>
        </w:rPr>
      </w:pPr>
      <w:r w:rsidRPr="002333D2">
        <w:rPr>
          <w:rFonts w:ascii="Arial Narrow" w:hAnsi="Arial Narrow" w:cs="Arial"/>
          <w:b/>
          <w:bCs/>
          <w:sz w:val="24"/>
          <w:szCs w:val="24"/>
        </w:rPr>
        <w:t>1</w:t>
      </w:r>
      <w:r w:rsidR="00C04533" w:rsidRPr="002333D2">
        <w:rPr>
          <w:rFonts w:ascii="Arial Narrow" w:hAnsi="Arial Narrow" w:cs="Arial"/>
          <w:b/>
          <w:bCs/>
          <w:sz w:val="24"/>
          <w:szCs w:val="24"/>
        </w:rPr>
        <w:t>1</w:t>
      </w:r>
      <w:r w:rsidRPr="002333D2">
        <w:rPr>
          <w:rFonts w:ascii="Arial Narrow" w:hAnsi="Arial Narrow" w:cs="Arial"/>
          <w:b/>
          <w:bCs/>
          <w:sz w:val="24"/>
          <w:szCs w:val="24"/>
        </w:rPr>
        <w:t>. PAGAMENTO</w:t>
      </w:r>
    </w:p>
    <w:p w14:paraId="63755050" w14:textId="48395EFD" w:rsidR="00144CC2" w:rsidRPr="002333D2" w:rsidRDefault="00144CC2" w:rsidP="00D15D8D">
      <w:pPr>
        <w:jc w:val="both"/>
        <w:rPr>
          <w:rFonts w:ascii="Arial Narrow" w:hAnsi="Arial Narrow" w:cs="Arial"/>
          <w:sz w:val="24"/>
          <w:szCs w:val="24"/>
        </w:rPr>
      </w:pPr>
      <w:r w:rsidRPr="002333D2">
        <w:rPr>
          <w:rFonts w:ascii="Arial Narrow" w:hAnsi="Arial Narrow" w:cs="Arial"/>
          <w:sz w:val="24"/>
          <w:szCs w:val="24"/>
        </w:rPr>
        <w:t>1</w:t>
      </w:r>
      <w:r w:rsidR="00C04533" w:rsidRPr="002333D2">
        <w:rPr>
          <w:rFonts w:ascii="Arial Narrow" w:hAnsi="Arial Narrow" w:cs="Arial"/>
          <w:sz w:val="24"/>
          <w:szCs w:val="24"/>
        </w:rPr>
        <w:t>1</w:t>
      </w:r>
      <w:r w:rsidRPr="002333D2">
        <w:rPr>
          <w:rFonts w:ascii="Arial Narrow" w:hAnsi="Arial Narrow" w:cs="Arial"/>
          <w:sz w:val="24"/>
          <w:szCs w:val="24"/>
        </w:rPr>
        <w:t xml:space="preserve">.1 O pagamento será efetuado em até </w:t>
      </w:r>
      <w:r w:rsidR="00CD6406" w:rsidRPr="00CD6406">
        <w:rPr>
          <w:rFonts w:ascii="Arial Narrow" w:hAnsi="Arial Narrow" w:cs="Arial"/>
          <w:sz w:val="24"/>
          <w:szCs w:val="24"/>
        </w:rPr>
        <w:t>30 (trinta)</w:t>
      </w:r>
      <w:r w:rsidRPr="00CD6406">
        <w:rPr>
          <w:rFonts w:ascii="Arial Narrow" w:hAnsi="Arial Narrow" w:cs="Arial"/>
          <w:sz w:val="24"/>
          <w:szCs w:val="24"/>
        </w:rPr>
        <w:t xml:space="preserve"> </w:t>
      </w:r>
      <w:r w:rsidRPr="002333D2">
        <w:rPr>
          <w:rFonts w:ascii="Arial Narrow" w:hAnsi="Arial Narrow" w:cs="Arial"/>
          <w:sz w:val="24"/>
          <w:szCs w:val="24"/>
        </w:rPr>
        <w:t>dias após a última entrega do mês, mediante a apresentação de documento fiscal pertinente ao fornecimento realizado. Fica vedada a possibilidade de antecipação de pagamento para cada faturamento</w:t>
      </w:r>
      <w:r w:rsidR="00CD6406">
        <w:rPr>
          <w:rFonts w:ascii="Arial Narrow" w:hAnsi="Arial Narrow" w:cs="Arial"/>
          <w:sz w:val="24"/>
          <w:szCs w:val="24"/>
        </w:rPr>
        <w:t xml:space="preserve"> ou</w:t>
      </w:r>
      <w:r w:rsidR="008A6E04" w:rsidRPr="002333D2">
        <w:rPr>
          <w:rFonts w:ascii="Arial Narrow" w:hAnsi="Arial Narrow" w:cs="Arial"/>
          <w:sz w:val="24"/>
          <w:szCs w:val="24"/>
        </w:rPr>
        <w:t xml:space="preserve"> o</w:t>
      </w:r>
      <w:r w:rsidR="00CD6406" w:rsidRPr="002333D2">
        <w:rPr>
          <w:rFonts w:ascii="Arial Narrow" w:hAnsi="Arial Narrow" w:cs="Arial"/>
          <w:sz w:val="24"/>
          <w:szCs w:val="24"/>
        </w:rPr>
        <w:t xml:space="preserve"> </w:t>
      </w:r>
      <w:r w:rsidRPr="002333D2">
        <w:rPr>
          <w:rFonts w:ascii="Arial Narrow" w:hAnsi="Arial Narrow" w:cs="Arial"/>
          <w:sz w:val="24"/>
          <w:szCs w:val="24"/>
        </w:rPr>
        <w:t xml:space="preserve">pagamento ocorrerá no prazo máximo de até </w:t>
      </w:r>
      <w:r w:rsidR="00CD6406" w:rsidRPr="00CD6406">
        <w:rPr>
          <w:rFonts w:ascii="Arial Narrow" w:hAnsi="Arial Narrow" w:cs="Arial"/>
          <w:sz w:val="24"/>
          <w:szCs w:val="24"/>
        </w:rPr>
        <w:t>05 (cinco)</w:t>
      </w:r>
      <w:r w:rsidRPr="00CD6406">
        <w:rPr>
          <w:rFonts w:ascii="Arial Narrow" w:hAnsi="Arial Narrow" w:cs="Arial"/>
          <w:sz w:val="24"/>
          <w:szCs w:val="24"/>
        </w:rPr>
        <w:t xml:space="preserve"> dias úteis, por meio do Cartão PNAE, após a formalização e a apresentação da Nota Fisca</w:t>
      </w:r>
      <w:r w:rsidRPr="002333D2">
        <w:rPr>
          <w:rFonts w:ascii="Arial Narrow" w:hAnsi="Arial Narrow" w:cs="Arial"/>
          <w:sz w:val="24"/>
          <w:szCs w:val="24"/>
        </w:rPr>
        <w:t>l discriminativa dos produtos em duas vias, na qual deve constar o atesto de recebimento do setor competente.</w:t>
      </w:r>
    </w:p>
    <w:p w14:paraId="5CE02D0D" w14:textId="335C5DC3" w:rsidR="00E87618" w:rsidRPr="002333D2" w:rsidRDefault="00144CC2" w:rsidP="00D15D8D">
      <w:pPr>
        <w:jc w:val="both"/>
        <w:rPr>
          <w:rFonts w:ascii="Arial Narrow" w:hAnsi="Arial Narrow" w:cs="Arial"/>
          <w:sz w:val="24"/>
          <w:szCs w:val="24"/>
        </w:rPr>
      </w:pPr>
      <w:r w:rsidRPr="002333D2">
        <w:rPr>
          <w:rFonts w:ascii="Arial Narrow" w:hAnsi="Arial Narrow" w:cs="Arial"/>
          <w:sz w:val="24"/>
          <w:szCs w:val="24"/>
        </w:rPr>
        <w:t>1</w:t>
      </w:r>
      <w:r w:rsidR="00C91E4B" w:rsidRPr="002333D2">
        <w:rPr>
          <w:rFonts w:ascii="Arial Narrow" w:hAnsi="Arial Narrow" w:cs="Arial"/>
          <w:sz w:val="24"/>
          <w:szCs w:val="24"/>
        </w:rPr>
        <w:t>1</w:t>
      </w:r>
      <w:r w:rsidRPr="002333D2">
        <w:rPr>
          <w:rFonts w:ascii="Arial Narrow" w:hAnsi="Arial Narrow" w:cs="Arial"/>
          <w:sz w:val="24"/>
          <w:szCs w:val="24"/>
        </w:rPr>
        <w:t>.3 O fornecedor receberá pagamento exclusivamente conforme os itens, preços e quantidades efetivamente entregues.</w:t>
      </w:r>
    </w:p>
    <w:p w14:paraId="36653C46" w14:textId="46C4C0C3"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11.4 Fica vedado o atraso no pagamento dos (as) contratados (as), uma vez que o repasse do recurso federal realizado pelo FNDE é mensal, salvo atraso desde órgão federal.</w:t>
      </w:r>
    </w:p>
    <w:p w14:paraId="64C62A76" w14:textId="5D1C907D"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 xml:space="preserve">11.5 Fica vedada a solicitação de documentação aos contratados como condição de pagamento, uma vez que, toda documentação já fora apresentada no procedimento de habilitação. </w:t>
      </w:r>
    </w:p>
    <w:p w14:paraId="2BDFEA6C" w14:textId="77777777" w:rsidR="004116C6" w:rsidRPr="002333D2" w:rsidRDefault="004116C6" w:rsidP="00D15D8D">
      <w:pPr>
        <w:jc w:val="both"/>
        <w:rPr>
          <w:rFonts w:ascii="Arial Narrow" w:hAnsi="Arial Narrow" w:cs="Arial"/>
          <w:sz w:val="24"/>
          <w:szCs w:val="24"/>
        </w:rPr>
      </w:pPr>
    </w:p>
    <w:p w14:paraId="6962190F" w14:textId="24A4B6A5" w:rsidR="00144CC2" w:rsidRPr="002333D2" w:rsidRDefault="00144CC2" w:rsidP="00D15D8D">
      <w:pPr>
        <w:jc w:val="both"/>
        <w:rPr>
          <w:rFonts w:ascii="Arial Narrow" w:hAnsi="Arial Narrow" w:cs="Arial"/>
          <w:b/>
          <w:bCs/>
          <w:sz w:val="24"/>
          <w:szCs w:val="24"/>
        </w:rPr>
      </w:pPr>
      <w:r w:rsidRPr="002333D2">
        <w:rPr>
          <w:rFonts w:ascii="Arial Narrow" w:hAnsi="Arial Narrow" w:cs="Arial"/>
          <w:b/>
          <w:bCs/>
          <w:sz w:val="24"/>
          <w:szCs w:val="24"/>
        </w:rPr>
        <w:t>1</w:t>
      </w:r>
      <w:r w:rsidR="00331C3A" w:rsidRPr="002333D2">
        <w:rPr>
          <w:rFonts w:ascii="Arial Narrow" w:hAnsi="Arial Narrow" w:cs="Arial"/>
          <w:b/>
          <w:bCs/>
          <w:sz w:val="24"/>
          <w:szCs w:val="24"/>
        </w:rPr>
        <w:t>2</w:t>
      </w:r>
      <w:r w:rsidRPr="002333D2">
        <w:rPr>
          <w:rFonts w:ascii="Arial Narrow" w:hAnsi="Arial Narrow" w:cs="Arial"/>
          <w:b/>
          <w:bCs/>
          <w:sz w:val="24"/>
          <w:szCs w:val="24"/>
        </w:rPr>
        <w:t>. DA IMPUGNAÇ</w:t>
      </w:r>
      <w:r w:rsidR="00E87618" w:rsidRPr="002333D2">
        <w:rPr>
          <w:rFonts w:ascii="Arial Narrow" w:hAnsi="Arial Narrow" w:cs="Arial"/>
          <w:b/>
          <w:bCs/>
          <w:sz w:val="24"/>
          <w:szCs w:val="24"/>
        </w:rPr>
        <w:t>ÃO AO EDITAL, DO PEDIDO DE ESCLARECIMENTOS E RECURSO</w:t>
      </w:r>
    </w:p>
    <w:p w14:paraId="7C5A4145" w14:textId="1D6D3644" w:rsidR="00331C3A" w:rsidRPr="002333D2" w:rsidRDefault="00144CC2" w:rsidP="00D15D8D">
      <w:pPr>
        <w:jc w:val="both"/>
        <w:rPr>
          <w:rFonts w:ascii="Arial Narrow" w:hAnsi="Arial Narrow" w:cs="Arial"/>
          <w:sz w:val="24"/>
          <w:szCs w:val="24"/>
        </w:rPr>
      </w:pPr>
      <w:r w:rsidRPr="002333D2">
        <w:rPr>
          <w:rFonts w:ascii="Arial Narrow" w:hAnsi="Arial Narrow" w:cs="Arial"/>
          <w:sz w:val="24"/>
          <w:szCs w:val="24"/>
        </w:rPr>
        <w:t>1</w:t>
      </w:r>
      <w:r w:rsidR="00331C3A" w:rsidRPr="002333D2">
        <w:rPr>
          <w:rFonts w:ascii="Arial Narrow" w:hAnsi="Arial Narrow" w:cs="Arial"/>
          <w:sz w:val="24"/>
          <w:szCs w:val="24"/>
        </w:rPr>
        <w:t>2</w:t>
      </w:r>
      <w:r w:rsidRPr="002333D2">
        <w:rPr>
          <w:rFonts w:ascii="Arial Narrow" w:hAnsi="Arial Narrow" w:cs="Arial"/>
          <w:sz w:val="24"/>
          <w:szCs w:val="24"/>
        </w:rPr>
        <w:t>.1 No prazo de até 03 (três) dias úteis anteriores à data da sessão de abertura dos envelopes, qualquer pessoa é parte legítima para impugnar o edital da chamada pública por irregularidade na aplicação das leis ou para solicitar esclarecimento sobre os seus termos, devendo protocolar o pedido até 3 (três) dias úteis antes da data de abertura do certame.</w:t>
      </w:r>
    </w:p>
    <w:p w14:paraId="35E80A8E" w14:textId="23D4C2E4" w:rsidR="004116C6" w:rsidRPr="002333D2" w:rsidRDefault="004116C6" w:rsidP="00D15D8D">
      <w:pPr>
        <w:jc w:val="both"/>
        <w:rPr>
          <w:rFonts w:ascii="Arial Narrow" w:hAnsi="Arial Narrow" w:cs="Arial"/>
          <w:sz w:val="24"/>
          <w:szCs w:val="24"/>
        </w:rPr>
      </w:pPr>
      <w:r w:rsidRPr="002333D2">
        <w:rPr>
          <w:rFonts w:ascii="Arial Narrow" w:hAnsi="Arial Narrow" w:cs="Arial"/>
          <w:sz w:val="24"/>
          <w:szCs w:val="24"/>
        </w:rPr>
        <w:t>12.2 A resposta à impugnação ou ao pedido de esclarecimento será divulgado em sítio eletrônico oficial no prazo de até 3 (três) dias úteis, limitado ao último dia útil anterior à data da abertura do certame.</w:t>
      </w:r>
    </w:p>
    <w:p w14:paraId="7620B29C" w14:textId="22B900BF" w:rsidR="004116C6" w:rsidRPr="002333D2" w:rsidRDefault="004116C6" w:rsidP="00D15D8D">
      <w:pPr>
        <w:jc w:val="both"/>
        <w:rPr>
          <w:rFonts w:ascii="Arial Narrow" w:hAnsi="Arial Narrow" w:cs="Arial"/>
          <w:sz w:val="24"/>
          <w:szCs w:val="24"/>
        </w:rPr>
      </w:pPr>
      <w:r w:rsidRPr="002333D2">
        <w:rPr>
          <w:rFonts w:ascii="Arial Narrow" w:hAnsi="Arial Narrow" w:cs="Arial"/>
          <w:sz w:val="24"/>
          <w:szCs w:val="24"/>
        </w:rPr>
        <w:t xml:space="preserve">12.3 A impugnação e o pedido de esclarecimento poderão ser realizados </w:t>
      </w:r>
      <w:r w:rsidR="00A10645">
        <w:rPr>
          <w:rFonts w:ascii="Arial Narrow" w:hAnsi="Arial Narrow" w:cs="Arial"/>
          <w:sz w:val="24"/>
          <w:szCs w:val="24"/>
        </w:rPr>
        <w:t xml:space="preserve">também </w:t>
      </w:r>
      <w:r w:rsidRPr="002333D2">
        <w:rPr>
          <w:rFonts w:ascii="Arial Narrow" w:hAnsi="Arial Narrow" w:cs="Arial"/>
          <w:sz w:val="24"/>
          <w:szCs w:val="24"/>
        </w:rPr>
        <w:t xml:space="preserve">por forma eletrônica, pelos seguintes meios: </w:t>
      </w:r>
      <w:hyperlink r:id="rId12" w:history="1">
        <w:r w:rsidR="00C80908" w:rsidRPr="002333D2">
          <w:rPr>
            <w:rFonts w:ascii="Arial Narrow" w:hAnsi="Arial Narrow" w:cs="Courier New"/>
            <w:color w:val="0000FF"/>
            <w:sz w:val="24"/>
            <w:szCs w:val="24"/>
            <w:lang w:val="pt-BR"/>
          </w:rPr>
          <w:t>licitacoes@saojoaodasmissoes.mg.gov.br</w:t>
        </w:r>
      </w:hyperlink>
      <w:r w:rsidR="00A10645">
        <w:rPr>
          <w:rFonts w:ascii="Arial Narrow" w:hAnsi="Arial Narrow" w:cs="Courier New"/>
          <w:color w:val="0000FF"/>
          <w:sz w:val="24"/>
          <w:szCs w:val="24"/>
          <w:lang w:val="pt-BR"/>
        </w:rPr>
        <w:t>.</w:t>
      </w:r>
    </w:p>
    <w:p w14:paraId="1BBC6F28" w14:textId="291E9C98" w:rsidR="004116C6" w:rsidRPr="002333D2" w:rsidRDefault="004116C6" w:rsidP="00D15D8D">
      <w:pPr>
        <w:jc w:val="both"/>
        <w:rPr>
          <w:rFonts w:ascii="Arial Narrow" w:hAnsi="Arial Narrow" w:cs="Arial"/>
          <w:sz w:val="24"/>
          <w:szCs w:val="24"/>
        </w:rPr>
      </w:pPr>
      <w:r w:rsidRPr="002333D2">
        <w:rPr>
          <w:rFonts w:ascii="Arial Narrow" w:hAnsi="Arial Narrow" w:cs="Arial"/>
          <w:sz w:val="24"/>
          <w:szCs w:val="24"/>
        </w:rPr>
        <w:t>12.4 As impugnações e pedidos de esclarecimentos não suspendem os prazos previstos no certame.</w:t>
      </w:r>
    </w:p>
    <w:p w14:paraId="27011BC9" w14:textId="36B3332B" w:rsidR="004116C6" w:rsidRPr="002333D2" w:rsidRDefault="004116C6" w:rsidP="00D15D8D">
      <w:pPr>
        <w:jc w:val="both"/>
        <w:rPr>
          <w:rFonts w:ascii="Arial Narrow" w:hAnsi="Arial Narrow" w:cs="Arial"/>
          <w:sz w:val="24"/>
          <w:szCs w:val="24"/>
        </w:rPr>
      </w:pPr>
      <w:r w:rsidRPr="002333D2">
        <w:rPr>
          <w:rFonts w:ascii="Arial Narrow" w:hAnsi="Arial Narrow" w:cs="Arial"/>
          <w:sz w:val="24"/>
          <w:szCs w:val="24"/>
        </w:rPr>
        <w:t>12.5 A concessão de efeito suspensivo à impugnação é medida excepcional e deverá ser motivada pelo agente de contratação, nos autos do processo de licitação.</w:t>
      </w:r>
    </w:p>
    <w:p w14:paraId="6C7916D9" w14:textId="2DCD2A02" w:rsidR="004116C6" w:rsidRPr="002333D2" w:rsidRDefault="004116C6" w:rsidP="00D15D8D">
      <w:pPr>
        <w:jc w:val="both"/>
        <w:rPr>
          <w:rFonts w:ascii="Arial Narrow" w:hAnsi="Arial Narrow" w:cs="Arial"/>
          <w:sz w:val="24"/>
          <w:szCs w:val="24"/>
        </w:rPr>
      </w:pPr>
      <w:r w:rsidRPr="002333D2">
        <w:rPr>
          <w:rFonts w:ascii="Arial Narrow" w:hAnsi="Arial Narrow" w:cs="Arial"/>
          <w:sz w:val="24"/>
          <w:szCs w:val="24"/>
        </w:rPr>
        <w:t>12.6 Acolhida a impugnação, será definida e publicada nova data para a realização do certame</w:t>
      </w:r>
      <w:r w:rsidRPr="002333D2">
        <w:rPr>
          <w:rFonts w:ascii="Arial Narrow" w:hAnsi="Arial Narrow"/>
          <w:color w:val="162937"/>
          <w:spacing w:val="-2"/>
          <w:w w:val="105"/>
          <w:sz w:val="24"/>
          <w:szCs w:val="24"/>
        </w:rPr>
        <w:t>.</w:t>
      </w:r>
    </w:p>
    <w:p w14:paraId="0BB919AA" w14:textId="19A97B1C" w:rsidR="00E87618" w:rsidRPr="002333D2" w:rsidRDefault="00144CC2" w:rsidP="00D15D8D">
      <w:pPr>
        <w:jc w:val="both"/>
        <w:rPr>
          <w:rFonts w:ascii="Arial Narrow" w:hAnsi="Arial Narrow" w:cs="Arial"/>
          <w:sz w:val="24"/>
          <w:szCs w:val="24"/>
        </w:rPr>
      </w:pPr>
      <w:r w:rsidRPr="002333D2">
        <w:rPr>
          <w:rFonts w:ascii="Arial Narrow" w:hAnsi="Arial Narrow" w:cs="Arial"/>
          <w:sz w:val="24"/>
          <w:szCs w:val="24"/>
        </w:rPr>
        <w:t>1</w:t>
      </w:r>
      <w:r w:rsidR="00331C3A" w:rsidRPr="002333D2">
        <w:rPr>
          <w:rFonts w:ascii="Arial Narrow" w:hAnsi="Arial Narrow" w:cs="Arial"/>
          <w:sz w:val="24"/>
          <w:szCs w:val="24"/>
        </w:rPr>
        <w:t>2</w:t>
      </w:r>
      <w:r w:rsidRPr="002333D2">
        <w:rPr>
          <w:rFonts w:ascii="Arial Narrow" w:hAnsi="Arial Narrow" w:cs="Arial"/>
          <w:sz w:val="24"/>
          <w:szCs w:val="24"/>
        </w:rPr>
        <w:t>.</w:t>
      </w:r>
      <w:r w:rsidR="004116C6" w:rsidRPr="002333D2">
        <w:rPr>
          <w:rFonts w:ascii="Arial Narrow" w:hAnsi="Arial Narrow" w:cs="Arial"/>
          <w:sz w:val="24"/>
          <w:szCs w:val="24"/>
        </w:rPr>
        <w:t xml:space="preserve">7 </w:t>
      </w:r>
      <w:r w:rsidRPr="002333D2">
        <w:rPr>
          <w:rFonts w:ascii="Arial Narrow" w:hAnsi="Arial Narrow" w:cs="Arial"/>
          <w:sz w:val="24"/>
          <w:szCs w:val="24"/>
        </w:rPr>
        <w:t xml:space="preserve">O interessado poderá formular questionamento direcionado à Comissão de processamento e julgamento da Chamada Pública através de e-mail </w:t>
      </w:r>
      <w:hyperlink r:id="rId13" w:history="1">
        <w:r w:rsidR="00231BF3" w:rsidRPr="002333D2">
          <w:rPr>
            <w:rFonts w:ascii="Arial Narrow" w:hAnsi="Arial Narrow" w:cs="Courier New"/>
            <w:color w:val="0000FF"/>
            <w:sz w:val="24"/>
            <w:szCs w:val="24"/>
            <w:lang w:val="pt-BR"/>
          </w:rPr>
          <w:t>licitacoes@saojoaodasmissoes.mg.gov.br</w:t>
        </w:r>
      </w:hyperlink>
      <w:r w:rsidR="00231BF3">
        <w:rPr>
          <w:rFonts w:ascii="Arial Narrow" w:hAnsi="Arial Narrow" w:cs="Courier New"/>
          <w:color w:val="0000FF"/>
          <w:sz w:val="24"/>
          <w:szCs w:val="24"/>
          <w:lang w:val="pt-BR"/>
        </w:rPr>
        <w:t xml:space="preserve"> </w:t>
      </w:r>
      <w:r w:rsidRPr="002333D2">
        <w:rPr>
          <w:rFonts w:ascii="Arial Narrow" w:hAnsi="Arial Narrow" w:cs="Arial"/>
          <w:sz w:val="24"/>
          <w:szCs w:val="24"/>
        </w:rPr>
        <w:t xml:space="preserve">ou entregue por escrito na </w:t>
      </w:r>
      <w:r w:rsidR="00231BF3" w:rsidRPr="00231BF3">
        <w:rPr>
          <w:rFonts w:ascii="Arial Narrow" w:hAnsi="Arial Narrow" w:cs="Arial"/>
          <w:sz w:val="24"/>
          <w:szCs w:val="24"/>
        </w:rPr>
        <w:t>sede da Prefeitura</w:t>
      </w:r>
      <w:r w:rsidRPr="00231BF3">
        <w:rPr>
          <w:rFonts w:ascii="Arial Narrow" w:hAnsi="Arial Narrow" w:cs="Arial"/>
          <w:sz w:val="24"/>
          <w:szCs w:val="24"/>
        </w:rPr>
        <w:t xml:space="preserve">, conforme contatos e endereço constantes neste edital. </w:t>
      </w:r>
    </w:p>
    <w:p w14:paraId="76BC2E2A" w14:textId="3F5FFA6C" w:rsidR="001E7E97" w:rsidRPr="002333D2" w:rsidRDefault="00144CC2" w:rsidP="00D15D8D">
      <w:pPr>
        <w:jc w:val="both"/>
        <w:rPr>
          <w:rFonts w:ascii="Arial Narrow" w:hAnsi="Arial Narrow" w:cs="Arial"/>
          <w:sz w:val="24"/>
          <w:szCs w:val="24"/>
        </w:rPr>
      </w:pPr>
      <w:r w:rsidRPr="002333D2">
        <w:rPr>
          <w:rFonts w:ascii="Arial Narrow" w:hAnsi="Arial Narrow" w:cs="Arial"/>
          <w:sz w:val="24"/>
          <w:szCs w:val="24"/>
        </w:rPr>
        <w:t>1</w:t>
      </w:r>
      <w:r w:rsidR="00EC0AB7" w:rsidRPr="002333D2">
        <w:rPr>
          <w:rFonts w:ascii="Arial Narrow" w:hAnsi="Arial Narrow" w:cs="Arial"/>
          <w:sz w:val="24"/>
          <w:szCs w:val="24"/>
        </w:rPr>
        <w:t>2</w:t>
      </w:r>
      <w:r w:rsidRPr="002333D2">
        <w:rPr>
          <w:rFonts w:ascii="Arial Narrow" w:hAnsi="Arial Narrow" w:cs="Arial"/>
          <w:sz w:val="24"/>
          <w:szCs w:val="24"/>
        </w:rPr>
        <w:t>.</w:t>
      </w:r>
      <w:r w:rsidR="004116C6" w:rsidRPr="002333D2">
        <w:rPr>
          <w:rFonts w:ascii="Arial Narrow" w:hAnsi="Arial Narrow" w:cs="Arial"/>
          <w:sz w:val="24"/>
          <w:szCs w:val="24"/>
        </w:rPr>
        <w:t>8</w:t>
      </w:r>
      <w:r w:rsidRPr="002333D2">
        <w:rPr>
          <w:rFonts w:ascii="Arial Narrow" w:hAnsi="Arial Narrow" w:cs="Arial"/>
          <w:sz w:val="24"/>
          <w:szCs w:val="24"/>
        </w:rPr>
        <w:t xml:space="preserve"> Havendo recurso administrativo, todos os interessados serão comunicados através de telefone e/ou e-mail informado no projeto de venda.</w:t>
      </w:r>
    </w:p>
    <w:p w14:paraId="3E878263" w14:textId="4FFE57D5" w:rsidR="00E87618" w:rsidRPr="002333D2" w:rsidRDefault="00144CC2" w:rsidP="00D15D8D">
      <w:pPr>
        <w:jc w:val="both"/>
        <w:rPr>
          <w:rFonts w:ascii="Arial Narrow" w:hAnsi="Arial Narrow" w:cs="Arial"/>
          <w:sz w:val="24"/>
          <w:szCs w:val="24"/>
        </w:rPr>
      </w:pPr>
      <w:r w:rsidRPr="002333D2">
        <w:rPr>
          <w:rFonts w:ascii="Arial Narrow" w:hAnsi="Arial Narrow" w:cs="Arial"/>
          <w:sz w:val="24"/>
          <w:szCs w:val="24"/>
        </w:rPr>
        <w:t>1</w:t>
      </w:r>
      <w:r w:rsidR="00EC0AB7" w:rsidRPr="002333D2">
        <w:rPr>
          <w:rFonts w:ascii="Arial Narrow" w:hAnsi="Arial Narrow" w:cs="Arial"/>
          <w:sz w:val="24"/>
          <w:szCs w:val="24"/>
        </w:rPr>
        <w:t>2</w:t>
      </w:r>
      <w:r w:rsidRPr="002333D2">
        <w:rPr>
          <w:rFonts w:ascii="Arial Narrow" w:hAnsi="Arial Narrow" w:cs="Arial"/>
          <w:sz w:val="24"/>
          <w:szCs w:val="24"/>
        </w:rPr>
        <w:t>.</w:t>
      </w:r>
      <w:r w:rsidR="004116C6" w:rsidRPr="002333D2">
        <w:rPr>
          <w:rFonts w:ascii="Arial Narrow" w:hAnsi="Arial Narrow" w:cs="Arial"/>
          <w:sz w:val="24"/>
          <w:szCs w:val="24"/>
        </w:rPr>
        <w:t>9</w:t>
      </w:r>
      <w:r w:rsidRPr="002333D2">
        <w:rPr>
          <w:rFonts w:ascii="Arial Narrow" w:hAnsi="Arial Narrow" w:cs="Arial"/>
          <w:sz w:val="24"/>
          <w:szCs w:val="24"/>
        </w:rPr>
        <w:t xml:space="preserve"> Havendo recurso administrativo, o interessado que se sentir prejudicado terá o mesmo prazo, contado a partir do término do prazo do recorrente, para apresentação das contrarrazões na Comissão de processamento e julgamento da Chamada Públi</w:t>
      </w:r>
      <w:r w:rsidR="00231BF3">
        <w:rPr>
          <w:rFonts w:ascii="Arial Narrow" w:hAnsi="Arial Narrow" w:cs="Arial"/>
          <w:sz w:val="24"/>
          <w:szCs w:val="24"/>
        </w:rPr>
        <w:t>ca desta Secretaria de Educação.</w:t>
      </w:r>
    </w:p>
    <w:p w14:paraId="799A6593" w14:textId="24761700" w:rsidR="00EF528E" w:rsidRPr="002333D2" w:rsidRDefault="00EF528E" w:rsidP="00D15D8D">
      <w:pPr>
        <w:jc w:val="both"/>
        <w:rPr>
          <w:rFonts w:ascii="Arial Narrow" w:hAnsi="Arial Narrow" w:cs="Arial"/>
          <w:sz w:val="24"/>
          <w:szCs w:val="24"/>
        </w:rPr>
      </w:pPr>
      <w:r w:rsidRPr="002333D2">
        <w:rPr>
          <w:rFonts w:ascii="Arial Narrow" w:hAnsi="Arial Narrow" w:cs="Arial"/>
          <w:sz w:val="24"/>
          <w:szCs w:val="24"/>
        </w:rPr>
        <w:t>12.</w:t>
      </w:r>
      <w:r w:rsidR="004116C6" w:rsidRPr="002333D2">
        <w:rPr>
          <w:rFonts w:ascii="Arial Narrow" w:hAnsi="Arial Narrow" w:cs="Arial"/>
          <w:sz w:val="24"/>
          <w:szCs w:val="24"/>
        </w:rPr>
        <w:t>10</w:t>
      </w:r>
      <w:r w:rsidRPr="002333D2">
        <w:rPr>
          <w:rFonts w:ascii="Arial Narrow" w:hAnsi="Arial Narrow" w:cs="Arial"/>
          <w:sz w:val="24"/>
          <w:szCs w:val="24"/>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090C0BF7" w14:textId="796ABD48" w:rsidR="002F4A3A" w:rsidRPr="002333D2" w:rsidRDefault="002F4A3A" w:rsidP="00D15D8D">
      <w:pPr>
        <w:pStyle w:val="Nivel2"/>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12.</w:t>
      </w:r>
      <w:r w:rsidR="004116C6" w:rsidRPr="002333D2">
        <w:rPr>
          <w:rFonts w:ascii="Arial Narrow" w:eastAsia="Calibri" w:hAnsi="Arial Narrow"/>
          <w:color w:val="auto"/>
          <w:sz w:val="24"/>
          <w:szCs w:val="24"/>
          <w:lang w:val="pt-PT" w:eastAsia="en-US"/>
        </w:rPr>
        <w:t>11</w:t>
      </w:r>
      <w:r w:rsidRPr="002333D2">
        <w:rPr>
          <w:rFonts w:ascii="Arial Narrow" w:eastAsia="Calibri" w:hAnsi="Arial Narrow"/>
          <w:color w:val="auto"/>
          <w:sz w:val="24"/>
          <w:szCs w:val="24"/>
          <w:lang w:val="pt-PT" w:eastAsia="en-US"/>
        </w:rPr>
        <w:t xml:space="preserve"> O acolhimento do recurso invalida tão somente os atos insuscetíveis de aproveitamento. </w:t>
      </w:r>
    </w:p>
    <w:p w14:paraId="2020C173" w14:textId="3E66DD3D" w:rsidR="00930839" w:rsidRPr="002333D2" w:rsidRDefault="00930839" w:rsidP="00D15D8D">
      <w:pPr>
        <w:pStyle w:val="Corpodetexto"/>
        <w:spacing w:before="154"/>
        <w:jc w:val="both"/>
        <w:rPr>
          <w:rFonts w:ascii="Arial Narrow" w:hAnsi="Arial Narrow" w:cs="Arial"/>
          <w:sz w:val="24"/>
          <w:szCs w:val="24"/>
        </w:rPr>
      </w:pPr>
      <w:r w:rsidRPr="002333D2">
        <w:rPr>
          <w:rFonts w:ascii="Arial Narrow" w:hAnsi="Arial Narrow" w:cs="Arial"/>
          <w:sz w:val="24"/>
          <w:szCs w:val="24"/>
        </w:rPr>
        <w:t>12.12 Os recursos interpostos fora do prazo não serão conhecidos.</w:t>
      </w:r>
    </w:p>
    <w:p w14:paraId="079C68D5" w14:textId="2B88BA87" w:rsidR="00930839" w:rsidRPr="002333D2" w:rsidRDefault="00930839" w:rsidP="00D15D8D">
      <w:pPr>
        <w:pStyle w:val="Corpodetexto"/>
        <w:spacing w:before="143"/>
        <w:ind w:right="123"/>
        <w:jc w:val="both"/>
        <w:rPr>
          <w:rFonts w:ascii="Arial Narrow" w:hAnsi="Arial Narrow" w:cs="Arial"/>
          <w:sz w:val="24"/>
          <w:szCs w:val="24"/>
        </w:rPr>
      </w:pPr>
      <w:r w:rsidRPr="002333D2">
        <w:rPr>
          <w:rFonts w:ascii="Arial Narrow" w:hAnsi="Arial Narrow" w:cs="Arial"/>
          <w:sz w:val="24"/>
          <w:szCs w:val="24"/>
        </w:rPr>
        <w:t>12.13 O recurso e o pedido de reconsideração terão efeito suspensivo do ato ou da decisão recorrida até que sobrevenha decisão final da autoridade competente.</w:t>
      </w:r>
    </w:p>
    <w:p w14:paraId="08A9A3E1" w14:textId="742307FD" w:rsidR="00144CC2" w:rsidRPr="00970138" w:rsidRDefault="00144CC2" w:rsidP="00D15D8D">
      <w:pPr>
        <w:jc w:val="both"/>
        <w:rPr>
          <w:rFonts w:ascii="Arial Narrow" w:hAnsi="Arial Narrow" w:cs="Arial"/>
          <w:sz w:val="24"/>
          <w:szCs w:val="24"/>
        </w:rPr>
      </w:pPr>
      <w:r w:rsidRPr="002333D2">
        <w:rPr>
          <w:rFonts w:ascii="Arial Narrow" w:hAnsi="Arial Narrow" w:cs="Arial"/>
          <w:sz w:val="24"/>
          <w:szCs w:val="24"/>
        </w:rPr>
        <w:t>1</w:t>
      </w:r>
      <w:r w:rsidR="00EC0AB7" w:rsidRPr="002333D2">
        <w:rPr>
          <w:rFonts w:ascii="Arial Narrow" w:hAnsi="Arial Narrow" w:cs="Arial"/>
          <w:sz w:val="24"/>
          <w:szCs w:val="24"/>
        </w:rPr>
        <w:t>2</w:t>
      </w:r>
      <w:r w:rsidRPr="002333D2">
        <w:rPr>
          <w:rFonts w:ascii="Arial Narrow" w:hAnsi="Arial Narrow" w:cs="Arial"/>
          <w:sz w:val="24"/>
          <w:szCs w:val="24"/>
        </w:rPr>
        <w:t>.</w:t>
      </w:r>
      <w:r w:rsidR="004116C6" w:rsidRPr="002333D2">
        <w:rPr>
          <w:rFonts w:ascii="Arial Narrow" w:hAnsi="Arial Narrow" w:cs="Arial"/>
          <w:sz w:val="24"/>
          <w:szCs w:val="24"/>
        </w:rPr>
        <w:t>1</w:t>
      </w:r>
      <w:r w:rsidR="00930839" w:rsidRPr="002333D2">
        <w:rPr>
          <w:rFonts w:ascii="Arial Narrow" w:hAnsi="Arial Narrow" w:cs="Arial"/>
          <w:sz w:val="24"/>
          <w:szCs w:val="24"/>
        </w:rPr>
        <w:t>4</w:t>
      </w:r>
      <w:r w:rsidRPr="002333D2">
        <w:rPr>
          <w:rFonts w:ascii="Arial Narrow" w:hAnsi="Arial Narrow" w:cs="Arial"/>
          <w:sz w:val="24"/>
          <w:szCs w:val="24"/>
        </w:rPr>
        <w:t xml:space="preserve"> Decidido o Recurso Administrativo pela Autoridade competente, o resultado será publicado no </w:t>
      </w:r>
      <w:r w:rsidR="00970138" w:rsidRPr="00970138">
        <w:rPr>
          <w:rFonts w:ascii="Arial Narrow" w:hAnsi="Arial Narrow" w:cs="Arial"/>
          <w:sz w:val="24"/>
          <w:szCs w:val="24"/>
        </w:rPr>
        <w:t>diário oficial eletrônico</w:t>
      </w:r>
      <w:r w:rsidRPr="00970138">
        <w:rPr>
          <w:rFonts w:ascii="Arial Narrow" w:hAnsi="Arial Narrow" w:cs="Arial"/>
          <w:sz w:val="24"/>
          <w:szCs w:val="24"/>
        </w:rPr>
        <w:t>.</w:t>
      </w:r>
    </w:p>
    <w:p w14:paraId="462F9D36" w14:textId="77777777" w:rsidR="00AE4E66" w:rsidRPr="002333D2" w:rsidRDefault="00AE4E66" w:rsidP="00D15D8D">
      <w:pPr>
        <w:pStyle w:val="Default"/>
        <w:jc w:val="both"/>
        <w:rPr>
          <w:rFonts w:ascii="Arial Narrow" w:hAnsi="Arial Narrow" w:cstheme="minorHAnsi"/>
        </w:rPr>
      </w:pPr>
    </w:p>
    <w:p w14:paraId="6F72DD63" w14:textId="35C79D19" w:rsidR="00D17EF4" w:rsidRPr="002333D2" w:rsidRDefault="00AE4E66" w:rsidP="00D15D8D">
      <w:pPr>
        <w:pStyle w:val="Corpodetexto"/>
        <w:ind w:right="152"/>
        <w:jc w:val="both"/>
        <w:rPr>
          <w:rFonts w:ascii="Arial Narrow" w:hAnsi="Arial Narrow" w:cs="Arial"/>
          <w:b/>
          <w:bCs/>
          <w:sz w:val="24"/>
          <w:szCs w:val="24"/>
        </w:rPr>
      </w:pPr>
      <w:r w:rsidRPr="002333D2">
        <w:rPr>
          <w:rFonts w:ascii="Arial Narrow" w:hAnsi="Arial Narrow" w:cs="Arial"/>
          <w:b/>
          <w:bCs/>
          <w:sz w:val="24"/>
          <w:szCs w:val="24"/>
        </w:rPr>
        <w:t>1</w:t>
      </w:r>
      <w:r w:rsidR="00666EDA" w:rsidRPr="002333D2">
        <w:rPr>
          <w:rFonts w:ascii="Arial Narrow" w:hAnsi="Arial Narrow" w:cs="Arial"/>
          <w:b/>
          <w:bCs/>
          <w:sz w:val="24"/>
          <w:szCs w:val="24"/>
        </w:rPr>
        <w:t>3</w:t>
      </w:r>
      <w:r w:rsidR="00652E34" w:rsidRPr="002333D2">
        <w:rPr>
          <w:rFonts w:ascii="Arial Narrow" w:hAnsi="Arial Narrow" w:cs="Arial"/>
          <w:b/>
          <w:bCs/>
          <w:sz w:val="24"/>
          <w:szCs w:val="24"/>
        </w:rPr>
        <w:t xml:space="preserve">. </w:t>
      </w:r>
      <w:r w:rsidRPr="002333D2">
        <w:rPr>
          <w:rFonts w:ascii="Arial Narrow" w:hAnsi="Arial Narrow" w:cs="Arial"/>
          <w:b/>
          <w:bCs/>
          <w:sz w:val="24"/>
          <w:szCs w:val="24"/>
        </w:rPr>
        <w:t>CONTATOS E ENDEREÇO</w:t>
      </w:r>
    </w:p>
    <w:p w14:paraId="5206DC86" w14:textId="66B90359" w:rsidR="002855A2" w:rsidRPr="007A6CCA" w:rsidRDefault="00CD4A54" w:rsidP="00D15D8D">
      <w:pPr>
        <w:pStyle w:val="Default"/>
        <w:jc w:val="both"/>
        <w:rPr>
          <w:rFonts w:ascii="Arial Narrow" w:hAnsi="Arial Narrow" w:cs="Arial"/>
        </w:rPr>
      </w:pPr>
      <w:r w:rsidRPr="007A6CCA">
        <w:rPr>
          <w:rFonts w:ascii="Arial Narrow" w:hAnsi="Arial Narrow" w:cs="Arial"/>
        </w:rPr>
        <w:t>1</w:t>
      </w:r>
      <w:r w:rsidR="00666EDA" w:rsidRPr="007A6CCA">
        <w:rPr>
          <w:rFonts w:ascii="Arial Narrow" w:hAnsi="Arial Narrow" w:cs="Arial"/>
        </w:rPr>
        <w:t>3</w:t>
      </w:r>
      <w:r w:rsidRPr="007A6CCA">
        <w:rPr>
          <w:rFonts w:ascii="Arial Narrow" w:hAnsi="Arial Narrow" w:cs="Arial"/>
        </w:rPr>
        <w:t xml:space="preserve">.1 </w:t>
      </w:r>
      <w:r w:rsidR="00AE4E66" w:rsidRPr="007A6CCA">
        <w:rPr>
          <w:rFonts w:ascii="Arial Narrow" w:hAnsi="Arial Narrow" w:cs="Arial"/>
        </w:rPr>
        <w:t>Secretária Municipal</w:t>
      </w:r>
      <w:r w:rsidR="00AE4E66" w:rsidRPr="007A6CCA">
        <w:rPr>
          <w:rFonts w:ascii="Arial Narrow" w:hAnsi="Arial Narrow" w:cs="Arial"/>
          <w:color w:val="FF0000"/>
        </w:rPr>
        <w:t xml:space="preserve"> </w:t>
      </w:r>
      <w:r w:rsidR="009C6415" w:rsidRPr="007A6CCA">
        <w:rPr>
          <w:rFonts w:ascii="Arial Narrow" w:hAnsi="Arial Narrow" w:cs="Arial"/>
          <w:color w:val="auto"/>
        </w:rPr>
        <w:t>de Educação</w:t>
      </w:r>
    </w:p>
    <w:p w14:paraId="1751175E" w14:textId="4BAB5900" w:rsidR="00E12057" w:rsidRDefault="00CD4A54" w:rsidP="00D15D8D">
      <w:pPr>
        <w:pStyle w:val="Default"/>
        <w:jc w:val="both"/>
        <w:rPr>
          <w:rFonts w:ascii="Arial Narrow" w:hAnsi="Arial Narrow" w:cs="Arial"/>
          <w:color w:val="FF0000"/>
        </w:rPr>
      </w:pPr>
      <w:r w:rsidRPr="007A6CCA">
        <w:rPr>
          <w:rFonts w:ascii="Arial Narrow" w:hAnsi="Arial Narrow" w:cs="Arial"/>
        </w:rPr>
        <w:t>1</w:t>
      </w:r>
      <w:r w:rsidR="00666EDA" w:rsidRPr="007A6CCA">
        <w:rPr>
          <w:rFonts w:ascii="Arial Narrow" w:hAnsi="Arial Narrow" w:cs="Arial"/>
        </w:rPr>
        <w:t>3</w:t>
      </w:r>
      <w:r w:rsidRPr="007A6CCA">
        <w:rPr>
          <w:rFonts w:ascii="Arial Narrow" w:hAnsi="Arial Narrow" w:cs="Arial"/>
        </w:rPr>
        <w:t>.</w:t>
      </w:r>
      <w:r w:rsidR="007A6CCA" w:rsidRPr="007A6CCA">
        <w:rPr>
          <w:rFonts w:ascii="Arial Narrow" w:hAnsi="Arial Narrow" w:cs="Arial"/>
        </w:rPr>
        <w:t>2</w:t>
      </w:r>
      <w:r w:rsidRPr="007A6CCA">
        <w:rPr>
          <w:rFonts w:ascii="Arial Narrow" w:hAnsi="Arial Narrow" w:cs="Arial"/>
        </w:rPr>
        <w:t xml:space="preserve"> </w:t>
      </w:r>
      <w:r w:rsidR="00AE4E66" w:rsidRPr="007A6CCA">
        <w:rPr>
          <w:rFonts w:ascii="Arial Narrow" w:hAnsi="Arial Narrow" w:cs="Arial"/>
        </w:rPr>
        <w:t xml:space="preserve">E-mail: </w:t>
      </w:r>
      <w:hyperlink r:id="rId14" w:history="1">
        <w:r w:rsidR="007A6CCA" w:rsidRPr="007A6CCA">
          <w:rPr>
            <w:rStyle w:val="Hyperlink"/>
            <w:rFonts w:ascii="Arial Narrow" w:hAnsi="Arial Narrow" w:cs="Arial"/>
          </w:rPr>
          <w:t>educacao@saojoaodasmissoes.mg.gov.br</w:t>
        </w:r>
      </w:hyperlink>
    </w:p>
    <w:p w14:paraId="7AFB5356" w14:textId="77777777" w:rsidR="007A6CCA" w:rsidRPr="002333D2" w:rsidRDefault="007A6CCA" w:rsidP="00D15D8D">
      <w:pPr>
        <w:pStyle w:val="Default"/>
        <w:jc w:val="both"/>
        <w:rPr>
          <w:rFonts w:ascii="Arial Narrow" w:hAnsi="Arial Narrow" w:cs="Arial"/>
          <w:color w:val="FF0000"/>
        </w:rPr>
      </w:pPr>
    </w:p>
    <w:p w14:paraId="0B028120" w14:textId="17454872" w:rsidR="002F3BA2" w:rsidRPr="002333D2" w:rsidRDefault="002F3BA2" w:rsidP="00D15D8D">
      <w:pPr>
        <w:jc w:val="both"/>
        <w:rPr>
          <w:rFonts w:ascii="Arial Narrow" w:hAnsi="Arial Narrow" w:cs="Arial"/>
          <w:b/>
          <w:bCs/>
          <w:sz w:val="24"/>
          <w:szCs w:val="24"/>
        </w:rPr>
      </w:pPr>
      <w:r w:rsidRPr="002333D2">
        <w:rPr>
          <w:rFonts w:ascii="Arial Narrow" w:hAnsi="Arial Narrow" w:cs="Arial"/>
          <w:b/>
          <w:bCs/>
          <w:sz w:val="24"/>
          <w:szCs w:val="24"/>
        </w:rPr>
        <w:t>1</w:t>
      </w:r>
      <w:r w:rsidR="002A1E13" w:rsidRPr="002333D2">
        <w:rPr>
          <w:rFonts w:ascii="Arial Narrow" w:hAnsi="Arial Narrow" w:cs="Arial"/>
          <w:b/>
          <w:bCs/>
          <w:sz w:val="24"/>
          <w:szCs w:val="24"/>
        </w:rPr>
        <w:t>4</w:t>
      </w:r>
      <w:r w:rsidR="005232BC">
        <w:rPr>
          <w:rFonts w:ascii="Arial Narrow" w:hAnsi="Arial Narrow" w:cs="Arial"/>
          <w:b/>
          <w:bCs/>
          <w:sz w:val="24"/>
          <w:szCs w:val="24"/>
        </w:rPr>
        <w:t>. HOMOLOGAÇÃO E CONTRATAÇÃO</w:t>
      </w:r>
    </w:p>
    <w:p w14:paraId="7A206098" w14:textId="6A8D64D6" w:rsidR="002F3BA2" w:rsidRPr="002333D2" w:rsidRDefault="002F3BA2" w:rsidP="00D15D8D">
      <w:pPr>
        <w:jc w:val="both"/>
        <w:rPr>
          <w:rFonts w:ascii="Arial Narrow" w:hAnsi="Arial Narrow" w:cs="Arial"/>
          <w:sz w:val="24"/>
          <w:szCs w:val="24"/>
        </w:rPr>
      </w:pPr>
      <w:r w:rsidRPr="002333D2">
        <w:rPr>
          <w:rFonts w:ascii="Arial Narrow" w:hAnsi="Arial Narrow" w:cs="Arial"/>
          <w:sz w:val="24"/>
          <w:szCs w:val="24"/>
        </w:rPr>
        <w:t>1</w:t>
      </w:r>
      <w:r w:rsidR="002A1E13" w:rsidRPr="002333D2">
        <w:rPr>
          <w:rFonts w:ascii="Arial Narrow" w:hAnsi="Arial Narrow" w:cs="Arial"/>
          <w:sz w:val="24"/>
          <w:szCs w:val="24"/>
        </w:rPr>
        <w:t>4</w:t>
      </w:r>
      <w:r w:rsidRPr="002333D2">
        <w:rPr>
          <w:rFonts w:ascii="Arial Narrow" w:hAnsi="Arial Narrow" w:cs="Arial"/>
          <w:sz w:val="24"/>
          <w:szCs w:val="24"/>
        </w:rPr>
        <w:t>.1 Após o resultado da Chamada Pública, os proponentes classificados em primeiro lugar para o objeto serão convocados através da p</w:t>
      </w:r>
      <w:r w:rsidR="00415D7C">
        <w:rPr>
          <w:rFonts w:ascii="Arial Narrow" w:hAnsi="Arial Narrow" w:cs="Arial"/>
          <w:sz w:val="24"/>
          <w:szCs w:val="24"/>
        </w:rPr>
        <w:t>ublicação da Ata de Homologação</w:t>
      </w:r>
      <w:r w:rsidR="00E975F2" w:rsidRPr="002333D2">
        <w:rPr>
          <w:rFonts w:ascii="Arial Narrow" w:hAnsi="Arial Narrow" w:cs="Arial"/>
          <w:sz w:val="24"/>
          <w:szCs w:val="24"/>
        </w:rPr>
        <w:t>.</w:t>
      </w:r>
    </w:p>
    <w:p w14:paraId="5AE91E88" w14:textId="1FFE9AFB" w:rsidR="002A1E13" w:rsidRPr="002333D2" w:rsidRDefault="002A1E13" w:rsidP="00D15D8D">
      <w:pPr>
        <w:widowControl/>
        <w:adjustRightInd w:val="0"/>
        <w:jc w:val="both"/>
        <w:rPr>
          <w:rFonts w:ascii="Arial Narrow" w:hAnsi="Arial Narrow" w:cs="Arial"/>
          <w:sz w:val="24"/>
          <w:szCs w:val="24"/>
        </w:rPr>
      </w:pPr>
      <w:r w:rsidRPr="002333D2">
        <w:rPr>
          <w:rFonts w:ascii="Arial Narrow" w:hAnsi="Arial Narrow" w:cs="Arial"/>
          <w:sz w:val="24"/>
          <w:szCs w:val="24"/>
        </w:rPr>
        <w:t>14.2 A aquisição dos gêneros alimentícios será formalizada através de um Contrato de Aquisição de Gêneros Alimentícios da Agricultura Familiar para Alimentação Escolar, conforme o ANEXO IV</w:t>
      </w:r>
      <w:r w:rsidR="00E80090" w:rsidRPr="002333D2">
        <w:rPr>
          <w:rFonts w:ascii="Arial Narrow" w:hAnsi="Arial Narrow" w:cs="Arial"/>
          <w:sz w:val="24"/>
          <w:szCs w:val="24"/>
        </w:rPr>
        <w:t>, observadas as condições deste Edital.</w:t>
      </w:r>
    </w:p>
    <w:p w14:paraId="5D3503FD" w14:textId="327A4FC9" w:rsidR="00622BAA" w:rsidRPr="00415D7C" w:rsidRDefault="002F3BA2" w:rsidP="00D15D8D">
      <w:pPr>
        <w:widowControl/>
        <w:adjustRightInd w:val="0"/>
        <w:jc w:val="both"/>
        <w:rPr>
          <w:rFonts w:ascii="Arial Narrow" w:hAnsi="Arial Narrow" w:cs="Arial"/>
          <w:sz w:val="24"/>
          <w:szCs w:val="24"/>
        </w:rPr>
      </w:pPr>
      <w:r w:rsidRPr="002333D2">
        <w:rPr>
          <w:rFonts w:ascii="Arial Narrow" w:hAnsi="Arial Narrow" w:cs="Arial"/>
          <w:sz w:val="24"/>
          <w:szCs w:val="24"/>
        </w:rPr>
        <w:t>1</w:t>
      </w:r>
      <w:r w:rsidR="00E80090" w:rsidRPr="002333D2">
        <w:rPr>
          <w:rFonts w:ascii="Arial Narrow" w:hAnsi="Arial Narrow" w:cs="Arial"/>
          <w:sz w:val="24"/>
          <w:szCs w:val="24"/>
        </w:rPr>
        <w:t>4</w:t>
      </w:r>
      <w:r w:rsidR="007C6AC1" w:rsidRPr="002333D2">
        <w:rPr>
          <w:rFonts w:ascii="Arial Narrow" w:hAnsi="Arial Narrow" w:cs="Arial"/>
          <w:sz w:val="24"/>
          <w:szCs w:val="24"/>
        </w:rPr>
        <w:t xml:space="preserve">.3 </w:t>
      </w:r>
      <w:r w:rsidRPr="002333D2">
        <w:rPr>
          <w:rFonts w:ascii="Arial Narrow" w:hAnsi="Arial Narrow" w:cs="Arial"/>
          <w:sz w:val="24"/>
          <w:szCs w:val="24"/>
        </w:rPr>
        <w:t xml:space="preserve">A assinatura dos contratos deverá ser efetuada </w:t>
      </w:r>
      <w:r w:rsidRPr="00415D7C">
        <w:rPr>
          <w:rFonts w:ascii="Arial Narrow" w:hAnsi="Arial Narrow" w:cs="Arial"/>
          <w:sz w:val="24"/>
          <w:szCs w:val="24"/>
        </w:rPr>
        <w:t xml:space="preserve">no Setor </w:t>
      </w:r>
      <w:r w:rsidR="00415D7C" w:rsidRPr="00415D7C">
        <w:rPr>
          <w:rFonts w:ascii="Arial Narrow" w:hAnsi="Arial Narrow" w:cs="Arial"/>
          <w:sz w:val="24"/>
          <w:szCs w:val="24"/>
        </w:rPr>
        <w:t>de licitações</w:t>
      </w:r>
      <w:r w:rsidRPr="00415D7C">
        <w:rPr>
          <w:rFonts w:ascii="Arial Narrow" w:hAnsi="Arial Narrow" w:cs="Arial"/>
          <w:sz w:val="24"/>
          <w:szCs w:val="24"/>
        </w:rPr>
        <w:t xml:space="preserve"> no prazo máximo de </w:t>
      </w:r>
      <w:r w:rsidR="00415D7C" w:rsidRPr="00415D7C">
        <w:rPr>
          <w:rFonts w:ascii="Arial Narrow" w:hAnsi="Arial Narrow" w:cs="Arial"/>
          <w:sz w:val="24"/>
          <w:szCs w:val="24"/>
        </w:rPr>
        <w:t>até 05 (cinco)</w:t>
      </w:r>
      <w:r w:rsidRPr="00415D7C">
        <w:rPr>
          <w:rFonts w:ascii="Arial Narrow" w:hAnsi="Arial Narrow" w:cs="Arial"/>
          <w:sz w:val="24"/>
          <w:szCs w:val="24"/>
        </w:rPr>
        <w:t xml:space="preserve"> dias úteis após a p</w:t>
      </w:r>
      <w:r w:rsidR="00415D7C" w:rsidRPr="00415D7C">
        <w:rPr>
          <w:rFonts w:ascii="Arial Narrow" w:hAnsi="Arial Narrow" w:cs="Arial"/>
          <w:sz w:val="24"/>
          <w:szCs w:val="24"/>
        </w:rPr>
        <w:t xml:space="preserve">ublicação da Ata de Homologação, </w:t>
      </w:r>
      <w:r w:rsidR="00622BAA" w:rsidRPr="00415D7C">
        <w:rPr>
          <w:rFonts w:ascii="Arial Narrow" w:hAnsi="Arial Narrow" w:cs="Arial"/>
          <w:sz w:val="24"/>
          <w:szCs w:val="24"/>
        </w:rPr>
        <w:t>sob pena de desclassificação e convocação do remanescente, seguindo a ordem de classificação.</w:t>
      </w:r>
    </w:p>
    <w:p w14:paraId="32B55DCD" w14:textId="2DA5CEA6" w:rsidR="00E80090" w:rsidRPr="00415D7C" w:rsidRDefault="00E80090" w:rsidP="00D15D8D">
      <w:pPr>
        <w:widowControl/>
        <w:adjustRightInd w:val="0"/>
        <w:jc w:val="both"/>
        <w:rPr>
          <w:rFonts w:ascii="Arial Narrow" w:hAnsi="Arial Narrow" w:cs="Arial"/>
          <w:sz w:val="24"/>
          <w:szCs w:val="24"/>
        </w:rPr>
      </w:pPr>
      <w:r w:rsidRPr="00415D7C">
        <w:rPr>
          <w:rFonts w:ascii="Arial Narrow" w:hAnsi="Arial Narrow" w:cs="Arial"/>
          <w:sz w:val="24"/>
          <w:szCs w:val="24"/>
        </w:rPr>
        <w:t>14.</w:t>
      </w:r>
      <w:r w:rsidR="0013133B" w:rsidRPr="00415D7C">
        <w:rPr>
          <w:rFonts w:ascii="Arial Narrow" w:hAnsi="Arial Narrow" w:cs="Arial"/>
          <w:sz w:val="24"/>
          <w:szCs w:val="24"/>
        </w:rPr>
        <w:t>4</w:t>
      </w:r>
      <w:r w:rsidRPr="00415D7C">
        <w:rPr>
          <w:rFonts w:ascii="Arial Narrow" w:hAnsi="Arial Narrow" w:cs="Arial"/>
          <w:sz w:val="24"/>
          <w:szCs w:val="24"/>
        </w:rPr>
        <w:t xml:space="preserve"> Os contratos terão </w:t>
      </w:r>
      <w:r w:rsidR="00964265" w:rsidRPr="00415D7C">
        <w:rPr>
          <w:rFonts w:ascii="Arial Narrow" w:hAnsi="Arial Narrow" w:cs="Arial"/>
          <w:sz w:val="24"/>
          <w:szCs w:val="24"/>
        </w:rPr>
        <w:t>vigência</w:t>
      </w:r>
      <w:r w:rsidRPr="00415D7C">
        <w:rPr>
          <w:rFonts w:ascii="Arial Narrow" w:hAnsi="Arial Narrow" w:cs="Arial"/>
          <w:sz w:val="24"/>
          <w:szCs w:val="24"/>
        </w:rPr>
        <w:t xml:space="preserve"> de </w:t>
      </w:r>
      <w:r w:rsidR="00415D7C" w:rsidRPr="00415D7C">
        <w:rPr>
          <w:rFonts w:ascii="Arial Narrow" w:hAnsi="Arial Narrow" w:cs="Arial"/>
          <w:sz w:val="24"/>
          <w:szCs w:val="24"/>
        </w:rPr>
        <w:t>07 (sete)</w:t>
      </w:r>
      <w:r w:rsidRPr="00415D7C">
        <w:rPr>
          <w:rFonts w:ascii="Arial Narrow" w:hAnsi="Arial Narrow" w:cs="Arial"/>
          <w:sz w:val="24"/>
          <w:szCs w:val="24"/>
        </w:rPr>
        <w:t xml:space="preserve"> meses</w:t>
      </w:r>
      <w:r w:rsidR="00964265" w:rsidRPr="00415D7C">
        <w:rPr>
          <w:rFonts w:ascii="Arial Narrow" w:hAnsi="Arial Narrow" w:cs="Arial"/>
          <w:sz w:val="24"/>
          <w:szCs w:val="24"/>
        </w:rPr>
        <w:t>.</w:t>
      </w:r>
    </w:p>
    <w:p w14:paraId="6819E403" w14:textId="05238B02" w:rsidR="002F3BA2" w:rsidRPr="00415D7C" w:rsidRDefault="002F3BA2" w:rsidP="00D15D8D">
      <w:pPr>
        <w:jc w:val="both"/>
        <w:rPr>
          <w:rFonts w:ascii="Arial Narrow" w:hAnsi="Arial Narrow" w:cs="Arial"/>
          <w:sz w:val="24"/>
          <w:szCs w:val="24"/>
        </w:rPr>
      </w:pPr>
      <w:r w:rsidRPr="00415D7C">
        <w:rPr>
          <w:rFonts w:ascii="Arial Narrow" w:hAnsi="Arial Narrow" w:cs="Arial"/>
          <w:sz w:val="24"/>
          <w:szCs w:val="24"/>
        </w:rPr>
        <w:t>1</w:t>
      </w:r>
      <w:r w:rsidR="00BB6334" w:rsidRPr="00415D7C">
        <w:rPr>
          <w:rFonts w:ascii="Arial Narrow" w:hAnsi="Arial Narrow" w:cs="Arial"/>
          <w:sz w:val="24"/>
          <w:szCs w:val="24"/>
        </w:rPr>
        <w:t>4.5</w:t>
      </w:r>
      <w:r w:rsidRPr="00415D7C">
        <w:rPr>
          <w:rFonts w:ascii="Arial Narrow" w:hAnsi="Arial Narrow" w:cs="Arial"/>
          <w:sz w:val="24"/>
          <w:szCs w:val="24"/>
        </w:rPr>
        <w:t xml:space="preserve"> Fica vedada a transferência ou cessão do Contrato de Aquisição.</w:t>
      </w:r>
    </w:p>
    <w:p w14:paraId="42E45414" w14:textId="77777777" w:rsidR="002F3BA2" w:rsidRPr="002333D2" w:rsidRDefault="002F3BA2" w:rsidP="00D15D8D">
      <w:pPr>
        <w:pStyle w:val="Default"/>
        <w:jc w:val="both"/>
        <w:rPr>
          <w:rFonts w:ascii="Arial Narrow" w:hAnsi="Arial Narrow" w:cs="Arial"/>
          <w:color w:val="FF0000"/>
        </w:rPr>
      </w:pPr>
    </w:p>
    <w:p w14:paraId="7F9B6D40" w14:textId="67790FF6" w:rsidR="002F3BA2" w:rsidRPr="002333D2" w:rsidRDefault="002F3BA2" w:rsidP="00D15D8D">
      <w:pPr>
        <w:jc w:val="both"/>
        <w:rPr>
          <w:rFonts w:ascii="Arial Narrow" w:hAnsi="Arial Narrow" w:cs="Arial"/>
          <w:b/>
          <w:bCs/>
          <w:sz w:val="24"/>
          <w:szCs w:val="24"/>
        </w:rPr>
      </w:pPr>
      <w:r w:rsidRPr="002333D2">
        <w:rPr>
          <w:rFonts w:ascii="Arial Narrow" w:hAnsi="Arial Narrow" w:cs="Arial"/>
          <w:b/>
          <w:bCs/>
          <w:sz w:val="24"/>
          <w:szCs w:val="24"/>
        </w:rPr>
        <w:t>1</w:t>
      </w:r>
      <w:r w:rsidR="000A2610" w:rsidRPr="002333D2">
        <w:rPr>
          <w:rFonts w:ascii="Arial Narrow" w:hAnsi="Arial Narrow" w:cs="Arial"/>
          <w:b/>
          <w:bCs/>
          <w:sz w:val="24"/>
          <w:szCs w:val="24"/>
        </w:rPr>
        <w:t>5</w:t>
      </w:r>
      <w:r w:rsidRPr="002333D2">
        <w:rPr>
          <w:rFonts w:ascii="Arial Narrow" w:hAnsi="Arial Narrow" w:cs="Arial"/>
          <w:b/>
          <w:bCs/>
          <w:sz w:val="24"/>
          <w:szCs w:val="24"/>
        </w:rPr>
        <w:t>. FASE CONTRATUAL – CUMULATIVAMENTE OU NÃO AS SEGUINTES COMINAÇÕES</w:t>
      </w:r>
    </w:p>
    <w:p w14:paraId="08BB2AFC" w14:textId="255A55F0" w:rsidR="002F3BA2" w:rsidRPr="002333D2" w:rsidRDefault="002F3BA2" w:rsidP="00D15D8D">
      <w:pPr>
        <w:jc w:val="both"/>
        <w:rPr>
          <w:rFonts w:ascii="Arial Narrow" w:hAnsi="Arial Narrow" w:cs="Arial"/>
          <w:b/>
          <w:bCs/>
          <w:sz w:val="24"/>
          <w:szCs w:val="24"/>
        </w:rPr>
      </w:pPr>
    </w:p>
    <w:p w14:paraId="24E048E1" w14:textId="7A9F08B9"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15.1</w:t>
      </w:r>
      <w:bookmarkStart w:id="5" w:name="_Hlk128554404"/>
      <w:r w:rsidR="00415D7C" w:rsidRPr="002333D2">
        <w:rPr>
          <w:rFonts w:ascii="Arial Narrow" w:hAnsi="Arial Narrow" w:cs="Arial"/>
          <w:sz w:val="24"/>
          <w:szCs w:val="24"/>
        </w:rPr>
        <w:t xml:space="preserve"> </w:t>
      </w:r>
      <w:r w:rsidRPr="002333D2">
        <w:rPr>
          <w:rFonts w:ascii="Arial Narrow" w:hAnsi="Arial Narrow" w:cs="Arial"/>
          <w:sz w:val="24"/>
          <w:szCs w:val="24"/>
        </w:rPr>
        <w:t>Os contratos pactuados entre o ente público e os fornecedores da agricultura familiar serão regidos pelas cláusulas e pelos preceitos de direito público, aplicando-se lhes, supletivamente, os princípios da teoria geral dos contratos e as disposições de direito privado, conforme a Lei Federal nº 14.133, de 01/04/2021 e suas Instruções Normativas.</w:t>
      </w:r>
    </w:p>
    <w:p w14:paraId="47BDF4B8" w14:textId="657AE22E"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15.2 Os contratos e seus aditamentos terão forma escrita e serão juntados ao processo que tiver dado origem à contratação, divulgados e mantidos à disposição do público em sítio eletrônico oficial. </w:t>
      </w:r>
    </w:p>
    <w:p w14:paraId="5D62194D" w14:textId="77777777"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a. Será admitida a forma eletrônica na celebração de contratos e de termos aditivos, e demais comunicações legais entre as partes.</w:t>
      </w:r>
    </w:p>
    <w:p w14:paraId="177177D7" w14:textId="05D73F9F"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15.3 A Administração convocará regularmente o proponente vencedor para assinar o termo de contrato ou para aceitar ou retirar o instrumento equivalente, dentro do prazo de </w:t>
      </w:r>
      <w:r w:rsidR="00415D7C">
        <w:rPr>
          <w:rFonts w:ascii="Arial Narrow" w:hAnsi="Arial Narrow" w:cs="Arial"/>
          <w:sz w:val="24"/>
          <w:szCs w:val="24"/>
        </w:rPr>
        <w:t xml:space="preserve">05 (cinco) </w:t>
      </w:r>
      <w:r w:rsidRPr="002333D2">
        <w:rPr>
          <w:rFonts w:ascii="Arial Narrow" w:hAnsi="Arial Narrow" w:cs="Arial"/>
          <w:sz w:val="24"/>
          <w:szCs w:val="24"/>
        </w:rPr>
        <w:t xml:space="preserve">dias, sob pena de decair o direito à contratação, sem prejuízo das sanções previstas nesta Lei. </w:t>
      </w:r>
    </w:p>
    <w:p w14:paraId="770F36EA" w14:textId="77777777"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a. O prazo de convocação poderá ser prorrogado 1 (uma) vez, por igual período, mediante solicitação da parte durante seu transcurso, devidamente justificada, e desde que o motivo apresentado seja aceito pela Administração; </w:t>
      </w:r>
    </w:p>
    <w:p w14:paraId="1DBA979C" w14:textId="77777777"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b. Será facultado à Administração, quando o convocado não assinar o termo de contrato ou não aceitar ou não retirar o instrumento equivalente no prazo e nas condições estabelecidas, convocar os proponentes, na ordem de classificação, para a celebração do contrato nas condições propostas pelo proponente vencedor. </w:t>
      </w:r>
    </w:p>
    <w:p w14:paraId="1A570508" w14:textId="77777777"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c. Decorrido o prazo de validade da proposta indicado no edital de compras sem convocação para a contratação, ficarão os proponentes liberados dos compromissos assumidos.</w:t>
      </w:r>
    </w:p>
    <w:p w14:paraId="1768B0B7" w14:textId="4D66592E"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15.4 Independentemente do prazo de duração, o contrato deverá conter cláusula que estabeleça o índice de reajustamento de preço, com data-base vinculada à data do orçamento estimado, e poderá ser estabelecido mais de um índice específico ou setorial, em conformidade com a realidade de mercado dos respectivos insumos.</w:t>
      </w:r>
    </w:p>
    <w:p w14:paraId="265027C9" w14:textId="1B152577"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15.5 O prazo de vigência da contratação é </w:t>
      </w:r>
      <w:r w:rsidRPr="00415D7C">
        <w:rPr>
          <w:rFonts w:ascii="Arial Narrow" w:hAnsi="Arial Narrow" w:cs="Arial"/>
          <w:sz w:val="24"/>
          <w:szCs w:val="24"/>
        </w:rPr>
        <w:t>de</w:t>
      </w:r>
      <w:r w:rsidR="0031591A" w:rsidRPr="00415D7C">
        <w:rPr>
          <w:rFonts w:ascii="Arial Narrow" w:hAnsi="Arial Narrow" w:cs="Arial"/>
          <w:sz w:val="24"/>
          <w:szCs w:val="24"/>
        </w:rPr>
        <w:t xml:space="preserve"> </w:t>
      </w:r>
      <w:r w:rsidR="00415D7C" w:rsidRPr="00415D7C">
        <w:rPr>
          <w:rFonts w:ascii="Arial Narrow" w:hAnsi="Arial Narrow" w:cs="Arial"/>
          <w:sz w:val="24"/>
          <w:szCs w:val="24"/>
        </w:rPr>
        <w:t>07 (sete) meses</w:t>
      </w:r>
      <w:r w:rsidRPr="00415D7C">
        <w:rPr>
          <w:rFonts w:ascii="Arial Narrow" w:hAnsi="Arial Narrow" w:cs="Arial"/>
          <w:sz w:val="24"/>
          <w:szCs w:val="24"/>
        </w:rPr>
        <w:t xml:space="preserve"> contados </w:t>
      </w:r>
      <w:r w:rsidR="00415D7C" w:rsidRPr="00415D7C">
        <w:rPr>
          <w:rFonts w:ascii="Arial Narrow" w:hAnsi="Arial Narrow" w:cs="Arial"/>
          <w:sz w:val="24"/>
          <w:szCs w:val="24"/>
        </w:rPr>
        <w:t>da assinatura</w:t>
      </w:r>
      <w:r w:rsidRPr="00415D7C">
        <w:rPr>
          <w:rFonts w:ascii="Arial Narrow" w:hAnsi="Arial Narrow" w:cs="Arial"/>
          <w:sz w:val="24"/>
          <w:szCs w:val="24"/>
        </w:rPr>
        <w:t xml:space="preserve">, </w:t>
      </w:r>
      <w:r w:rsidRPr="002333D2">
        <w:rPr>
          <w:rFonts w:ascii="Arial Narrow" w:hAnsi="Arial Narrow" w:cs="Arial"/>
          <w:sz w:val="24"/>
          <w:szCs w:val="24"/>
        </w:rPr>
        <w:t>na forma do artigo 105 da Lei n° 14.133/2021.</w:t>
      </w:r>
    </w:p>
    <w:p w14:paraId="32BB7E78" w14:textId="0E216C2A"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15.6 O contrato deverá ser executado fielmente pelas partes, de acordo com as cláusulas avençadas e as normas desta Lei, e cada parte responderá pelas consequências de sua inexecução total ou parcial. </w:t>
      </w:r>
    </w:p>
    <w:p w14:paraId="4B0B4FEE" w14:textId="54319826"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15.7 A execução do contrato deverá ser acompanhada e fiscalizada por 1 (um) ou mais fiscais do contrato, representantes da Administração especialmente designados, ou pelos respectivos substitutos, permitida a contratação de terceiros para assisti-los e subsidiá-los com informações pertinentes a essa atribuição.</w:t>
      </w:r>
    </w:p>
    <w:p w14:paraId="0C062CF7" w14:textId="396372AA"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 xml:space="preserve">15.8 São partes integrantes do contrato a ser assinado, como se transcritos estivessem, o presente edital, seus anexos e quaisquer complementos, os documentos, propostas e informações apresentadas pelos fornecedores da agricultura familiar e que deram suporte a classificação da chamada pública. </w:t>
      </w:r>
    </w:p>
    <w:p w14:paraId="63F7A87D" w14:textId="64634D81"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15.9 Os fornecedores da agricultura familiar vencedores do certame devem manter, até o cumprimento final de sua obrigação, todas as condições de habilitação e qualificação exigidas no edital de chamada pública, devendo comunicar imediatamente à contratante qualquer alteração que possa comprometer o objeto contratado.</w:t>
      </w:r>
    </w:p>
    <w:p w14:paraId="2F07BC6C" w14:textId="42955956" w:rsidR="00F95111" w:rsidRPr="002333D2" w:rsidRDefault="00F95111" w:rsidP="00D15D8D">
      <w:pPr>
        <w:jc w:val="both"/>
        <w:rPr>
          <w:rFonts w:ascii="Arial Narrow" w:hAnsi="Arial Narrow" w:cs="Arial"/>
          <w:sz w:val="24"/>
          <w:szCs w:val="24"/>
        </w:rPr>
      </w:pPr>
      <w:r w:rsidRPr="002333D2">
        <w:rPr>
          <w:rFonts w:ascii="Arial Narrow" w:hAnsi="Arial Narrow" w:cs="Arial"/>
          <w:sz w:val="24"/>
          <w:szCs w:val="24"/>
        </w:rPr>
        <w:t>15.1</w:t>
      </w:r>
      <w:r w:rsidR="001A7218" w:rsidRPr="002333D2">
        <w:rPr>
          <w:rFonts w:ascii="Arial Narrow" w:hAnsi="Arial Narrow" w:cs="Arial"/>
          <w:sz w:val="24"/>
          <w:szCs w:val="24"/>
        </w:rPr>
        <w:t>0</w:t>
      </w:r>
      <w:r w:rsidRPr="002333D2">
        <w:rPr>
          <w:rFonts w:ascii="Arial Narrow" w:hAnsi="Arial Narrow" w:cs="Arial"/>
          <w:sz w:val="24"/>
          <w:szCs w:val="24"/>
        </w:rPr>
        <w:t xml:space="preserve"> É vedada a subcontratação do objeto desse edital de chamada pública, ou seja, a produção dos gêneros alimentícios devem ser própria de cada fornecedor da agricultura familiar inserido no projeto de venda e contratado. </w:t>
      </w:r>
    </w:p>
    <w:bookmarkEnd w:id="5"/>
    <w:p w14:paraId="3D6CE956" w14:textId="77777777" w:rsidR="00CF71A8" w:rsidRPr="002333D2" w:rsidRDefault="00CF71A8" w:rsidP="00D15D8D">
      <w:pPr>
        <w:jc w:val="both"/>
        <w:rPr>
          <w:rFonts w:ascii="Arial Narrow" w:hAnsi="Arial Narrow" w:cs="Arial"/>
          <w:sz w:val="24"/>
          <w:szCs w:val="24"/>
        </w:rPr>
      </w:pPr>
    </w:p>
    <w:p w14:paraId="5AFEA07E" w14:textId="14F07C73" w:rsidR="00CF71A8" w:rsidRPr="002333D2" w:rsidRDefault="00CF71A8" w:rsidP="00D15D8D">
      <w:pPr>
        <w:jc w:val="both"/>
        <w:rPr>
          <w:rFonts w:ascii="Arial Narrow" w:hAnsi="Arial Narrow" w:cs="Arial"/>
          <w:b/>
          <w:bCs/>
          <w:sz w:val="24"/>
          <w:szCs w:val="24"/>
        </w:rPr>
      </w:pPr>
      <w:r w:rsidRPr="002333D2">
        <w:rPr>
          <w:rFonts w:ascii="Arial Narrow" w:hAnsi="Arial Narrow" w:cs="Arial"/>
          <w:b/>
          <w:bCs/>
          <w:sz w:val="24"/>
          <w:szCs w:val="24"/>
        </w:rPr>
        <w:t>1</w:t>
      </w:r>
      <w:r w:rsidR="00A92E52" w:rsidRPr="002333D2">
        <w:rPr>
          <w:rFonts w:ascii="Arial Narrow" w:hAnsi="Arial Narrow" w:cs="Arial"/>
          <w:b/>
          <w:bCs/>
          <w:sz w:val="24"/>
          <w:szCs w:val="24"/>
        </w:rPr>
        <w:t>6</w:t>
      </w:r>
      <w:r w:rsidRPr="002333D2">
        <w:rPr>
          <w:rFonts w:ascii="Arial Narrow" w:hAnsi="Arial Narrow" w:cs="Arial"/>
          <w:b/>
          <w:bCs/>
          <w:sz w:val="24"/>
          <w:szCs w:val="24"/>
        </w:rPr>
        <w:t>. LOCAL E PERIODICIDADE DO PRODUTO A SER ENTREGUE</w:t>
      </w:r>
    </w:p>
    <w:p w14:paraId="755FDC22" w14:textId="77777777" w:rsidR="00CF71A8" w:rsidRPr="002333D2" w:rsidRDefault="00CF71A8" w:rsidP="00D15D8D">
      <w:pPr>
        <w:jc w:val="both"/>
        <w:rPr>
          <w:rFonts w:ascii="Arial Narrow" w:hAnsi="Arial Narrow" w:cs="Arial"/>
          <w:b/>
          <w:bCs/>
          <w:sz w:val="24"/>
          <w:szCs w:val="24"/>
        </w:rPr>
      </w:pPr>
    </w:p>
    <w:p w14:paraId="798D06CC" w14:textId="36FEB58E" w:rsidR="00CF71A8" w:rsidRPr="002333D2" w:rsidRDefault="00CF71A8" w:rsidP="00D15D8D">
      <w:pPr>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6</w:t>
      </w:r>
      <w:r w:rsidRPr="002333D2">
        <w:rPr>
          <w:rFonts w:ascii="Arial Narrow" w:hAnsi="Arial Narrow" w:cs="Arial"/>
          <w:sz w:val="24"/>
          <w:szCs w:val="24"/>
        </w:rPr>
        <w:t>.1 Os gêneros alimentícios deverão ser en</w:t>
      </w:r>
      <w:r w:rsidR="00415D7C">
        <w:rPr>
          <w:rFonts w:ascii="Arial Narrow" w:hAnsi="Arial Narrow" w:cs="Arial"/>
          <w:sz w:val="24"/>
          <w:szCs w:val="24"/>
        </w:rPr>
        <w:t xml:space="preserve">tregues diretamente nas escolas, </w:t>
      </w:r>
      <w:r w:rsidRPr="002333D2">
        <w:rPr>
          <w:rFonts w:ascii="Arial Narrow" w:hAnsi="Arial Narrow" w:cs="Arial"/>
          <w:sz w:val="24"/>
          <w:szCs w:val="24"/>
        </w:rPr>
        <w:t>obedecendo todos os padrões necessários de qualidade</w:t>
      </w:r>
      <w:r w:rsidR="00446382" w:rsidRPr="002333D2">
        <w:rPr>
          <w:rFonts w:ascii="Arial Narrow" w:hAnsi="Arial Narrow" w:cs="Arial"/>
          <w:sz w:val="24"/>
          <w:szCs w:val="24"/>
        </w:rPr>
        <w:t>;</w:t>
      </w:r>
    </w:p>
    <w:p w14:paraId="324AC974" w14:textId="4BF7E1EA" w:rsidR="00CF71A8" w:rsidRPr="002333D2" w:rsidRDefault="00CF71A8" w:rsidP="00D15D8D">
      <w:pPr>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6</w:t>
      </w:r>
      <w:r w:rsidRPr="002333D2">
        <w:rPr>
          <w:rFonts w:ascii="Arial Narrow" w:hAnsi="Arial Narrow" w:cs="Arial"/>
          <w:sz w:val="24"/>
          <w:szCs w:val="24"/>
        </w:rPr>
        <w:t>.2 A entrega dos gêneros alimentícios será na semana seguinte após o recebimento das Ordens de Compra, expedida pela Entidade Executora (EEx), que ficará responsável pelas emissões das Ordens de Compra, respeitando a vigência do contrato;</w:t>
      </w:r>
    </w:p>
    <w:p w14:paraId="7A1F3F07" w14:textId="7A59CFEA" w:rsidR="00CF71A8" w:rsidRPr="002333D2" w:rsidRDefault="00CF71A8" w:rsidP="00D15D8D">
      <w:pPr>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6</w:t>
      </w:r>
      <w:r w:rsidRPr="002333D2">
        <w:rPr>
          <w:rFonts w:ascii="Arial Narrow" w:hAnsi="Arial Narrow" w:cs="Arial"/>
          <w:sz w:val="24"/>
          <w:szCs w:val="24"/>
        </w:rPr>
        <w:t xml:space="preserve">.3 O contrato terá vigência até o último dia letivo, </w:t>
      </w:r>
      <w:r w:rsidRPr="00415D7C">
        <w:rPr>
          <w:rFonts w:ascii="Arial Narrow" w:hAnsi="Arial Narrow" w:cs="Arial"/>
          <w:sz w:val="24"/>
          <w:szCs w:val="24"/>
        </w:rPr>
        <w:t xml:space="preserve">exercício </w:t>
      </w:r>
      <w:r w:rsidR="00415D7C" w:rsidRPr="00415D7C">
        <w:rPr>
          <w:rFonts w:ascii="Arial Narrow" w:hAnsi="Arial Narrow" w:cs="Arial"/>
          <w:sz w:val="24"/>
          <w:szCs w:val="24"/>
        </w:rPr>
        <w:t>2025.</w:t>
      </w:r>
    </w:p>
    <w:p w14:paraId="1BC1F238" w14:textId="628A3140" w:rsidR="00CF71A8" w:rsidRPr="002333D2" w:rsidRDefault="00CF71A8" w:rsidP="00D15D8D">
      <w:pPr>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6</w:t>
      </w:r>
      <w:r w:rsidRPr="002333D2">
        <w:rPr>
          <w:rFonts w:ascii="Arial Narrow" w:hAnsi="Arial Narrow" w:cs="Arial"/>
          <w:sz w:val="24"/>
          <w:szCs w:val="24"/>
        </w:rPr>
        <w:t>.4 O recebimento dos produtos será atestado através de Termo de Recebimento firmado pelo diretor da respectiva Unidade Executora e fornecedor, conforme Resolução FNDE nº 06/2020</w:t>
      </w:r>
      <w:r w:rsidR="00446382" w:rsidRPr="002333D2">
        <w:rPr>
          <w:rFonts w:ascii="Arial Narrow" w:hAnsi="Arial Narrow" w:cs="Arial"/>
          <w:sz w:val="24"/>
          <w:szCs w:val="24"/>
        </w:rPr>
        <w:t>;</w:t>
      </w:r>
    </w:p>
    <w:p w14:paraId="7A761FCA" w14:textId="6A905E02" w:rsidR="00CF71A8" w:rsidRPr="002333D2" w:rsidRDefault="00CF71A8" w:rsidP="00D15D8D">
      <w:pPr>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6</w:t>
      </w:r>
      <w:r w:rsidRPr="002333D2">
        <w:rPr>
          <w:rFonts w:ascii="Arial Narrow" w:hAnsi="Arial Narrow" w:cs="Arial"/>
          <w:sz w:val="24"/>
          <w:szCs w:val="24"/>
        </w:rPr>
        <w:t>.5 O quantitativo das escolas poderá ser reajustado nos contratos, pelo gestor, durante o exercício letivo, após o fim do processo.</w:t>
      </w:r>
    </w:p>
    <w:p w14:paraId="0ABDCE66" w14:textId="293DA61C"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16.6 Os gêneros alimentícios a serem entregues ao contratante devem ser os definidos nesse edital de chamada pública, podendo ser substituídos quando ocorrer a necessidade, desde que:</w:t>
      </w:r>
    </w:p>
    <w:p w14:paraId="2EA3D0A9" w14:textId="77777777"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a) os produtos substitutos constem na mesma chamada pública, com realização de pesquisa de preço previamente ao edital de compras;</w:t>
      </w:r>
    </w:p>
    <w:p w14:paraId="5D88A04F" w14:textId="77777777"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b) sejam correlatos nutricionalmente;</w:t>
      </w:r>
    </w:p>
    <w:p w14:paraId="5D7AEA63" w14:textId="46417D5B"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c)</w:t>
      </w:r>
      <w:r w:rsidR="00415D7C" w:rsidRPr="002333D2">
        <w:rPr>
          <w:rFonts w:ascii="Arial Narrow" w:hAnsi="Arial Narrow" w:cs="Arial"/>
          <w:sz w:val="24"/>
          <w:szCs w:val="24"/>
        </w:rPr>
        <w:t xml:space="preserve"> </w:t>
      </w:r>
      <w:r w:rsidRPr="002333D2">
        <w:rPr>
          <w:rFonts w:ascii="Arial Narrow" w:hAnsi="Arial Narrow" w:cs="Arial"/>
          <w:sz w:val="24"/>
          <w:szCs w:val="24"/>
        </w:rPr>
        <w:t>a substituição deve ser atestada pelo Responsável Técnico do PNAE, com acompanhamento e respaldo do CAE;</w:t>
      </w:r>
    </w:p>
    <w:p w14:paraId="4F7EC330" w14:textId="77777777"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d) Com a substituição realizada, o parecer do nutricionista e a justificativa do fornecedor solicitando a substituição do produto devem ser anexados ao processo de compra, a nota fiscal deverá ser do produto substituído, realmente comercializado;</w:t>
      </w:r>
    </w:p>
    <w:p w14:paraId="4D12DF81" w14:textId="77777777"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e) Por se tratar de substituição, a quantidade a ser substituída deverá ser equivalente ao preço do produto anterior.</w:t>
      </w:r>
    </w:p>
    <w:p w14:paraId="6815343F" w14:textId="2718A3AB"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16.7 As entregas dos gêneros alimentícios serão de responsabilidade dos fornecedores da agricultura familiar contratados e serão realizadas na modalidade porta a porta, diretamente nas Unidades Escolares (UEx) integrantes das Coordenações</w:t>
      </w:r>
      <w:r w:rsidR="00415D7C">
        <w:rPr>
          <w:rFonts w:ascii="Arial Narrow" w:hAnsi="Arial Narrow" w:cs="Arial"/>
          <w:sz w:val="24"/>
          <w:szCs w:val="24"/>
        </w:rPr>
        <w:t>.</w:t>
      </w:r>
    </w:p>
    <w:p w14:paraId="108253AB" w14:textId="69C3FD9F"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16.8 Os produtos contratados não poderão ter sua composição (receita) alterados ao longo do contrato.</w:t>
      </w:r>
    </w:p>
    <w:p w14:paraId="72D0877B" w14:textId="305FD863"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16.9 O produto apresentado que, eventualmente, estiver em desacordo com as especificações técnicas de qualidade descritos neste Edital e/ou com algum resultado insatisfatório em quaisquer das avaliações de qualidade realizadas não será recebido pelo (a) contratante.</w:t>
      </w:r>
    </w:p>
    <w:p w14:paraId="72DEFEAE" w14:textId="2CD68A4B"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16.10</w:t>
      </w:r>
      <w:r w:rsidR="00415D7C" w:rsidRPr="002333D2">
        <w:rPr>
          <w:rFonts w:ascii="Arial Narrow" w:hAnsi="Arial Narrow" w:cs="Arial"/>
          <w:sz w:val="24"/>
          <w:szCs w:val="24"/>
        </w:rPr>
        <w:t xml:space="preserve"> </w:t>
      </w:r>
      <w:r w:rsidRPr="002333D2">
        <w:rPr>
          <w:rFonts w:ascii="Arial Narrow" w:hAnsi="Arial Narrow" w:cs="Arial"/>
          <w:sz w:val="24"/>
          <w:szCs w:val="24"/>
        </w:rPr>
        <w:t xml:space="preserve">As datas e horários das entregas dos produtos devem ser rigorosamente cumpridos, de forma que não aconteça entregas fragmentadas e fora do horário de funcionamento dos locais receptores. No caso de ocorrer imprevistos, o fornecedor deverá comunicar o responsável por receber os produtos e combinar uma nova data de entrega. </w:t>
      </w:r>
    </w:p>
    <w:p w14:paraId="6FDD615A" w14:textId="61E28CD0"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 xml:space="preserve">16.11 A entrega deverá ser atestada pela assinatura do termo de recebimento, esse documento deve ser assinado em duas vias, pelo fornecedor (ou seu representante) e pelo representante da contratante, ficando cada um com uma cópia do mesmo. Esse termo deve registrar todos os produtos, quantidades e valores respectivamente, pois comprova que os produtos entregues são exatamente aqueles objeto do contrato assinado entre as partes. </w:t>
      </w:r>
    </w:p>
    <w:p w14:paraId="1AECBB8C" w14:textId="7A288167"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 xml:space="preserve">16.12 As quantidades de cada produto deverão ser conferidas por meio de pesagem em balança. As quantidades a serem registradas no termo de recebimento deverão ser as quantidades conforme peso apresentado na balança, não apresentando diferença inferior ou superior a 500 gramas.  </w:t>
      </w:r>
    </w:p>
    <w:p w14:paraId="06E3BB76" w14:textId="0A230418"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 xml:space="preserve">16.13 Os produtos que, após a inspeção, estiverem em desacordo com as especificações e exigências higiênico-sanitárias estabelecidas pela legislação vigente da Anvisa e do MAPA, não serão recebidos pelo (a) contratante. Esta deverá registrar no termo de recebimento os produtos que estão em desacordo com a legislação vigente e informar da sua substituição em até </w:t>
      </w:r>
      <w:r w:rsidR="00415D7C">
        <w:rPr>
          <w:rFonts w:ascii="Arial Narrow" w:hAnsi="Arial Narrow" w:cs="Arial"/>
          <w:sz w:val="24"/>
          <w:szCs w:val="24"/>
        </w:rPr>
        <w:t xml:space="preserve">24 </w:t>
      </w:r>
      <w:r w:rsidRPr="002333D2">
        <w:rPr>
          <w:rFonts w:ascii="Arial Narrow" w:hAnsi="Arial Narrow" w:cs="Arial"/>
          <w:sz w:val="24"/>
          <w:szCs w:val="24"/>
        </w:rPr>
        <w:t>horas, sem ônus para a mesma, sob pena de aplicação de penalidades caso isto não ocorra. Após esse prazo, a contratante não será obrigada a receber a reposição dos gêneros alimentícios.</w:t>
      </w:r>
    </w:p>
    <w:p w14:paraId="699B49EC" w14:textId="77777777" w:rsidR="00EA50E5" w:rsidRPr="002333D2" w:rsidRDefault="00EA50E5" w:rsidP="00D15D8D">
      <w:pPr>
        <w:jc w:val="both"/>
        <w:rPr>
          <w:rFonts w:ascii="Arial Narrow" w:hAnsi="Arial Narrow" w:cs="Arial"/>
          <w:sz w:val="24"/>
          <w:szCs w:val="24"/>
        </w:rPr>
      </w:pPr>
      <w:r w:rsidRPr="002333D2">
        <w:rPr>
          <w:rFonts w:ascii="Arial Narrow" w:hAnsi="Arial Narrow" w:cs="Arial"/>
          <w:sz w:val="24"/>
          <w:szCs w:val="24"/>
        </w:rPr>
        <w:t>a. Se o prazo estabelecido for insuficiente para o atendimento, seja apresentada justificativa formal pelo fornecedor que poderá ser acolhida ou não. Não havendo a reposição do produto o (a) contratada (o) não receberá pelos mesmos.</w:t>
      </w:r>
    </w:p>
    <w:p w14:paraId="2A8DA214" w14:textId="5265C4DA" w:rsidR="00E24A8E" w:rsidRPr="002333D2" w:rsidRDefault="00EA50E5" w:rsidP="00D15D8D">
      <w:pPr>
        <w:jc w:val="both"/>
        <w:rPr>
          <w:rFonts w:ascii="Arial Narrow" w:hAnsi="Arial Narrow" w:cs="Arial"/>
          <w:b/>
          <w:bCs/>
          <w:sz w:val="24"/>
          <w:szCs w:val="24"/>
        </w:rPr>
      </w:pPr>
      <w:r w:rsidRPr="002333D2">
        <w:rPr>
          <w:rFonts w:ascii="Arial Narrow" w:hAnsi="Arial Narrow" w:cs="Arial"/>
          <w:sz w:val="24"/>
          <w:szCs w:val="24"/>
        </w:rPr>
        <w:t>16.14 Se houver entrega de produtos orgânicos, deverão cumprir ao disposto na Lei nº 10.831 de 23/12/2003, regulamentada pelo Decreto n° 6.323, de 27/12/2007 para registro e renovação de registro de matérias primas e produtos de origem animal e vegetal orgânicos junto ao Ministério da Agricultura, Pecuária e Abastecimento.</w:t>
      </w:r>
      <w:r w:rsidRPr="002333D2">
        <w:rPr>
          <w:rFonts w:ascii="Arial Narrow" w:hAnsi="Arial Narrow" w:cs="Arial"/>
          <w:sz w:val="24"/>
          <w:szCs w:val="24"/>
        </w:rPr>
        <w:cr/>
      </w:r>
      <w:r w:rsidR="00E24A8E" w:rsidRPr="002333D2">
        <w:rPr>
          <w:rFonts w:ascii="Arial Narrow" w:hAnsi="Arial Narrow" w:cs="Arial"/>
          <w:b/>
          <w:bCs/>
          <w:sz w:val="24"/>
          <w:szCs w:val="24"/>
        </w:rPr>
        <w:t>1</w:t>
      </w:r>
      <w:r w:rsidR="00A92E52" w:rsidRPr="002333D2">
        <w:rPr>
          <w:rFonts w:ascii="Arial Narrow" w:hAnsi="Arial Narrow" w:cs="Arial"/>
          <w:b/>
          <w:bCs/>
          <w:sz w:val="24"/>
          <w:szCs w:val="24"/>
        </w:rPr>
        <w:t>7</w:t>
      </w:r>
      <w:r w:rsidR="00E24A8E" w:rsidRPr="002333D2">
        <w:rPr>
          <w:rFonts w:ascii="Arial Narrow" w:hAnsi="Arial Narrow" w:cs="Arial"/>
          <w:b/>
          <w:bCs/>
          <w:sz w:val="24"/>
          <w:szCs w:val="24"/>
        </w:rPr>
        <w:t xml:space="preserve">. </w:t>
      </w:r>
      <w:r w:rsidR="00165F74" w:rsidRPr="002333D2">
        <w:rPr>
          <w:rFonts w:ascii="Arial Narrow" w:hAnsi="Arial Narrow" w:cs="Arial"/>
          <w:b/>
          <w:bCs/>
          <w:sz w:val="24"/>
          <w:szCs w:val="24"/>
        </w:rPr>
        <w:t>DAS INFRAÇÕES ADMINISTRATIVAS E SANÇÕES</w:t>
      </w:r>
    </w:p>
    <w:p w14:paraId="161CE9C7" w14:textId="4E0FA780" w:rsidR="00165F74" w:rsidRPr="002333D2" w:rsidRDefault="00E24A8E" w:rsidP="00D15D8D">
      <w:pPr>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7</w:t>
      </w:r>
      <w:r w:rsidRPr="002333D2">
        <w:rPr>
          <w:rFonts w:ascii="Arial Narrow" w:hAnsi="Arial Narrow" w:cs="Arial"/>
          <w:sz w:val="24"/>
          <w:szCs w:val="24"/>
        </w:rPr>
        <w:t xml:space="preserve">.1. </w:t>
      </w:r>
      <w:r w:rsidR="00165F74" w:rsidRPr="002333D2">
        <w:rPr>
          <w:rFonts w:ascii="Arial Narrow" w:hAnsi="Arial Narrow" w:cs="Arial"/>
          <w:sz w:val="24"/>
          <w:szCs w:val="24"/>
        </w:rPr>
        <w:t>Comete infração administrativa, nos termos da lei,</w:t>
      </w:r>
      <w:r w:rsidR="0067306F" w:rsidRPr="002333D2">
        <w:rPr>
          <w:rFonts w:ascii="Arial Narrow" w:hAnsi="Arial Narrow" w:cs="Arial"/>
          <w:sz w:val="24"/>
          <w:szCs w:val="24"/>
        </w:rPr>
        <w:t xml:space="preserve"> </w:t>
      </w:r>
      <w:r w:rsidR="00776882" w:rsidRPr="002333D2">
        <w:rPr>
          <w:rFonts w:ascii="Arial Narrow" w:hAnsi="Arial Narrow" w:cs="Arial"/>
          <w:sz w:val="24"/>
          <w:szCs w:val="24"/>
        </w:rPr>
        <w:t>os Agricultores Familiares, Empreendedores Familiares Rurais e suas organizações</w:t>
      </w:r>
      <w:r w:rsidR="00165F74" w:rsidRPr="002333D2">
        <w:rPr>
          <w:rFonts w:ascii="Arial Narrow" w:hAnsi="Arial Narrow" w:cs="Arial"/>
          <w:sz w:val="24"/>
          <w:szCs w:val="24"/>
        </w:rPr>
        <w:t xml:space="preserve"> que, com dolo ou culpa: </w:t>
      </w:r>
    </w:p>
    <w:p w14:paraId="06E2E7D3" w14:textId="77777777" w:rsidR="008A6E04" w:rsidRPr="002333D2" w:rsidRDefault="008A6E04" w:rsidP="00D15D8D">
      <w:pPr>
        <w:jc w:val="both"/>
        <w:rPr>
          <w:rFonts w:ascii="Arial Narrow" w:hAnsi="Arial Narrow" w:cs="Arial"/>
          <w:sz w:val="24"/>
          <w:szCs w:val="24"/>
        </w:rPr>
      </w:pPr>
      <w:r w:rsidRPr="002333D2">
        <w:rPr>
          <w:rFonts w:ascii="Arial Narrow" w:hAnsi="Arial Narrow" w:cs="Arial"/>
          <w:sz w:val="24"/>
          <w:szCs w:val="24"/>
        </w:rPr>
        <w:t>17.1.1  Deixar de entregar a documentação exigida para o certame da chamada pública ou não entregar qualquer documento que tenha sido solicitado pela Comissão Processante (OU OUTRA DENOMINAÇÃO) a durante o certame; salvo em decorrência de fato superveniente devidamente justificado, não mantiver a proposta em especial quando:</w:t>
      </w:r>
    </w:p>
    <w:p w14:paraId="49E43110" w14:textId="77777777" w:rsidR="008A6E04" w:rsidRPr="002333D2" w:rsidRDefault="008A6E04" w:rsidP="00D15D8D">
      <w:pPr>
        <w:pStyle w:val="Nivel4"/>
        <w:numPr>
          <w:ilvl w:val="0"/>
          <w:numId w:val="0"/>
        </w:numPr>
        <w:spacing w:before="0" w:after="0" w:line="240" w:lineRule="auto"/>
        <w:rPr>
          <w:rFonts w:ascii="Arial Narrow" w:eastAsia="Calibri" w:hAnsi="Arial Narrow"/>
          <w:sz w:val="24"/>
          <w:szCs w:val="24"/>
          <w:lang w:val="pt-PT" w:eastAsia="en-US"/>
        </w:rPr>
      </w:pPr>
      <w:r w:rsidRPr="002333D2">
        <w:rPr>
          <w:rFonts w:ascii="Arial Narrow" w:eastAsia="Calibri" w:hAnsi="Arial Narrow"/>
          <w:sz w:val="24"/>
          <w:szCs w:val="24"/>
          <w:lang w:val="pt-PT" w:eastAsia="en-US"/>
        </w:rPr>
        <w:t xml:space="preserve">17.1.1.1 pedir para ser desclassificado quando encerrada o certame da chamada pública ou, </w:t>
      </w:r>
    </w:p>
    <w:p w14:paraId="523B217B" w14:textId="77777777" w:rsidR="008A6E04" w:rsidRPr="002333D2" w:rsidRDefault="008A6E04" w:rsidP="00D15D8D">
      <w:pPr>
        <w:pStyle w:val="Nivel4"/>
        <w:numPr>
          <w:ilvl w:val="0"/>
          <w:numId w:val="0"/>
        </w:numPr>
        <w:spacing w:before="0" w:after="0" w:line="240" w:lineRule="auto"/>
        <w:rPr>
          <w:rFonts w:ascii="Arial Narrow" w:eastAsia="Calibri" w:hAnsi="Arial Narrow"/>
          <w:sz w:val="24"/>
          <w:szCs w:val="24"/>
          <w:lang w:val="pt-PT" w:eastAsia="en-US"/>
        </w:rPr>
      </w:pPr>
      <w:r w:rsidRPr="002333D2">
        <w:rPr>
          <w:rFonts w:ascii="Arial Narrow" w:eastAsia="Calibri" w:hAnsi="Arial Narrow"/>
          <w:sz w:val="24"/>
          <w:szCs w:val="24"/>
          <w:lang w:val="pt-PT" w:eastAsia="en-US"/>
        </w:rPr>
        <w:t>17.1.1.2 deixar de apresentar amostra;</w:t>
      </w:r>
    </w:p>
    <w:p w14:paraId="41805063" w14:textId="77777777" w:rsidR="008A6E04" w:rsidRPr="002333D2" w:rsidRDefault="008A6E04" w:rsidP="00D15D8D">
      <w:pPr>
        <w:pStyle w:val="Nivel4"/>
        <w:numPr>
          <w:ilvl w:val="0"/>
          <w:numId w:val="0"/>
        </w:numPr>
        <w:spacing w:before="0" w:after="0" w:line="240" w:lineRule="auto"/>
        <w:rPr>
          <w:rFonts w:ascii="Arial Narrow" w:eastAsia="Calibri" w:hAnsi="Arial Narrow"/>
          <w:sz w:val="24"/>
          <w:szCs w:val="24"/>
          <w:lang w:val="pt-PT" w:eastAsia="en-US"/>
        </w:rPr>
      </w:pPr>
      <w:r w:rsidRPr="002333D2">
        <w:rPr>
          <w:rFonts w:ascii="Arial Narrow" w:eastAsia="Calibri" w:hAnsi="Arial Narrow"/>
          <w:sz w:val="24"/>
          <w:szCs w:val="24"/>
          <w:lang w:val="pt-PT" w:eastAsia="en-US"/>
        </w:rPr>
        <w:t xml:space="preserve">17.1.1.3  apresentar proposta ou amostra em desacordo com as especificações do edital; </w:t>
      </w:r>
    </w:p>
    <w:p w14:paraId="7298C499" w14:textId="77777777" w:rsidR="008A6E04"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17.1.1.4 não celebrar o contrato; recusar-se, sem justificativa, a assinar o contrato; ou a aceitar ou retirar o instrumento equivalente no prazo estabelecido pela Administração;</w:t>
      </w:r>
    </w:p>
    <w:p w14:paraId="69BB0B3B" w14:textId="77777777" w:rsidR="008A6E04" w:rsidRPr="002333D2" w:rsidRDefault="008A6E04" w:rsidP="00D15D8D">
      <w:pPr>
        <w:pStyle w:val="Nivel3"/>
        <w:numPr>
          <w:ilvl w:val="3"/>
          <w:numId w:val="38"/>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apresentar declaração ou documentação falsa exigida para o certame;</w:t>
      </w:r>
    </w:p>
    <w:p w14:paraId="47AAB4C5" w14:textId="77777777" w:rsidR="008A6E04" w:rsidRPr="002333D2" w:rsidRDefault="008A6E04" w:rsidP="00D15D8D">
      <w:pPr>
        <w:pStyle w:val="Nivel3"/>
        <w:numPr>
          <w:ilvl w:val="3"/>
          <w:numId w:val="38"/>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fraudar a chamada pública;</w:t>
      </w:r>
    </w:p>
    <w:p w14:paraId="7AE5B757" w14:textId="77777777" w:rsidR="008A6E04"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17.1.1.7 comportar-se de modo inidôneo ou cometer fraude de qualquer natureza, em especial quando:</w:t>
      </w:r>
    </w:p>
    <w:p w14:paraId="59B77346" w14:textId="77777777" w:rsidR="008A6E04"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a) agir em conluio ou em desconformidade com a lei; </w:t>
      </w:r>
    </w:p>
    <w:p w14:paraId="6DCE2935" w14:textId="77777777" w:rsidR="008A6E04"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b) induzir deliberadamente a erro no julgamento; </w:t>
      </w:r>
    </w:p>
    <w:p w14:paraId="190FBBDC" w14:textId="77777777" w:rsidR="008A6E04"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c) apresentar amostra falsificada ou deteriorada; </w:t>
      </w:r>
    </w:p>
    <w:p w14:paraId="0BA6A617" w14:textId="7AE91725" w:rsidR="008A6E04" w:rsidRPr="002333D2" w:rsidRDefault="008A6E04" w:rsidP="00D15D8D">
      <w:pPr>
        <w:pStyle w:val="Nivel3"/>
        <w:numPr>
          <w:ilvl w:val="0"/>
          <w:numId w:val="0"/>
        </w:numPr>
        <w:spacing w:before="0" w:after="0" w:line="240" w:lineRule="auto"/>
        <w:rPr>
          <w:rFonts w:ascii="Arial Narrow" w:eastAsia="Calibri" w:hAnsi="Arial Narrow"/>
          <w:color w:val="0070C0"/>
          <w:sz w:val="24"/>
          <w:szCs w:val="24"/>
          <w:lang w:val="pt-PT" w:eastAsia="en-US"/>
        </w:rPr>
      </w:pPr>
      <w:r w:rsidRPr="002333D2">
        <w:rPr>
          <w:rFonts w:ascii="Arial Narrow" w:eastAsia="Calibri" w:hAnsi="Arial Narrow"/>
          <w:color w:val="auto"/>
          <w:sz w:val="24"/>
          <w:szCs w:val="24"/>
          <w:lang w:val="pt-PT" w:eastAsia="en-US"/>
        </w:rPr>
        <w:t>d) praticar atos ilícitos com vistas a frustrar os objetivos da chamada pública. (Olha essa nova escrita</w:t>
      </w:r>
      <w:r w:rsidRPr="002333D2">
        <w:rPr>
          <w:rFonts w:ascii="Arial Narrow" w:eastAsia="Calibri" w:hAnsi="Arial Narrow"/>
          <w:color w:val="0070C0"/>
          <w:sz w:val="24"/>
          <w:szCs w:val="24"/>
          <w:lang w:val="pt-PT" w:eastAsia="en-US"/>
        </w:rPr>
        <w:t xml:space="preserve">. </w:t>
      </w:r>
    </w:p>
    <w:p w14:paraId="7A74BE73" w14:textId="711A9E57" w:rsidR="00620966" w:rsidRPr="002333D2" w:rsidRDefault="00620966"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1</w:t>
      </w:r>
      <w:r w:rsidR="00A92E52" w:rsidRPr="002333D2">
        <w:rPr>
          <w:rFonts w:ascii="Arial Narrow" w:eastAsia="Calibri" w:hAnsi="Arial Narrow"/>
          <w:color w:val="auto"/>
          <w:sz w:val="24"/>
          <w:szCs w:val="24"/>
          <w:lang w:val="pt-PT" w:eastAsia="en-US"/>
        </w:rPr>
        <w:t>7</w:t>
      </w:r>
      <w:r w:rsidRPr="002333D2">
        <w:rPr>
          <w:rFonts w:ascii="Arial Narrow" w:eastAsia="Calibri" w:hAnsi="Arial Narrow"/>
          <w:color w:val="auto"/>
          <w:sz w:val="24"/>
          <w:szCs w:val="24"/>
          <w:lang w:val="pt-PT" w:eastAsia="en-US"/>
        </w:rPr>
        <w:t>.</w:t>
      </w:r>
      <w:r w:rsidR="008A6E04" w:rsidRPr="002333D2">
        <w:rPr>
          <w:rFonts w:ascii="Arial Narrow" w:eastAsia="Calibri" w:hAnsi="Arial Narrow"/>
          <w:color w:val="auto"/>
          <w:sz w:val="24"/>
          <w:szCs w:val="24"/>
          <w:lang w:val="pt-PT" w:eastAsia="en-US"/>
        </w:rPr>
        <w:t>2</w:t>
      </w:r>
      <w:r w:rsidRPr="002333D2">
        <w:rPr>
          <w:rFonts w:ascii="Arial Narrow" w:eastAsia="Calibri" w:hAnsi="Arial Narrow"/>
          <w:color w:val="auto"/>
          <w:sz w:val="24"/>
          <w:szCs w:val="24"/>
          <w:lang w:val="pt-PT" w:eastAsia="en-US"/>
        </w:rPr>
        <w:t xml:space="preserve"> </w:t>
      </w:r>
      <w:r w:rsidRPr="002333D2">
        <w:rPr>
          <w:rFonts w:ascii="Arial Narrow" w:hAnsi="Arial Narrow"/>
          <w:sz w:val="24"/>
          <w:szCs w:val="24"/>
        </w:rPr>
        <w:t xml:space="preserve">Com fulcro na </w:t>
      </w:r>
      <w:hyperlink r:id="rId15" w:history="1">
        <w:r w:rsidRPr="002333D2">
          <w:rPr>
            <w:rStyle w:val="Hyperlink"/>
            <w:rFonts w:ascii="Arial Narrow" w:hAnsi="Arial Narrow"/>
            <w:sz w:val="24"/>
            <w:szCs w:val="24"/>
          </w:rPr>
          <w:t>Lei nº 14.133, de 2021</w:t>
        </w:r>
      </w:hyperlink>
      <w:r w:rsidRPr="002333D2">
        <w:rPr>
          <w:rFonts w:ascii="Arial Narrow" w:hAnsi="Arial Narrow"/>
          <w:sz w:val="24"/>
          <w:szCs w:val="24"/>
        </w:rPr>
        <w:t xml:space="preserve">, a Administração poderá, garantida a prévia defesa, aplicar </w:t>
      </w:r>
      <w:r w:rsidRPr="002333D2">
        <w:rPr>
          <w:rFonts w:ascii="Arial Narrow" w:eastAsia="Calibri" w:hAnsi="Arial Narrow"/>
          <w:color w:val="auto"/>
          <w:sz w:val="24"/>
          <w:szCs w:val="24"/>
          <w:lang w:val="pt-PT" w:eastAsia="en-US"/>
        </w:rPr>
        <w:t xml:space="preserve">aos </w:t>
      </w:r>
      <w:r w:rsidR="00BC0466" w:rsidRPr="002333D2">
        <w:rPr>
          <w:rFonts w:ascii="Arial Narrow" w:hAnsi="Arial Narrow"/>
          <w:sz w:val="24"/>
          <w:szCs w:val="24"/>
        </w:rPr>
        <w:t xml:space="preserve">os Agricultores Familiares, Empreendedores Familiares Rurais e suas organizações </w:t>
      </w:r>
      <w:r w:rsidRPr="002333D2">
        <w:rPr>
          <w:rFonts w:ascii="Arial Narrow" w:eastAsia="Calibri" w:hAnsi="Arial Narrow"/>
          <w:color w:val="auto"/>
          <w:sz w:val="24"/>
          <w:szCs w:val="24"/>
          <w:lang w:val="pt-PT" w:eastAsia="en-US"/>
        </w:rPr>
        <w:t xml:space="preserve">e/ou adjudicatários as seguintes sanções, sem prejuízo das responsabilidades civil e criminal: </w:t>
      </w:r>
    </w:p>
    <w:p w14:paraId="29222DE8" w14:textId="5A079755" w:rsidR="00620966"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17.2.1 </w:t>
      </w:r>
      <w:r w:rsidR="00620966" w:rsidRPr="002333D2">
        <w:rPr>
          <w:rFonts w:ascii="Arial Narrow" w:eastAsia="Calibri" w:hAnsi="Arial Narrow"/>
          <w:color w:val="auto"/>
          <w:sz w:val="24"/>
          <w:szCs w:val="24"/>
          <w:lang w:val="pt-PT" w:eastAsia="en-US"/>
        </w:rPr>
        <w:t xml:space="preserve">advertência; </w:t>
      </w:r>
    </w:p>
    <w:p w14:paraId="4750F187" w14:textId="64CE3754" w:rsidR="00620966" w:rsidRPr="002333D2" w:rsidRDefault="00620966" w:rsidP="00D15D8D">
      <w:pPr>
        <w:pStyle w:val="Nivel3"/>
        <w:numPr>
          <w:ilvl w:val="2"/>
          <w:numId w:val="4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multa;</w:t>
      </w:r>
    </w:p>
    <w:p w14:paraId="06B97114" w14:textId="584EB25D" w:rsidR="00620966" w:rsidRPr="002333D2" w:rsidRDefault="00620966" w:rsidP="00D15D8D">
      <w:pPr>
        <w:pStyle w:val="Nivel3"/>
        <w:numPr>
          <w:ilvl w:val="2"/>
          <w:numId w:val="4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impedimento de licitar e contratar e</w:t>
      </w:r>
    </w:p>
    <w:p w14:paraId="5F2D3B46" w14:textId="2EDD6547" w:rsidR="00620966" w:rsidRPr="002333D2" w:rsidRDefault="008A6E04" w:rsidP="00D15D8D">
      <w:pPr>
        <w:pStyle w:val="Nivel3"/>
        <w:numPr>
          <w:ilvl w:val="0"/>
          <w:numId w:val="0"/>
        </w:numPr>
        <w:spacing w:before="0" w:after="0"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17.2.4 </w:t>
      </w:r>
      <w:r w:rsidR="00620966" w:rsidRPr="002333D2">
        <w:rPr>
          <w:rFonts w:ascii="Arial Narrow" w:eastAsia="Calibri" w:hAnsi="Arial Narrow"/>
          <w:color w:val="auto"/>
          <w:sz w:val="24"/>
          <w:szCs w:val="24"/>
          <w:lang w:val="pt-PT" w:eastAsia="en-US"/>
        </w:rPr>
        <w:t>declaração de inidoneidade para licitar ou contratar, enquanto perdurarem os motivos determinantes da punição ou até que seja promovida sua reabilitação perante a própria autoridade que aplicou a penalidade.</w:t>
      </w:r>
    </w:p>
    <w:p w14:paraId="0BE43C2B" w14:textId="4E96CE76" w:rsidR="00620966" w:rsidRPr="002333D2" w:rsidRDefault="00620966" w:rsidP="00D15D8D">
      <w:pPr>
        <w:pStyle w:val="Nivel3"/>
        <w:numPr>
          <w:ilvl w:val="0"/>
          <w:numId w:val="0"/>
        </w:numPr>
        <w:spacing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1</w:t>
      </w:r>
      <w:r w:rsidR="00A92E52" w:rsidRPr="002333D2">
        <w:rPr>
          <w:rFonts w:ascii="Arial Narrow" w:eastAsia="Calibri" w:hAnsi="Arial Narrow"/>
          <w:color w:val="auto"/>
          <w:sz w:val="24"/>
          <w:szCs w:val="24"/>
          <w:lang w:val="pt-PT" w:eastAsia="en-US"/>
        </w:rPr>
        <w:t>7</w:t>
      </w:r>
      <w:r w:rsidRPr="002333D2">
        <w:rPr>
          <w:rFonts w:ascii="Arial Narrow" w:eastAsia="Calibri" w:hAnsi="Arial Narrow"/>
          <w:color w:val="auto"/>
          <w:sz w:val="24"/>
          <w:szCs w:val="24"/>
          <w:lang w:val="pt-PT" w:eastAsia="en-US"/>
        </w:rPr>
        <w:t>.</w:t>
      </w:r>
      <w:r w:rsidR="000C62E4" w:rsidRPr="002333D2">
        <w:rPr>
          <w:rFonts w:ascii="Arial Narrow" w:eastAsia="Calibri" w:hAnsi="Arial Narrow"/>
          <w:color w:val="auto"/>
          <w:sz w:val="24"/>
          <w:szCs w:val="24"/>
          <w:lang w:val="pt-PT" w:eastAsia="en-US"/>
        </w:rPr>
        <w:t>3</w:t>
      </w:r>
      <w:r w:rsidR="00460A84" w:rsidRPr="002333D2">
        <w:rPr>
          <w:rFonts w:ascii="Arial Narrow" w:eastAsia="Calibri" w:hAnsi="Arial Narrow"/>
          <w:color w:val="auto"/>
          <w:sz w:val="24"/>
          <w:szCs w:val="24"/>
          <w:lang w:val="pt-PT" w:eastAsia="en-US"/>
        </w:rPr>
        <w:t xml:space="preserve"> </w:t>
      </w:r>
      <w:r w:rsidRPr="002333D2">
        <w:rPr>
          <w:rFonts w:ascii="Arial Narrow" w:eastAsia="Calibri" w:hAnsi="Arial Narrow"/>
          <w:color w:val="auto"/>
          <w:sz w:val="24"/>
          <w:szCs w:val="24"/>
          <w:lang w:val="pt-PT" w:eastAsia="en-US"/>
        </w:rPr>
        <w:t>Na aplicação das sanções serão considerados:</w:t>
      </w:r>
    </w:p>
    <w:p w14:paraId="1CE4A358" w14:textId="20AEA241" w:rsidR="00620966" w:rsidRPr="002333D2" w:rsidRDefault="00620966" w:rsidP="00D15D8D">
      <w:pPr>
        <w:pStyle w:val="Nivel3"/>
        <w:numPr>
          <w:ilvl w:val="2"/>
          <w:numId w:val="43"/>
        </w:numPr>
        <w:spacing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a natureza e a gravidade da infração cometida</w:t>
      </w:r>
      <w:r w:rsidR="00BC0466" w:rsidRPr="002333D2">
        <w:rPr>
          <w:rFonts w:ascii="Arial Narrow" w:eastAsia="Calibri" w:hAnsi="Arial Narrow"/>
          <w:color w:val="auto"/>
          <w:sz w:val="24"/>
          <w:szCs w:val="24"/>
          <w:lang w:val="pt-PT" w:eastAsia="en-US"/>
        </w:rPr>
        <w:t>;</w:t>
      </w:r>
    </w:p>
    <w:p w14:paraId="4A493E9B" w14:textId="0A9B758E" w:rsidR="00620966" w:rsidRPr="002333D2" w:rsidRDefault="000C62E4" w:rsidP="00D15D8D">
      <w:pPr>
        <w:pStyle w:val="Nivel3"/>
        <w:numPr>
          <w:ilvl w:val="0"/>
          <w:numId w:val="0"/>
        </w:numPr>
        <w:spacing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17.3.2 </w:t>
      </w:r>
      <w:r w:rsidR="00620966" w:rsidRPr="002333D2">
        <w:rPr>
          <w:rFonts w:ascii="Arial Narrow" w:eastAsia="Calibri" w:hAnsi="Arial Narrow"/>
          <w:color w:val="auto"/>
          <w:sz w:val="24"/>
          <w:szCs w:val="24"/>
          <w:lang w:val="pt-PT" w:eastAsia="en-US"/>
        </w:rPr>
        <w:t>as peculiaridades do caso concreto</w:t>
      </w:r>
      <w:r w:rsidR="00BC0466" w:rsidRPr="002333D2">
        <w:rPr>
          <w:rFonts w:ascii="Arial Narrow" w:eastAsia="Calibri" w:hAnsi="Arial Narrow"/>
          <w:color w:val="auto"/>
          <w:sz w:val="24"/>
          <w:szCs w:val="24"/>
          <w:lang w:val="pt-PT" w:eastAsia="en-US"/>
        </w:rPr>
        <w:t>;</w:t>
      </w:r>
    </w:p>
    <w:p w14:paraId="259B7BCC" w14:textId="63B21F29" w:rsidR="00620966" w:rsidRPr="002333D2" w:rsidRDefault="000C62E4" w:rsidP="00D15D8D">
      <w:pPr>
        <w:pStyle w:val="Nivel3"/>
        <w:numPr>
          <w:ilvl w:val="0"/>
          <w:numId w:val="0"/>
        </w:numPr>
        <w:spacing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 xml:space="preserve">17.3.3 </w:t>
      </w:r>
      <w:r w:rsidR="00620966" w:rsidRPr="002333D2">
        <w:rPr>
          <w:rFonts w:ascii="Arial Narrow" w:eastAsia="Calibri" w:hAnsi="Arial Narrow"/>
          <w:color w:val="auto"/>
          <w:sz w:val="24"/>
          <w:szCs w:val="24"/>
          <w:lang w:val="pt-PT" w:eastAsia="en-US"/>
        </w:rPr>
        <w:t>as circunstâncias agravantes ou atenuantes</w:t>
      </w:r>
      <w:r w:rsidR="00BC0466" w:rsidRPr="002333D2">
        <w:rPr>
          <w:rFonts w:ascii="Arial Narrow" w:eastAsia="Calibri" w:hAnsi="Arial Narrow"/>
          <w:color w:val="auto"/>
          <w:sz w:val="24"/>
          <w:szCs w:val="24"/>
          <w:lang w:val="pt-PT" w:eastAsia="en-US"/>
        </w:rPr>
        <w:t>;</w:t>
      </w:r>
    </w:p>
    <w:p w14:paraId="7D2D0811" w14:textId="6C95BD2C" w:rsidR="00620966" w:rsidRPr="002333D2" w:rsidRDefault="00460A84" w:rsidP="00D15D8D">
      <w:pPr>
        <w:pStyle w:val="Nivel3"/>
        <w:numPr>
          <w:ilvl w:val="0"/>
          <w:numId w:val="0"/>
        </w:numPr>
        <w:spacing w:line="240" w:lineRule="auto"/>
        <w:rPr>
          <w:rFonts w:ascii="Arial Narrow" w:eastAsia="Calibri" w:hAnsi="Arial Narrow"/>
          <w:color w:val="auto"/>
          <w:sz w:val="24"/>
          <w:szCs w:val="24"/>
          <w:lang w:val="pt-PT" w:eastAsia="en-US"/>
        </w:rPr>
      </w:pPr>
      <w:r w:rsidRPr="002333D2">
        <w:rPr>
          <w:rFonts w:ascii="Arial Narrow" w:eastAsia="Calibri" w:hAnsi="Arial Narrow"/>
          <w:color w:val="auto"/>
          <w:sz w:val="24"/>
          <w:szCs w:val="24"/>
          <w:lang w:val="pt-PT" w:eastAsia="en-US"/>
        </w:rPr>
        <w:t>1</w:t>
      </w:r>
      <w:r w:rsidR="00A92E52" w:rsidRPr="002333D2">
        <w:rPr>
          <w:rFonts w:ascii="Arial Narrow" w:eastAsia="Calibri" w:hAnsi="Arial Narrow"/>
          <w:color w:val="auto"/>
          <w:sz w:val="24"/>
          <w:szCs w:val="24"/>
          <w:lang w:val="pt-PT" w:eastAsia="en-US"/>
        </w:rPr>
        <w:t>7</w:t>
      </w:r>
      <w:r w:rsidRPr="002333D2">
        <w:rPr>
          <w:rFonts w:ascii="Arial Narrow" w:eastAsia="Calibri" w:hAnsi="Arial Narrow"/>
          <w:color w:val="auto"/>
          <w:sz w:val="24"/>
          <w:szCs w:val="24"/>
          <w:lang w:val="pt-PT" w:eastAsia="en-US"/>
        </w:rPr>
        <w:t>.</w:t>
      </w:r>
      <w:r w:rsidR="000C62E4" w:rsidRPr="002333D2">
        <w:rPr>
          <w:rFonts w:ascii="Arial Narrow" w:eastAsia="Calibri" w:hAnsi="Arial Narrow"/>
          <w:color w:val="auto"/>
          <w:sz w:val="24"/>
          <w:szCs w:val="24"/>
          <w:lang w:val="pt-PT" w:eastAsia="en-US"/>
        </w:rPr>
        <w:t xml:space="preserve">3.4 </w:t>
      </w:r>
      <w:r w:rsidR="00620966" w:rsidRPr="002333D2">
        <w:rPr>
          <w:rFonts w:ascii="Arial Narrow" w:eastAsia="Calibri" w:hAnsi="Arial Narrow"/>
          <w:color w:val="auto"/>
          <w:sz w:val="24"/>
          <w:szCs w:val="24"/>
          <w:lang w:val="pt-PT" w:eastAsia="en-US"/>
        </w:rPr>
        <w:t>os danos que dela provierem para a Administração Pública</w:t>
      </w:r>
      <w:r w:rsidR="00BC0466" w:rsidRPr="002333D2">
        <w:rPr>
          <w:rFonts w:ascii="Arial Narrow" w:eastAsia="Calibri" w:hAnsi="Arial Narrow"/>
          <w:color w:val="auto"/>
          <w:sz w:val="24"/>
          <w:szCs w:val="24"/>
          <w:lang w:val="pt-PT" w:eastAsia="en-US"/>
        </w:rPr>
        <w:t>.</w:t>
      </w:r>
    </w:p>
    <w:p w14:paraId="555E055B" w14:textId="55B262E0" w:rsidR="00620966" w:rsidRPr="002333D2" w:rsidRDefault="00620966" w:rsidP="00D15D8D">
      <w:pPr>
        <w:pStyle w:val="Nivel2"/>
        <w:numPr>
          <w:ilvl w:val="0"/>
          <w:numId w:val="0"/>
        </w:numPr>
        <w:spacing w:before="0" w:after="0" w:line="240" w:lineRule="auto"/>
        <w:rPr>
          <w:rFonts w:ascii="Arial Narrow" w:hAnsi="Arial Narrow"/>
          <w:sz w:val="24"/>
          <w:szCs w:val="24"/>
        </w:rPr>
      </w:pPr>
      <w:r w:rsidRPr="002333D2">
        <w:rPr>
          <w:rFonts w:ascii="Arial Narrow" w:hAnsi="Arial Narrow"/>
          <w:sz w:val="24"/>
          <w:szCs w:val="24"/>
        </w:rPr>
        <w:t>1</w:t>
      </w:r>
      <w:r w:rsidR="00A92E52" w:rsidRPr="002333D2">
        <w:rPr>
          <w:rFonts w:ascii="Arial Narrow" w:hAnsi="Arial Narrow"/>
          <w:sz w:val="24"/>
          <w:szCs w:val="24"/>
        </w:rPr>
        <w:t>7</w:t>
      </w:r>
      <w:r w:rsidRPr="002333D2">
        <w:rPr>
          <w:rFonts w:ascii="Arial Narrow" w:hAnsi="Arial Narrow"/>
          <w:sz w:val="24"/>
          <w:szCs w:val="24"/>
        </w:rPr>
        <w:t>.</w:t>
      </w:r>
      <w:r w:rsidR="000C62E4" w:rsidRPr="002333D2">
        <w:rPr>
          <w:rFonts w:ascii="Arial Narrow" w:hAnsi="Arial Narrow"/>
          <w:sz w:val="24"/>
          <w:szCs w:val="24"/>
        </w:rPr>
        <w:t>4</w:t>
      </w:r>
      <w:r w:rsidRPr="002333D2">
        <w:rPr>
          <w:rFonts w:ascii="Arial Narrow" w:hAnsi="Arial Narrow"/>
          <w:sz w:val="24"/>
          <w:szCs w:val="24"/>
        </w:rPr>
        <w:t xml:space="preserve"> A multa será recolhida em percentual de 0,5% a 30</w:t>
      </w:r>
      <w:r w:rsidR="000958A0" w:rsidRPr="002333D2">
        <w:rPr>
          <w:rFonts w:ascii="Arial Narrow" w:hAnsi="Arial Narrow"/>
          <w:sz w:val="24"/>
          <w:szCs w:val="24"/>
        </w:rPr>
        <w:t xml:space="preserve">% </w:t>
      </w:r>
      <w:r w:rsidRPr="002333D2">
        <w:rPr>
          <w:rFonts w:ascii="Arial Narrow" w:hAnsi="Arial Narrow"/>
          <w:sz w:val="24"/>
          <w:szCs w:val="24"/>
        </w:rPr>
        <w:t>incidente sobre o valor do contrato licitado, recolhida no prazo máximo de</w:t>
      </w:r>
      <w:r w:rsidR="00BC0466" w:rsidRPr="002333D2">
        <w:rPr>
          <w:rFonts w:ascii="Arial Narrow" w:hAnsi="Arial Narrow"/>
          <w:sz w:val="24"/>
          <w:szCs w:val="24"/>
        </w:rPr>
        <w:t xml:space="preserve"> </w:t>
      </w:r>
      <w:r w:rsidR="0067306F" w:rsidRPr="0067306F">
        <w:rPr>
          <w:rFonts w:ascii="Arial Narrow" w:hAnsi="Arial Narrow"/>
          <w:color w:val="auto"/>
          <w:sz w:val="24"/>
          <w:szCs w:val="24"/>
        </w:rPr>
        <w:t>05</w:t>
      </w:r>
      <w:r w:rsidRPr="0067306F">
        <w:rPr>
          <w:rFonts w:ascii="Arial Narrow" w:hAnsi="Arial Narrow"/>
          <w:b/>
          <w:bCs/>
          <w:color w:val="auto"/>
          <w:sz w:val="24"/>
          <w:szCs w:val="24"/>
        </w:rPr>
        <w:t xml:space="preserve"> (</w:t>
      </w:r>
      <w:r w:rsidR="0067306F" w:rsidRPr="0067306F">
        <w:rPr>
          <w:rFonts w:ascii="Arial Narrow" w:hAnsi="Arial Narrow"/>
          <w:b/>
          <w:bCs/>
          <w:color w:val="auto"/>
          <w:sz w:val="24"/>
          <w:szCs w:val="24"/>
        </w:rPr>
        <w:t>cinco</w:t>
      </w:r>
      <w:r w:rsidRPr="0067306F">
        <w:rPr>
          <w:rFonts w:ascii="Arial Narrow" w:hAnsi="Arial Narrow"/>
          <w:b/>
          <w:bCs/>
          <w:color w:val="auto"/>
          <w:sz w:val="24"/>
          <w:szCs w:val="24"/>
        </w:rPr>
        <w:t>) dias</w:t>
      </w:r>
      <w:r w:rsidRPr="0067306F">
        <w:rPr>
          <w:rFonts w:ascii="Arial Narrow" w:hAnsi="Arial Narrow"/>
          <w:color w:val="auto"/>
          <w:sz w:val="24"/>
          <w:szCs w:val="24"/>
        </w:rPr>
        <w:t xml:space="preserve"> </w:t>
      </w:r>
      <w:r w:rsidRPr="002333D2">
        <w:rPr>
          <w:rFonts w:ascii="Arial Narrow" w:hAnsi="Arial Narrow"/>
          <w:sz w:val="24"/>
          <w:szCs w:val="24"/>
        </w:rPr>
        <w:t xml:space="preserve">úteis, a contar da comunicação oficial. </w:t>
      </w:r>
    </w:p>
    <w:p w14:paraId="130055EB" w14:textId="3787FBEC" w:rsidR="00620966" w:rsidRPr="002333D2" w:rsidRDefault="00620966" w:rsidP="00D15D8D">
      <w:pPr>
        <w:pStyle w:val="Nivel3"/>
        <w:numPr>
          <w:ilvl w:val="2"/>
          <w:numId w:val="44"/>
        </w:numPr>
        <w:spacing w:before="0" w:after="0" w:line="240" w:lineRule="auto"/>
        <w:rPr>
          <w:rFonts w:ascii="Arial Narrow" w:hAnsi="Arial Narrow"/>
          <w:sz w:val="24"/>
          <w:szCs w:val="24"/>
        </w:rPr>
      </w:pPr>
      <w:bookmarkStart w:id="6" w:name="_Hlk113876035"/>
      <w:r w:rsidRPr="002333D2">
        <w:rPr>
          <w:rFonts w:ascii="Arial Narrow" w:hAnsi="Arial Narrow"/>
          <w:sz w:val="24"/>
          <w:szCs w:val="24"/>
        </w:rPr>
        <w:t xml:space="preserve">Para </w:t>
      </w:r>
      <w:r w:rsidRPr="0067306F">
        <w:rPr>
          <w:rFonts w:ascii="Arial Narrow" w:hAnsi="Arial Narrow"/>
          <w:color w:val="auto"/>
          <w:sz w:val="24"/>
          <w:szCs w:val="24"/>
        </w:rPr>
        <w:t xml:space="preserve">as infrações previstas nos itens </w:t>
      </w:r>
      <w:r w:rsidRPr="0067306F">
        <w:rPr>
          <w:rFonts w:ascii="Arial Narrow" w:hAnsi="Arial Narrow"/>
          <w:color w:val="auto"/>
          <w:sz w:val="24"/>
          <w:szCs w:val="24"/>
        </w:rPr>
        <w:fldChar w:fldCharType="begin"/>
      </w:r>
      <w:r w:rsidRPr="0067306F">
        <w:rPr>
          <w:rFonts w:ascii="Arial Narrow" w:hAnsi="Arial Narrow"/>
          <w:color w:val="auto"/>
          <w:sz w:val="24"/>
          <w:szCs w:val="24"/>
        </w:rPr>
        <w:instrText xml:space="preserve"> REF _Ref114668085 \r \h  \* MERGEFORMAT </w:instrText>
      </w:r>
      <w:r w:rsidRPr="0067306F">
        <w:rPr>
          <w:rFonts w:ascii="Arial Narrow" w:hAnsi="Arial Narrow"/>
          <w:color w:val="auto"/>
          <w:sz w:val="24"/>
          <w:szCs w:val="24"/>
        </w:rPr>
      </w:r>
      <w:r w:rsidRPr="0067306F">
        <w:rPr>
          <w:rFonts w:ascii="Arial Narrow" w:hAnsi="Arial Narrow"/>
          <w:color w:val="auto"/>
          <w:sz w:val="24"/>
          <w:szCs w:val="24"/>
        </w:rPr>
        <w:fldChar w:fldCharType="separate"/>
      </w:r>
      <w:r w:rsidRPr="0067306F">
        <w:rPr>
          <w:rFonts w:ascii="Arial Narrow" w:hAnsi="Arial Narrow"/>
          <w:color w:val="auto"/>
          <w:sz w:val="24"/>
          <w:szCs w:val="24"/>
        </w:rPr>
        <w:t>12.1.1</w:t>
      </w:r>
      <w:r w:rsidRPr="0067306F">
        <w:rPr>
          <w:rFonts w:ascii="Arial Narrow" w:hAnsi="Arial Narrow"/>
          <w:color w:val="auto"/>
          <w:sz w:val="24"/>
          <w:szCs w:val="24"/>
        </w:rPr>
        <w:fldChar w:fldCharType="end"/>
      </w:r>
      <w:r w:rsidRPr="0067306F">
        <w:rPr>
          <w:rFonts w:ascii="Arial Narrow" w:hAnsi="Arial Narrow"/>
          <w:color w:val="auto"/>
          <w:sz w:val="24"/>
          <w:szCs w:val="24"/>
        </w:rPr>
        <w:t xml:space="preserve">, </w:t>
      </w:r>
      <w:r w:rsidRPr="0067306F">
        <w:rPr>
          <w:rFonts w:ascii="Arial Narrow" w:hAnsi="Arial Narrow"/>
          <w:color w:val="auto"/>
          <w:sz w:val="24"/>
          <w:szCs w:val="24"/>
        </w:rPr>
        <w:fldChar w:fldCharType="begin"/>
      </w:r>
      <w:r w:rsidRPr="0067306F">
        <w:rPr>
          <w:rFonts w:ascii="Arial Narrow" w:hAnsi="Arial Narrow"/>
          <w:color w:val="auto"/>
          <w:sz w:val="24"/>
          <w:szCs w:val="24"/>
        </w:rPr>
        <w:instrText xml:space="preserve"> REF _Ref114668108 \r \h  \* MERGEFORMAT </w:instrText>
      </w:r>
      <w:r w:rsidRPr="0067306F">
        <w:rPr>
          <w:rFonts w:ascii="Arial Narrow" w:hAnsi="Arial Narrow"/>
          <w:color w:val="auto"/>
          <w:sz w:val="24"/>
          <w:szCs w:val="24"/>
        </w:rPr>
      </w:r>
      <w:r w:rsidRPr="0067306F">
        <w:rPr>
          <w:rFonts w:ascii="Arial Narrow" w:hAnsi="Arial Narrow"/>
          <w:color w:val="auto"/>
          <w:sz w:val="24"/>
          <w:szCs w:val="24"/>
        </w:rPr>
        <w:fldChar w:fldCharType="separate"/>
      </w:r>
      <w:r w:rsidRPr="0067306F">
        <w:rPr>
          <w:rFonts w:ascii="Arial Narrow" w:hAnsi="Arial Narrow"/>
          <w:color w:val="auto"/>
          <w:sz w:val="24"/>
          <w:szCs w:val="24"/>
        </w:rPr>
        <w:t>12.1.2</w:t>
      </w:r>
      <w:r w:rsidRPr="0067306F">
        <w:rPr>
          <w:rFonts w:ascii="Arial Narrow" w:hAnsi="Arial Narrow"/>
          <w:color w:val="auto"/>
          <w:sz w:val="24"/>
          <w:szCs w:val="24"/>
        </w:rPr>
        <w:fldChar w:fldCharType="end"/>
      </w:r>
      <w:r w:rsidRPr="0067306F">
        <w:rPr>
          <w:rFonts w:ascii="Arial Narrow" w:hAnsi="Arial Narrow"/>
          <w:color w:val="auto"/>
          <w:sz w:val="24"/>
          <w:szCs w:val="24"/>
        </w:rPr>
        <w:t xml:space="preserve"> e </w:t>
      </w:r>
      <w:r w:rsidRPr="0067306F">
        <w:rPr>
          <w:rFonts w:ascii="Arial Narrow" w:hAnsi="Arial Narrow"/>
          <w:color w:val="auto"/>
          <w:sz w:val="24"/>
          <w:szCs w:val="24"/>
        </w:rPr>
        <w:fldChar w:fldCharType="begin"/>
      </w:r>
      <w:r w:rsidRPr="0067306F">
        <w:rPr>
          <w:rFonts w:ascii="Arial Narrow" w:hAnsi="Arial Narrow"/>
          <w:color w:val="auto"/>
          <w:sz w:val="24"/>
          <w:szCs w:val="24"/>
        </w:rPr>
        <w:instrText xml:space="preserve"> REF _Ref114668139 \r \h  \* MERGEFORMAT </w:instrText>
      </w:r>
      <w:r w:rsidRPr="0067306F">
        <w:rPr>
          <w:rFonts w:ascii="Arial Narrow" w:hAnsi="Arial Narrow"/>
          <w:color w:val="auto"/>
          <w:sz w:val="24"/>
          <w:szCs w:val="24"/>
        </w:rPr>
      </w:r>
      <w:r w:rsidRPr="0067306F">
        <w:rPr>
          <w:rFonts w:ascii="Arial Narrow" w:hAnsi="Arial Narrow"/>
          <w:color w:val="auto"/>
          <w:sz w:val="24"/>
          <w:szCs w:val="24"/>
        </w:rPr>
        <w:fldChar w:fldCharType="separate"/>
      </w:r>
      <w:r w:rsidRPr="0067306F">
        <w:rPr>
          <w:rFonts w:ascii="Arial Narrow" w:hAnsi="Arial Narrow"/>
          <w:color w:val="auto"/>
          <w:sz w:val="24"/>
          <w:szCs w:val="24"/>
        </w:rPr>
        <w:t>12.1.3</w:t>
      </w:r>
      <w:r w:rsidRPr="0067306F">
        <w:rPr>
          <w:rFonts w:ascii="Arial Narrow" w:hAnsi="Arial Narrow"/>
          <w:color w:val="auto"/>
          <w:sz w:val="24"/>
          <w:szCs w:val="24"/>
        </w:rPr>
        <w:fldChar w:fldCharType="end"/>
      </w:r>
      <w:r w:rsidRPr="0067306F">
        <w:rPr>
          <w:rFonts w:ascii="Arial Narrow" w:hAnsi="Arial Narrow"/>
          <w:color w:val="auto"/>
          <w:sz w:val="24"/>
          <w:szCs w:val="24"/>
        </w:rPr>
        <w:t>, a multa será de 0,5% a 15</w:t>
      </w:r>
      <w:proofErr w:type="gramStart"/>
      <w:r w:rsidRPr="0067306F">
        <w:rPr>
          <w:rFonts w:ascii="Arial Narrow" w:hAnsi="Arial Narrow"/>
          <w:color w:val="auto"/>
          <w:sz w:val="24"/>
          <w:szCs w:val="24"/>
        </w:rPr>
        <w:t xml:space="preserve">% </w:t>
      </w:r>
      <w:r w:rsidR="00BC0466" w:rsidRPr="0067306F">
        <w:rPr>
          <w:rFonts w:ascii="Arial Narrow" w:hAnsi="Arial Narrow"/>
          <w:color w:val="auto"/>
          <w:sz w:val="24"/>
          <w:szCs w:val="24"/>
        </w:rPr>
        <w:t xml:space="preserve"> </w:t>
      </w:r>
      <w:r w:rsidRPr="0067306F">
        <w:rPr>
          <w:rFonts w:ascii="Arial Narrow" w:hAnsi="Arial Narrow"/>
          <w:color w:val="auto"/>
          <w:sz w:val="24"/>
          <w:szCs w:val="24"/>
        </w:rPr>
        <w:t>do</w:t>
      </w:r>
      <w:proofErr w:type="gramEnd"/>
      <w:r w:rsidRPr="0067306F">
        <w:rPr>
          <w:rFonts w:ascii="Arial Narrow" w:hAnsi="Arial Narrow"/>
          <w:color w:val="auto"/>
          <w:sz w:val="24"/>
          <w:szCs w:val="24"/>
        </w:rPr>
        <w:t xml:space="preserve"> valor do contrato licitado.</w:t>
      </w:r>
    </w:p>
    <w:bookmarkEnd w:id="6"/>
    <w:p w14:paraId="2E9CC6C3" w14:textId="71766C86" w:rsidR="00620966" w:rsidRPr="002333D2" w:rsidRDefault="00460A84" w:rsidP="00D15D8D">
      <w:pPr>
        <w:pStyle w:val="Nivel2"/>
        <w:numPr>
          <w:ilvl w:val="0"/>
          <w:numId w:val="0"/>
        </w:numPr>
        <w:spacing w:before="0" w:after="0" w:line="240" w:lineRule="auto"/>
        <w:rPr>
          <w:rFonts w:ascii="Arial Narrow" w:hAnsi="Arial Narrow"/>
          <w:sz w:val="24"/>
          <w:szCs w:val="24"/>
        </w:rPr>
      </w:pPr>
      <w:r w:rsidRPr="002333D2">
        <w:rPr>
          <w:rFonts w:ascii="Arial Narrow" w:hAnsi="Arial Narrow"/>
          <w:sz w:val="24"/>
          <w:szCs w:val="24"/>
        </w:rPr>
        <w:t>1</w:t>
      </w:r>
      <w:r w:rsidR="00A92E52" w:rsidRPr="002333D2">
        <w:rPr>
          <w:rFonts w:ascii="Arial Narrow" w:hAnsi="Arial Narrow"/>
          <w:sz w:val="24"/>
          <w:szCs w:val="24"/>
        </w:rPr>
        <w:t>7</w:t>
      </w:r>
      <w:r w:rsidRPr="002333D2">
        <w:rPr>
          <w:rFonts w:ascii="Arial Narrow" w:hAnsi="Arial Narrow"/>
          <w:sz w:val="24"/>
          <w:szCs w:val="24"/>
        </w:rPr>
        <w:t xml:space="preserve">.6 </w:t>
      </w:r>
      <w:r w:rsidR="00620966" w:rsidRPr="002333D2">
        <w:rPr>
          <w:rFonts w:ascii="Arial Narrow" w:hAnsi="Arial Narrow"/>
          <w:sz w:val="24"/>
          <w:szCs w:val="24"/>
        </w:rPr>
        <w:t>As sanções de advertência, impedimento de licitar e contratar e declaração de inidoneidade para licitar ou contratar poderão ser aplicadas, cumulativamente ou não, à penalidade de multa.</w:t>
      </w:r>
    </w:p>
    <w:p w14:paraId="4F81F6CA" w14:textId="67D82FB5" w:rsidR="00620966" w:rsidRPr="002333D2" w:rsidRDefault="000958A0" w:rsidP="00D15D8D">
      <w:pPr>
        <w:pStyle w:val="Nivel2"/>
        <w:numPr>
          <w:ilvl w:val="0"/>
          <w:numId w:val="0"/>
        </w:numPr>
        <w:spacing w:before="0" w:after="0" w:line="240" w:lineRule="auto"/>
        <w:rPr>
          <w:rFonts w:ascii="Arial Narrow" w:hAnsi="Arial Narrow"/>
          <w:sz w:val="24"/>
          <w:szCs w:val="24"/>
        </w:rPr>
      </w:pPr>
      <w:r w:rsidRPr="002333D2">
        <w:rPr>
          <w:rFonts w:ascii="Arial Narrow" w:hAnsi="Arial Narrow"/>
          <w:sz w:val="24"/>
          <w:szCs w:val="24"/>
        </w:rPr>
        <w:t xml:space="preserve">17.7 </w:t>
      </w:r>
      <w:r w:rsidR="00620966" w:rsidRPr="002333D2">
        <w:rPr>
          <w:rFonts w:ascii="Arial Narrow" w:hAnsi="Arial Narrow"/>
          <w:sz w:val="24"/>
          <w:szCs w:val="24"/>
        </w:rPr>
        <w:t>Na aplicação da sanção de multa será facultada a defesa do interessado no prazo de 15 (quinze) dias úteis, contado da data de sua intimação.</w:t>
      </w:r>
    </w:p>
    <w:p w14:paraId="47E575F4" w14:textId="0410E34E"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A sanção de impedimento de licitar e contratar será aplicada ao responsável em decorrência das infrações administrativas não se justificar a imposição de penalidade mais grave, e impedirá o responsável de licitar e contratar no âmbito da Administração Pública direta e indireta do ente federativo a qual pertencer o órgão ou entidade, pelo prazo máximo de 3 (três) anos.</w:t>
      </w:r>
    </w:p>
    <w:p w14:paraId="48EAF1EC" w14:textId="29A49D2A"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Poderá ser aplicada ao responsável a sanção de declaração de inidoneidade para licitar ou contratar, em decorrência da prática das infrações</w:t>
      </w:r>
      <w:r w:rsidR="00BC0466" w:rsidRPr="002333D2">
        <w:rPr>
          <w:rFonts w:ascii="Arial Narrow" w:hAnsi="Arial Narrow"/>
          <w:sz w:val="24"/>
          <w:szCs w:val="24"/>
        </w:rPr>
        <w:t>, c</w:t>
      </w:r>
      <w:r w:rsidRPr="002333D2">
        <w:rPr>
          <w:rFonts w:ascii="Arial Narrow" w:hAnsi="Arial Narrow"/>
          <w:sz w:val="24"/>
          <w:szCs w:val="24"/>
        </w:rPr>
        <w:t xml:space="preserve">omo pelas infrações administrativas previstas nos itens </w:t>
      </w:r>
      <w:r w:rsidRPr="002333D2">
        <w:rPr>
          <w:rFonts w:ascii="Arial Narrow" w:hAnsi="Arial Narrow"/>
          <w:sz w:val="24"/>
          <w:szCs w:val="24"/>
        </w:rPr>
        <w:fldChar w:fldCharType="begin"/>
      </w:r>
      <w:r w:rsidRPr="002333D2">
        <w:rPr>
          <w:rFonts w:ascii="Arial Narrow" w:hAnsi="Arial Narrow"/>
          <w:sz w:val="24"/>
          <w:szCs w:val="24"/>
        </w:rPr>
        <w:instrText xml:space="preserve"> REF _Ref114668085 \r \h  \* MERGEFORMAT </w:instrText>
      </w:r>
      <w:r w:rsidRPr="002333D2">
        <w:rPr>
          <w:rFonts w:ascii="Arial Narrow" w:hAnsi="Arial Narrow"/>
          <w:sz w:val="24"/>
          <w:szCs w:val="24"/>
        </w:rPr>
      </w:r>
      <w:r w:rsidRPr="002333D2">
        <w:rPr>
          <w:rFonts w:ascii="Arial Narrow" w:hAnsi="Arial Narrow"/>
          <w:sz w:val="24"/>
          <w:szCs w:val="24"/>
        </w:rPr>
        <w:fldChar w:fldCharType="separate"/>
      </w:r>
      <w:r w:rsidRPr="002333D2">
        <w:rPr>
          <w:rFonts w:ascii="Arial Narrow" w:hAnsi="Arial Narrow"/>
          <w:sz w:val="24"/>
          <w:szCs w:val="24"/>
        </w:rPr>
        <w:t>12.1.1</w:t>
      </w:r>
      <w:r w:rsidRPr="002333D2">
        <w:rPr>
          <w:rFonts w:ascii="Arial Narrow" w:hAnsi="Arial Narrow"/>
          <w:sz w:val="24"/>
          <w:szCs w:val="24"/>
        </w:rPr>
        <w:fldChar w:fldCharType="end"/>
      </w:r>
      <w:r w:rsidRPr="002333D2">
        <w:rPr>
          <w:rFonts w:ascii="Arial Narrow" w:hAnsi="Arial Narrow"/>
          <w:sz w:val="24"/>
          <w:szCs w:val="24"/>
        </w:rPr>
        <w:t xml:space="preserve">, </w:t>
      </w:r>
      <w:r w:rsidRPr="002333D2">
        <w:rPr>
          <w:rFonts w:ascii="Arial Narrow" w:hAnsi="Arial Narrow"/>
          <w:sz w:val="24"/>
          <w:szCs w:val="24"/>
        </w:rPr>
        <w:fldChar w:fldCharType="begin"/>
      </w:r>
      <w:r w:rsidRPr="002333D2">
        <w:rPr>
          <w:rFonts w:ascii="Arial Narrow" w:hAnsi="Arial Narrow"/>
          <w:sz w:val="24"/>
          <w:szCs w:val="24"/>
        </w:rPr>
        <w:instrText xml:space="preserve"> REF _Ref114668108 \r \h  \* MERGEFORMAT </w:instrText>
      </w:r>
      <w:r w:rsidRPr="002333D2">
        <w:rPr>
          <w:rFonts w:ascii="Arial Narrow" w:hAnsi="Arial Narrow"/>
          <w:sz w:val="24"/>
          <w:szCs w:val="24"/>
        </w:rPr>
      </w:r>
      <w:r w:rsidRPr="002333D2">
        <w:rPr>
          <w:rFonts w:ascii="Arial Narrow" w:hAnsi="Arial Narrow"/>
          <w:sz w:val="24"/>
          <w:szCs w:val="24"/>
        </w:rPr>
        <w:fldChar w:fldCharType="separate"/>
      </w:r>
      <w:r w:rsidRPr="002333D2">
        <w:rPr>
          <w:rFonts w:ascii="Arial Narrow" w:hAnsi="Arial Narrow"/>
          <w:sz w:val="24"/>
          <w:szCs w:val="24"/>
        </w:rPr>
        <w:t>12.1.2</w:t>
      </w:r>
      <w:r w:rsidRPr="002333D2">
        <w:rPr>
          <w:rFonts w:ascii="Arial Narrow" w:hAnsi="Arial Narrow"/>
          <w:sz w:val="24"/>
          <w:szCs w:val="24"/>
        </w:rPr>
        <w:fldChar w:fldCharType="end"/>
      </w:r>
      <w:r w:rsidRPr="002333D2">
        <w:rPr>
          <w:rFonts w:ascii="Arial Narrow" w:hAnsi="Arial Narrow"/>
          <w:sz w:val="24"/>
          <w:szCs w:val="24"/>
        </w:rPr>
        <w:t xml:space="preserve"> e </w:t>
      </w:r>
      <w:r w:rsidRPr="002333D2">
        <w:rPr>
          <w:rFonts w:ascii="Arial Narrow" w:hAnsi="Arial Narrow"/>
          <w:sz w:val="24"/>
          <w:szCs w:val="24"/>
        </w:rPr>
        <w:fldChar w:fldCharType="begin"/>
      </w:r>
      <w:r w:rsidRPr="002333D2">
        <w:rPr>
          <w:rFonts w:ascii="Arial Narrow" w:hAnsi="Arial Narrow"/>
          <w:sz w:val="24"/>
          <w:szCs w:val="24"/>
        </w:rPr>
        <w:instrText xml:space="preserve"> REF _Ref114668139 \r \h  \* MERGEFORMAT </w:instrText>
      </w:r>
      <w:r w:rsidRPr="002333D2">
        <w:rPr>
          <w:rFonts w:ascii="Arial Narrow" w:hAnsi="Arial Narrow"/>
          <w:sz w:val="24"/>
          <w:szCs w:val="24"/>
        </w:rPr>
      </w:r>
      <w:r w:rsidRPr="002333D2">
        <w:rPr>
          <w:rFonts w:ascii="Arial Narrow" w:hAnsi="Arial Narrow"/>
          <w:sz w:val="24"/>
          <w:szCs w:val="24"/>
        </w:rPr>
        <w:fldChar w:fldCharType="separate"/>
      </w:r>
      <w:r w:rsidRPr="002333D2">
        <w:rPr>
          <w:rFonts w:ascii="Arial Narrow" w:hAnsi="Arial Narrow"/>
          <w:sz w:val="24"/>
          <w:szCs w:val="24"/>
        </w:rPr>
        <w:t>12.1.3</w:t>
      </w:r>
      <w:r w:rsidRPr="002333D2">
        <w:rPr>
          <w:rFonts w:ascii="Arial Narrow" w:hAnsi="Arial Narrow"/>
          <w:sz w:val="24"/>
          <w:szCs w:val="24"/>
        </w:rPr>
        <w:fldChar w:fldCharType="end"/>
      </w:r>
      <w:r w:rsidRPr="002333D2">
        <w:rPr>
          <w:rFonts w:ascii="Arial Narrow" w:hAnsi="Arial Narrow"/>
          <w:sz w:val="24"/>
          <w:szCs w:val="24"/>
        </w:rPr>
        <w:t xml:space="preserve"> que justifiquem a imposição de penalidade mais grave que a sanção de impedimento de licitar e contratar, cuja duração observará o prazo previsto no </w:t>
      </w:r>
      <w:hyperlink r:id="rId16" w:anchor="art156§5" w:history="1">
        <w:r w:rsidRPr="002333D2">
          <w:rPr>
            <w:rStyle w:val="Hyperlink"/>
            <w:rFonts w:ascii="Arial Narrow" w:hAnsi="Arial Narrow"/>
            <w:sz w:val="24"/>
            <w:szCs w:val="24"/>
          </w:rPr>
          <w:t>art. 156, §5º, da Lei n.º 14.133/2021</w:t>
        </w:r>
      </w:hyperlink>
      <w:r w:rsidRPr="002333D2">
        <w:rPr>
          <w:rFonts w:ascii="Arial Narrow" w:hAnsi="Arial Narrow"/>
          <w:sz w:val="24"/>
          <w:szCs w:val="24"/>
        </w:rPr>
        <w:t>.</w:t>
      </w:r>
    </w:p>
    <w:p w14:paraId="784FD43B" w14:textId="6DA60BE9"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A recusa injustificada do adjudicatário em assinar o contrato, ou em aceitar ou retirar o instrumento equivalente no prazo estabelecido pela Administração, caracterizará o descumprimento total da obrigação assumida</w:t>
      </w:r>
      <w:r w:rsidR="00BC0466" w:rsidRPr="002333D2">
        <w:rPr>
          <w:rFonts w:ascii="Arial Narrow" w:hAnsi="Arial Narrow"/>
          <w:sz w:val="24"/>
          <w:szCs w:val="24"/>
        </w:rPr>
        <w:t>.</w:t>
      </w:r>
    </w:p>
    <w:p w14:paraId="298DD20C" w14:textId="77777777"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BFDE84" w14:textId="77777777"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1BC844B9" w14:textId="77777777"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D012DB8" w14:textId="77777777"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O recurso e o pedido de reconsideração terão efeito suspensivo do ato ou da decisão recorrida até que sobrevenha decisão final da autoridade competente.</w:t>
      </w:r>
    </w:p>
    <w:p w14:paraId="6143D4BE" w14:textId="50FF01B4" w:rsidR="00620966" w:rsidRPr="002333D2" w:rsidRDefault="00620966" w:rsidP="00D15D8D">
      <w:pPr>
        <w:pStyle w:val="Nivel2"/>
        <w:numPr>
          <w:ilvl w:val="1"/>
          <w:numId w:val="37"/>
        </w:numPr>
        <w:spacing w:before="0" w:after="0" w:line="240" w:lineRule="auto"/>
        <w:ind w:left="0" w:firstLine="0"/>
        <w:rPr>
          <w:rFonts w:ascii="Arial Narrow" w:hAnsi="Arial Narrow"/>
          <w:sz w:val="24"/>
          <w:szCs w:val="24"/>
        </w:rPr>
      </w:pPr>
      <w:r w:rsidRPr="002333D2">
        <w:rPr>
          <w:rFonts w:ascii="Arial Narrow" w:hAnsi="Arial Narrow"/>
          <w:sz w:val="24"/>
          <w:szCs w:val="24"/>
        </w:rPr>
        <w:t>A aplicação das sanções previstas neste edital não exclui, em hipótese alguma, a obrigação de reparação integral dos danos causados.</w:t>
      </w:r>
    </w:p>
    <w:p w14:paraId="61F13985" w14:textId="77777777" w:rsidR="00CB5E92" w:rsidRPr="002333D2" w:rsidRDefault="00CB5E92" w:rsidP="00D15D8D">
      <w:pPr>
        <w:pStyle w:val="Nivel2"/>
        <w:numPr>
          <w:ilvl w:val="0"/>
          <w:numId w:val="0"/>
        </w:numPr>
        <w:spacing w:before="0" w:after="0" w:line="240" w:lineRule="auto"/>
        <w:rPr>
          <w:rFonts w:ascii="Arial Narrow" w:hAnsi="Arial Narrow"/>
          <w:sz w:val="24"/>
          <w:szCs w:val="24"/>
        </w:rPr>
      </w:pPr>
    </w:p>
    <w:p w14:paraId="421F70C1" w14:textId="7252B45A" w:rsidR="002913C2" w:rsidRDefault="00FA3613" w:rsidP="00D15D8D">
      <w:pPr>
        <w:jc w:val="both"/>
        <w:rPr>
          <w:rFonts w:ascii="Arial Narrow" w:hAnsi="Arial Narrow" w:cs="Arial"/>
          <w:b/>
          <w:bCs/>
          <w:sz w:val="24"/>
          <w:szCs w:val="24"/>
        </w:rPr>
      </w:pPr>
      <w:r w:rsidRPr="002333D2">
        <w:rPr>
          <w:rFonts w:ascii="Arial Narrow" w:hAnsi="Arial Narrow" w:cs="Arial"/>
          <w:b/>
          <w:bCs/>
          <w:sz w:val="24"/>
          <w:szCs w:val="24"/>
        </w:rPr>
        <w:t>1</w:t>
      </w:r>
      <w:r w:rsidR="00A92E52" w:rsidRPr="002333D2">
        <w:rPr>
          <w:rFonts w:ascii="Arial Narrow" w:hAnsi="Arial Narrow" w:cs="Arial"/>
          <w:b/>
          <w:bCs/>
          <w:sz w:val="24"/>
          <w:szCs w:val="24"/>
        </w:rPr>
        <w:t>8</w:t>
      </w:r>
      <w:r w:rsidR="002913C2" w:rsidRPr="002333D2">
        <w:rPr>
          <w:rFonts w:ascii="Arial Narrow" w:hAnsi="Arial Narrow" w:cs="Arial"/>
          <w:b/>
          <w:bCs/>
          <w:sz w:val="24"/>
          <w:szCs w:val="24"/>
        </w:rPr>
        <w:t>. DISPOSIÇÕES GERAIS</w:t>
      </w:r>
    </w:p>
    <w:p w14:paraId="2300FB0A" w14:textId="08F8CEA5" w:rsidR="007B36DE" w:rsidRPr="002333D2" w:rsidRDefault="007B36DE" w:rsidP="00D15D8D">
      <w:pPr>
        <w:jc w:val="both"/>
        <w:rPr>
          <w:rFonts w:ascii="Arial Narrow" w:hAnsi="Arial Narrow" w:cs="Arial"/>
          <w:b/>
          <w:bCs/>
          <w:sz w:val="24"/>
          <w:szCs w:val="24"/>
        </w:rPr>
      </w:pPr>
      <w:r>
        <w:rPr>
          <w:rFonts w:ascii="Arial Narrow" w:hAnsi="Arial Narrow" w:cs="Arial"/>
          <w:sz w:val="24"/>
          <w:szCs w:val="24"/>
        </w:rPr>
        <w:t xml:space="preserve">18.1 </w:t>
      </w:r>
      <w:r w:rsidRPr="006A6568">
        <w:rPr>
          <w:rFonts w:ascii="Arial Narrow" w:hAnsi="Arial Narrow" w:cs="Arial"/>
          <w:sz w:val="24"/>
          <w:szCs w:val="24"/>
        </w:rPr>
        <w:t>A presente Chamada Pública poderá ser obtida nos seguintes locais: Secretaria de Educação; Prefeitura Municipal, Emater, Secretaria Municipal de Desenvolvimento Econômico Sustentável</w:t>
      </w:r>
    </w:p>
    <w:p w14:paraId="596AF87E" w14:textId="77777777" w:rsidR="00C90200" w:rsidRPr="002333D2" w:rsidRDefault="002913C2" w:rsidP="00D15D8D">
      <w:pPr>
        <w:ind w:right="-136"/>
        <w:jc w:val="both"/>
        <w:rPr>
          <w:rFonts w:ascii="Arial Narrow" w:eastAsiaTheme="minorEastAsia" w:hAnsi="Arial Narrow" w:cs="Arial"/>
          <w:color w:val="000000"/>
          <w:sz w:val="24"/>
          <w:szCs w:val="24"/>
          <w:lang w:val="pt-BR" w:eastAsia="pt-BR"/>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 xml:space="preserve">.2 </w:t>
      </w:r>
      <w:r w:rsidR="00C510AE" w:rsidRPr="002333D2">
        <w:rPr>
          <w:rFonts w:ascii="Arial Narrow" w:eastAsiaTheme="minorEastAsia" w:hAnsi="Arial Narrow" w:cs="Arial"/>
          <w:color w:val="000000"/>
          <w:sz w:val="24"/>
          <w:szCs w:val="24"/>
          <w:lang w:val="pt-BR" w:eastAsia="pt-BR"/>
        </w:rPr>
        <w:t>Os gêneros alimentícios deverão atender ao disposto na legislação de alimentos, estabelecida pela Agência Nacional de Vigilância Sanitária/ Ministério da Saúde e pelo Ministério da Agricultura e Pecuária.</w:t>
      </w:r>
    </w:p>
    <w:p w14:paraId="47CB455C" w14:textId="7A266CE2" w:rsidR="00C510AE" w:rsidRPr="002333D2" w:rsidRDefault="00C510AE" w:rsidP="00D15D8D">
      <w:pPr>
        <w:ind w:right="-136"/>
        <w:jc w:val="both"/>
        <w:rPr>
          <w:rFonts w:ascii="Arial Narrow" w:hAnsi="Arial Narrow"/>
          <w:sz w:val="24"/>
          <w:szCs w:val="24"/>
        </w:rPr>
      </w:pPr>
      <w:r w:rsidRPr="002333D2">
        <w:rPr>
          <w:rFonts w:ascii="Arial Narrow" w:hAnsi="Arial Narrow" w:cs="Arial"/>
          <w:sz w:val="24"/>
          <w:szCs w:val="24"/>
        </w:rPr>
        <w:t xml:space="preserve">18.3 </w:t>
      </w:r>
      <w:r w:rsidRPr="002333D2">
        <w:rPr>
          <w:rFonts w:ascii="Arial Narrow" w:eastAsiaTheme="minorEastAsia" w:hAnsi="Arial Narrow" w:cs="Arial"/>
          <w:color w:val="000000"/>
          <w:sz w:val="24"/>
          <w:szCs w:val="24"/>
          <w:lang w:val="pt-BR" w:eastAsia="pt-BR"/>
        </w:rPr>
        <w:t>Os gêneros alimentícios adquiridos devem ser de produção própria, observando que os gêneros alimentícios in natura, processados, beneficiados, resultantes das atividades dos agricultores familiares, das suas organizações são considerados produção própria destes fornecedores.</w:t>
      </w:r>
    </w:p>
    <w:p w14:paraId="1ADD2422" w14:textId="72114006"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4</w:t>
      </w:r>
      <w:r w:rsidRPr="002333D2">
        <w:rPr>
          <w:rFonts w:ascii="Arial Narrow" w:hAnsi="Arial Narrow" w:cs="Arial"/>
          <w:sz w:val="24"/>
          <w:szCs w:val="24"/>
        </w:rPr>
        <w:t xml:space="preserve"> O limite individual de venda do agricultor familiar e do empreendedor familiar rural para a alimentação escolar deverá respeitar o valor máximo de R$40.000,00 (</w:t>
      </w:r>
      <w:r w:rsidR="000C62E4" w:rsidRPr="002333D2">
        <w:rPr>
          <w:rFonts w:ascii="Arial Narrow" w:hAnsi="Arial Narrow" w:cs="Arial"/>
          <w:sz w:val="24"/>
          <w:szCs w:val="24"/>
        </w:rPr>
        <w:t>quarenta</w:t>
      </w:r>
      <w:r w:rsidR="007B36DE" w:rsidRPr="002333D2">
        <w:rPr>
          <w:rFonts w:ascii="Arial Narrow" w:hAnsi="Arial Narrow" w:cs="Arial"/>
          <w:sz w:val="24"/>
          <w:szCs w:val="24"/>
        </w:rPr>
        <w:t xml:space="preserve"> </w:t>
      </w:r>
      <w:r w:rsidRPr="002333D2">
        <w:rPr>
          <w:rFonts w:ascii="Arial Narrow" w:hAnsi="Arial Narrow" w:cs="Arial"/>
          <w:sz w:val="24"/>
          <w:szCs w:val="24"/>
        </w:rPr>
        <w:t>mil reais), por</w:t>
      </w:r>
      <w:r w:rsidR="007B36DE" w:rsidRPr="002333D2">
        <w:rPr>
          <w:rFonts w:ascii="Arial Narrow" w:hAnsi="Arial Narrow" w:cs="Arial"/>
          <w:sz w:val="24"/>
          <w:szCs w:val="24"/>
        </w:rPr>
        <w:t xml:space="preserve"> </w:t>
      </w:r>
      <w:r w:rsidRPr="002333D2">
        <w:rPr>
          <w:rFonts w:ascii="Arial Narrow" w:hAnsi="Arial Narrow" w:cs="Arial"/>
          <w:sz w:val="24"/>
          <w:szCs w:val="24"/>
        </w:rPr>
        <w:t xml:space="preserve">CAF/Ano/Entidade Executora, e obedecerá às seguintes regras: </w:t>
      </w:r>
    </w:p>
    <w:p w14:paraId="30BFEC6B" w14:textId="544C176E"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I - Para a comercialização com fornecedores individuais e grupos informais, os contratos individuais firmados deverão respeitar o valor máximo de R$40.000,00 (quarenta mil reais), por</w:t>
      </w:r>
      <w:r w:rsidR="007B36DE" w:rsidRPr="002333D2">
        <w:rPr>
          <w:rFonts w:ascii="Arial Narrow" w:hAnsi="Arial Narrow" w:cs="Arial"/>
          <w:sz w:val="24"/>
          <w:szCs w:val="24"/>
        </w:rPr>
        <w:t xml:space="preserve"> </w:t>
      </w:r>
      <w:r w:rsidRPr="002333D2">
        <w:rPr>
          <w:rFonts w:ascii="Arial Narrow" w:hAnsi="Arial Narrow" w:cs="Arial"/>
          <w:sz w:val="24"/>
          <w:szCs w:val="24"/>
        </w:rPr>
        <w:t xml:space="preserve">CAF/Ano/EEx. </w:t>
      </w:r>
    </w:p>
    <w:p w14:paraId="461C4BF5" w14:textId="062BCC9A"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II - Para a comercialização com grupos formais, o montante máximo a ser contratado será o resultado do número de agricultores familiares inscritos n</w:t>
      </w:r>
      <w:r w:rsidR="003A61B9" w:rsidRPr="002333D2">
        <w:rPr>
          <w:rFonts w:ascii="Arial Narrow" w:hAnsi="Arial Narrow" w:cs="Arial"/>
          <w:sz w:val="24"/>
          <w:szCs w:val="24"/>
        </w:rPr>
        <w:t>o</w:t>
      </w:r>
      <w:r w:rsidR="007B36DE" w:rsidRPr="002333D2">
        <w:rPr>
          <w:rFonts w:ascii="Arial Narrow" w:hAnsi="Arial Narrow" w:cs="Arial"/>
          <w:sz w:val="24"/>
          <w:szCs w:val="24"/>
        </w:rPr>
        <w:t xml:space="preserve"> </w:t>
      </w:r>
      <w:r w:rsidRPr="002333D2">
        <w:rPr>
          <w:rFonts w:ascii="Arial Narrow" w:hAnsi="Arial Narrow" w:cs="Arial"/>
          <w:sz w:val="24"/>
          <w:szCs w:val="24"/>
        </w:rPr>
        <w:t xml:space="preserve">CAF jurídica multiplicado pelo limite individual de comercialização, utilizando a seguinte fórmula: </w:t>
      </w:r>
      <w:r w:rsidR="007B36DE">
        <w:rPr>
          <w:rFonts w:ascii="Arial Narrow" w:hAnsi="Arial Narrow" w:cs="Arial"/>
          <w:sz w:val="24"/>
          <w:szCs w:val="24"/>
        </w:rPr>
        <w:t>R</w:t>
      </w:r>
      <w:r w:rsidRPr="002333D2">
        <w:rPr>
          <w:rFonts w:ascii="Arial Narrow" w:hAnsi="Arial Narrow" w:cs="Arial"/>
          <w:sz w:val="24"/>
          <w:szCs w:val="24"/>
        </w:rPr>
        <w:t>$ 40.000,00.Valor maximo a ser contratado  nº de agricultores familiares inscritos </w:t>
      </w:r>
      <w:r w:rsidR="00547933" w:rsidRPr="002333D2">
        <w:rPr>
          <w:rFonts w:ascii="Arial Narrow" w:hAnsi="Arial Narrow" w:cs="Arial"/>
          <w:sz w:val="24"/>
          <w:szCs w:val="24"/>
        </w:rPr>
        <w:t xml:space="preserve">no </w:t>
      </w:r>
      <w:r w:rsidRPr="002333D2">
        <w:rPr>
          <w:rFonts w:ascii="Arial Narrow" w:hAnsi="Arial Narrow" w:cs="Arial"/>
          <w:sz w:val="24"/>
          <w:szCs w:val="24"/>
        </w:rPr>
        <w:t> CAF jur</w:t>
      </w:r>
      <w:r w:rsidR="002C2405" w:rsidRPr="002333D2">
        <w:rPr>
          <w:rFonts w:ascii="Arial Narrow" w:hAnsi="Arial Narrow" w:cs="Arial"/>
          <w:sz w:val="24"/>
          <w:szCs w:val="24"/>
        </w:rPr>
        <w:t>í</w:t>
      </w:r>
      <w:r w:rsidRPr="002333D2">
        <w:rPr>
          <w:rFonts w:ascii="Arial Narrow" w:hAnsi="Arial Narrow" w:cs="Arial"/>
          <w:sz w:val="24"/>
          <w:szCs w:val="24"/>
        </w:rPr>
        <w:t>dica×R$ 40.000,00.</w:t>
      </w:r>
    </w:p>
    <w:p w14:paraId="469ADCCE" w14:textId="7C92C17D"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5</w:t>
      </w:r>
      <w:r w:rsidRPr="002333D2">
        <w:rPr>
          <w:rFonts w:ascii="Arial Narrow" w:hAnsi="Arial Narrow" w:cs="Arial"/>
          <w:sz w:val="24"/>
          <w:szCs w:val="24"/>
        </w:rPr>
        <w:t xml:space="preserve"> Cabe às cooperativas e/ou associações que firmarem contratos com a Entidade Executora (EEx) a responsabilidade pelo controle do atendimento do limite individual de venda nos casos de comercialização com grupos formais (Art. 39 da Resolução FNDE nº</w:t>
      </w:r>
      <w:r w:rsidR="002C2405" w:rsidRPr="002333D2">
        <w:rPr>
          <w:rFonts w:ascii="Arial Narrow" w:hAnsi="Arial Narrow" w:cs="Arial"/>
          <w:sz w:val="24"/>
          <w:szCs w:val="24"/>
        </w:rPr>
        <w:t xml:space="preserve"> </w:t>
      </w:r>
      <w:r w:rsidRPr="002333D2">
        <w:rPr>
          <w:rFonts w:ascii="Arial Narrow" w:hAnsi="Arial Narrow" w:cs="Arial"/>
          <w:sz w:val="24"/>
          <w:szCs w:val="24"/>
        </w:rPr>
        <w:t xml:space="preserve">06/2020). </w:t>
      </w:r>
    </w:p>
    <w:p w14:paraId="3E15ACC5" w14:textId="33B712D5"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6</w:t>
      </w:r>
      <w:r w:rsidRPr="002333D2">
        <w:rPr>
          <w:rFonts w:ascii="Arial Narrow" w:hAnsi="Arial Narrow" w:cs="Arial"/>
          <w:sz w:val="24"/>
          <w:szCs w:val="24"/>
        </w:rPr>
        <w:t xml:space="preserve"> A aquisição dos gêneros alimentícios será formalizada através de um Contrato de Compra, após a consagração dos vencedores da Chamada Pública. </w:t>
      </w:r>
    </w:p>
    <w:p w14:paraId="6091C48D" w14:textId="115A3EF6"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7</w:t>
      </w:r>
      <w:r w:rsidRPr="002333D2">
        <w:rPr>
          <w:rFonts w:ascii="Arial Narrow" w:hAnsi="Arial Narrow" w:cs="Arial"/>
          <w:sz w:val="24"/>
          <w:szCs w:val="24"/>
        </w:rPr>
        <w:t xml:space="preserve"> O edital e seus anexos são complementares entre si, considerando-se partes integrantes e indivisíveis deste instrumento quaisquer condições que estiverem inclusas em seus anexos, gerando as obrigações constantes nos mesmos, inclusive, na execução do contrato. </w:t>
      </w:r>
    </w:p>
    <w:p w14:paraId="532E3DE6" w14:textId="78E69B5B"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8</w:t>
      </w:r>
      <w:r w:rsidRPr="002333D2">
        <w:rPr>
          <w:rFonts w:ascii="Arial Narrow" w:hAnsi="Arial Narrow" w:cs="Arial"/>
          <w:sz w:val="24"/>
          <w:szCs w:val="24"/>
        </w:rPr>
        <w:t xml:space="preserve"> Os produtos fornecidos para a Merenda Escolar estarão sujeitos à fiscalização pela Entidade Executora (EEx). </w:t>
      </w:r>
    </w:p>
    <w:p w14:paraId="300970E1" w14:textId="37C5C4EC" w:rsidR="002913C2"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9</w:t>
      </w:r>
      <w:r w:rsidRPr="002333D2">
        <w:rPr>
          <w:rFonts w:ascii="Arial Narrow" w:hAnsi="Arial Narrow" w:cs="Arial"/>
          <w:sz w:val="24"/>
          <w:szCs w:val="24"/>
        </w:rPr>
        <w:t xml:space="preserve"> Aplicam-se ao presente procedimento as legislações cabíveis e princípios que norteiam a Administração Pública em prol do Interesse Público. </w:t>
      </w:r>
    </w:p>
    <w:p w14:paraId="71BE1EE1" w14:textId="3D95C099" w:rsidR="00C90200" w:rsidRPr="002333D2" w:rsidRDefault="002913C2" w:rsidP="00D15D8D">
      <w:pPr>
        <w:ind w:right="-136"/>
        <w:jc w:val="both"/>
        <w:rPr>
          <w:rFonts w:ascii="Arial Narrow" w:hAnsi="Arial Narrow" w:cs="Arial"/>
          <w:sz w:val="24"/>
          <w:szCs w:val="24"/>
        </w:rPr>
      </w:pPr>
      <w:r w:rsidRPr="002333D2">
        <w:rPr>
          <w:rFonts w:ascii="Arial Narrow" w:hAnsi="Arial Narrow" w:cs="Arial"/>
          <w:sz w:val="24"/>
          <w:szCs w:val="24"/>
        </w:rPr>
        <w:t>1</w:t>
      </w:r>
      <w:r w:rsidR="00A92E52" w:rsidRPr="002333D2">
        <w:rPr>
          <w:rFonts w:ascii="Arial Narrow" w:hAnsi="Arial Narrow" w:cs="Arial"/>
          <w:sz w:val="24"/>
          <w:szCs w:val="24"/>
        </w:rPr>
        <w:t>8</w:t>
      </w:r>
      <w:r w:rsidRPr="002333D2">
        <w:rPr>
          <w:rFonts w:ascii="Arial Narrow" w:hAnsi="Arial Narrow" w:cs="Arial"/>
          <w:sz w:val="24"/>
          <w:szCs w:val="24"/>
        </w:rPr>
        <w:t>.</w:t>
      </w:r>
      <w:r w:rsidR="00C90200" w:rsidRPr="002333D2">
        <w:rPr>
          <w:rFonts w:ascii="Arial Narrow" w:hAnsi="Arial Narrow" w:cs="Arial"/>
          <w:sz w:val="24"/>
          <w:szCs w:val="24"/>
        </w:rPr>
        <w:t>10</w:t>
      </w:r>
      <w:r w:rsidRPr="002333D2">
        <w:rPr>
          <w:rFonts w:ascii="Arial Narrow" w:hAnsi="Arial Narrow" w:cs="Arial"/>
          <w:sz w:val="24"/>
          <w:szCs w:val="24"/>
        </w:rPr>
        <w:t xml:space="preserve"> Casos omissos neste edital serão resolvidos pela Comissão de Chamada Pública e equipe de apoio constituída pela Portaria </w:t>
      </w:r>
      <w:r w:rsidR="007B36DE" w:rsidRPr="002333D2">
        <w:rPr>
          <w:rFonts w:ascii="Arial Narrow" w:hAnsi="Arial Narrow"/>
          <w:sz w:val="24"/>
          <w:szCs w:val="24"/>
        </w:rPr>
        <w:t>nº 263/2025, de 02 de janeiro de 2025</w:t>
      </w:r>
      <w:r w:rsidR="007B36DE">
        <w:rPr>
          <w:rFonts w:ascii="Arial Narrow" w:hAnsi="Arial Narrow"/>
          <w:sz w:val="24"/>
          <w:szCs w:val="24"/>
        </w:rPr>
        <w:t>.</w:t>
      </w:r>
    </w:p>
    <w:p w14:paraId="730F3818" w14:textId="77777777" w:rsidR="00B952C8" w:rsidRPr="002333D2" w:rsidRDefault="00B952C8" w:rsidP="00D15D8D">
      <w:pPr>
        <w:pStyle w:val="Corpodetexto"/>
        <w:spacing w:before="9"/>
        <w:jc w:val="both"/>
        <w:rPr>
          <w:rFonts w:ascii="Arial Narrow" w:hAnsi="Arial Narrow"/>
          <w:sz w:val="24"/>
          <w:szCs w:val="24"/>
        </w:rPr>
      </w:pPr>
      <w:bookmarkStart w:id="7" w:name="9._DISPOSIÇÕES_GERAIS"/>
      <w:bookmarkEnd w:id="7"/>
    </w:p>
    <w:p w14:paraId="472622C4" w14:textId="78FA081A" w:rsidR="005232BC" w:rsidRDefault="005232BC" w:rsidP="005232BC">
      <w:pPr>
        <w:spacing w:line="360" w:lineRule="auto"/>
        <w:jc w:val="right"/>
        <w:rPr>
          <w:rFonts w:ascii="Arial Narrow" w:hAnsi="Arial Narrow" w:cs="Arial"/>
          <w:sz w:val="24"/>
          <w:szCs w:val="24"/>
        </w:rPr>
      </w:pPr>
      <w:r>
        <w:rPr>
          <w:rFonts w:ascii="Arial Narrow" w:hAnsi="Arial Narrow" w:cs="Arial"/>
          <w:sz w:val="24"/>
          <w:szCs w:val="24"/>
        </w:rPr>
        <w:t xml:space="preserve">São João das Missões/MG, </w:t>
      </w:r>
      <w:r>
        <w:rPr>
          <w:rFonts w:ascii="Arial Narrow" w:hAnsi="Arial Narrow"/>
          <w:sz w:val="24"/>
          <w:szCs w:val="24"/>
        </w:rPr>
        <w:t>12 de maio</w:t>
      </w:r>
      <w:r w:rsidRPr="000564D5">
        <w:rPr>
          <w:rFonts w:ascii="Arial Narrow" w:hAnsi="Arial Narrow"/>
          <w:sz w:val="24"/>
          <w:szCs w:val="24"/>
        </w:rPr>
        <w:t xml:space="preserve"> de 202</w:t>
      </w:r>
      <w:r>
        <w:rPr>
          <w:rFonts w:ascii="Arial Narrow" w:hAnsi="Arial Narrow"/>
          <w:sz w:val="24"/>
          <w:szCs w:val="24"/>
        </w:rPr>
        <w:t>5</w:t>
      </w:r>
      <w:r w:rsidRPr="000564D5">
        <w:rPr>
          <w:rFonts w:ascii="Arial Narrow" w:hAnsi="Arial Narrow"/>
          <w:sz w:val="24"/>
          <w:szCs w:val="24"/>
        </w:rPr>
        <w:t>.</w:t>
      </w:r>
    </w:p>
    <w:p w14:paraId="2B15D7B1" w14:textId="77777777" w:rsidR="005232BC" w:rsidRDefault="005232BC" w:rsidP="005232BC">
      <w:pPr>
        <w:spacing w:line="360" w:lineRule="auto"/>
        <w:jc w:val="right"/>
        <w:rPr>
          <w:rFonts w:ascii="Arial Narrow" w:hAnsi="Arial Narrow" w:cs="Arial"/>
          <w:sz w:val="24"/>
          <w:szCs w:val="24"/>
        </w:rPr>
      </w:pPr>
    </w:p>
    <w:p w14:paraId="5445EB8D" w14:textId="77777777" w:rsidR="005232BC" w:rsidRPr="006A6568" w:rsidRDefault="005232BC" w:rsidP="005232BC">
      <w:pPr>
        <w:spacing w:line="360" w:lineRule="auto"/>
        <w:jc w:val="right"/>
        <w:rPr>
          <w:rFonts w:ascii="Arial Narrow" w:hAnsi="Arial Narrow" w:cs="Arial"/>
          <w:sz w:val="24"/>
          <w:szCs w:val="24"/>
        </w:rPr>
      </w:pPr>
    </w:p>
    <w:p w14:paraId="7B498C66" w14:textId="77777777" w:rsidR="005232BC" w:rsidRPr="006A6568" w:rsidRDefault="005232BC" w:rsidP="005232BC">
      <w:pPr>
        <w:adjustRightInd w:val="0"/>
        <w:jc w:val="center"/>
        <w:rPr>
          <w:rFonts w:ascii="Arial Narrow" w:hAnsi="Arial Narrow" w:cs="Arial"/>
          <w:sz w:val="24"/>
          <w:szCs w:val="24"/>
        </w:rPr>
      </w:pPr>
      <w:r w:rsidRPr="006A6568">
        <w:rPr>
          <w:rFonts w:ascii="Arial Narrow" w:hAnsi="Arial Narrow" w:cs="Arial"/>
          <w:sz w:val="24"/>
          <w:szCs w:val="24"/>
        </w:rPr>
        <w:t>__________________________________</w:t>
      </w:r>
    </w:p>
    <w:p w14:paraId="4F9C23AF" w14:textId="77777777" w:rsidR="005232BC" w:rsidRPr="006A6568" w:rsidRDefault="005232BC" w:rsidP="005232BC">
      <w:pPr>
        <w:adjustRightInd w:val="0"/>
        <w:jc w:val="center"/>
        <w:rPr>
          <w:rFonts w:ascii="Arial Narrow" w:hAnsi="Arial Narrow" w:cs="Arial"/>
          <w:sz w:val="24"/>
          <w:szCs w:val="24"/>
        </w:rPr>
      </w:pPr>
      <w:r w:rsidRPr="006A6568">
        <w:rPr>
          <w:rFonts w:ascii="Arial Narrow" w:hAnsi="Arial Narrow" w:cs="Arial"/>
          <w:sz w:val="24"/>
          <w:szCs w:val="24"/>
        </w:rPr>
        <w:t>Anésio Siqueira de Macedo Ribeiro</w:t>
      </w:r>
    </w:p>
    <w:p w14:paraId="3411C984" w14:textId="77777777" w:rsidR="005232BC" w:rsidRPr="006A6568" w:rsidRDefault="005232BC" w:rsidP="005232BC">
      <w:pPr>
        <w:adjustRightInd w:val="0"/>
        <w:jc w:val="center"/>
        <w:rPr>
          <w:rFonts w:ascii="Arial Narrow" w:hAnsi="Arial Narrow" w:cs="Arial"/>
          <w:sz w:val="24"/>
          <w:szCs w:val="24"/>
        </w:rPr>
      </w:pPr>
      <w:r w:rsidRPr="006A6568">
        <w:rPr>
          <w:rFonts w:ascii="Arial Narrow" w:hAnsi="Arial Narrow" w:cs="Arial"/>
          <w:sz w:val="24"/>
          <w:szCs w:val="24"/>
        </w:rPr>
        <w:t>Secretário municipal de Educação</w:t>
      </w:r>
    </w:p>
    <w:p w14:paraId="296C97BC" w14:textId="77777777" w:rsidR="005232BC" w:rsidRDefault="005232BC" w:rsidP="005232BC">
      <w:pPr>
        <w:jc w:val="center"/>
        <w:rPr>
          <w:rFonts w:ascii="Arial Narrow" w:hAnsi="Arial Narrow" w:cs="Arial"/>
          <w:sz w:val="24"/>
          <w:szCs w:val="24"/>
        </w:rPr>
      </w:pPr>
    </w:p>
    <w:p w14:paraId="1E9E04B9" w14:textId="77777777" w:rsidR="005232BC" w:rsidRDefault="005232BC" w:rsidP="005232BC">
      <w:pPr>
        <w:jc w:val="center"/>
        <w:rPr>
          <w:rFonts w:ascii="Arial Narrow" w:hAnsi="Arial Narrow" w:cs="Arial"/>
          <w:sz w:val="24"/>
          <w:szCs w:val="24"/>
        </w:rPr>
      </w:pPr>
    </w:p>
    <w:p w14:paraId="2A532F2F" w14:textId="77777777" w:rsidR="005232BC" w:rsidRDefault="005232BC" w:rsidP="005232BC">
      <w:pPr>
        <w:jc w:val="center"/>
        <w:rPr>
          <w:rFonts w:ascii="Arial Narrow" w:hAnsi="Arial Narrow" w:cs="Arial"/>
          <w:sz w:val="24"/>
          <w:szCs w:val="24"/>
        </w:rPr>
      </w:pPr>
    </w:p>
    <w:p w14:paraId="4605C56A" w14:textId="77777777" w:rsidR="005232BC" w:rsidRPr="006A6568" w:rsidRDefault="005232BC" w:rsidP="005232BC">
      <w:pPr>
        <w:jc w:val="center"/>
        <w:rPr>
          <w:rFonts w:ascii="Arial Narrow" w:hAnsi="Arial Narrow" w:cs="Arial"/>
          <w:sz w:val="24"/>
          <w:szCs w:val="24"/>
        </w:rPr>
      </w:pPr>
    </w:p>
    <w:p w14:paraId="66733D3C" w14:textId="77777777" w:rsidR="005232BC" w:rsidRPr="006A6568" w:rsidRDefault="005232BC" w:rsidP="005232BC">
      <w:pPr>
        <w:jc w:val="center"/>
        <w:rPr>
          <w:rFonts w:ascii="Arial Narrow" w:hAnsi="Arial Narrow" w:cs="Arial"/>
          <w:sz w:val="24"/>
          <w:szCs w:val="24"/>
        </w:rPr>
      </w:pPr>
      <w:r w:rsidRPr="006A6568">
        <w:rPr>
          <w:rFonts w:ascii="Arial Narrow" w:hAnsi="Arial Narrow" w:cs="Arial"/>
          <w:sz w:val="24"/>
          <w:szCs w:val="24"/>
        </w:rPr>
        <w:t>________________________________________</w:t>
      </w:r>
    </w:p>
    <w:p w14:paraId="6E011CCE" w14:textId="77777777" w:rsidR="005232BC" w:rsidRPr="006A6568" w:rsidRDefault="005232BC" w:rsidP="005232BC">
      <w:pPr>
        <w:jc w:val="center"/>
        <w:rPr>
          <w:rFonts w:ascii="Arial Narrow" w:hAnsi="Arial Narrow" w:cs="Arial"/>
          <w:sz w:val="24"/>
          <w:szCs w:val="24"/>
        </w:rPr>
      </w:pPr>
      <w:r w:rsidRPr="006A6568">
        <w:rPr>
          <w:rFonts w:ascii="Arial Narrow" w:hAnsi="Arial Narrow" w:cs="Arial"/>
          <w:sz w:val="24"/>
          <w:szCs w:val="24"/>
        </w:rPr>
        <w:t>Jair Cavalcante Barbosa</w:t>
      </w:r>
    </w:p>
    <w:p w14:paraId="2E7BC982" w14:textId="522A35E8" w:rsidR="00687BEB" w:rsidRPr="00373583" w:rsidRDefault="005232BC" w:rsidP="00373583">
      <w:pPr>
        <w:jc w:val="center"/>
        <w:rPr>
          <w:rFonts w:ascii="Arial Narrow" w:hAnsi="Arial Narrow" w:cs="Arial"/>
          <w:sz w:val="24"/>
          <w:szCs w:val="24"/>
        </w:rPr>
        <w:sectPr w:rsidR="00687BEB" w:rsidRPr="00373583" w:rsidSect="00F01F96">
          <w:headerReference w:type="default" r:id="rId17"/>
          <w:footerReference w:type="default" r:id="rId18"/>
          <w:pgSz w:w="11920" w:h="16840"/>
          <w:pgMar w:top="851" w:right="980" w:bottom="0" w:left="1580" w:header="0" w:footer="1041" w:gutter="0"/>
          <w:cols w:space="720"/>
        </w:sectPr>
      </w:pPr>
      <w:r w:rsidRPr="006A6568">
        <w:rPr>
          <w:rFonts w:ascii="Arial Narrow" w:hAnsi="Arial Narrow" w:cs="Arial"/>
          <w:sz w:val="24"/>
          <w:szCs w:val="24"/>
        </w:rPr>
        <w:t>Prefeito Municipal</w:t>
      </w:r>
    </w:p>
    <w:p w14:paraId="527EDC9B" w14:textId="77777777" w:rsidR="00B952C8" w:rsidRDefault="00B952C8" w:rsidP="00373583">
      <w:pPr>
        <w:pStyle w:val="Corpodetexto"/>
        <w:spacing w:before="7"/>
        <w:rPr>
          <w:rFonts w:ascii="Arial Narrow" w:hAnsi="Arial Narrow"/>
          <w:b/>
          <w:bCs/>
          <w:sz w:val="24"/>
          <w:szCs w:val="24"/>
        </w:rPr>
      </w:pPr>
    </w:p>
    <w:p w14:paraId="3F0991AA" w14:textId="77777777" w:rsidR="00D61A7A" w:rsidRPr="002333D2" w:rsidRDefault="00D61A7A" w:rsidP="00D15D8D">
      <w:pPr>
        <w:pStyle w:val="Corpodetexto"/>
        <w:spacing w:before="7"/>
        <w:ind w:left="3544"/>
        <w:jc w:val="center"/>
        <w:rPr>
          <w:rFonts w:ascii="Arial Narrow" w:hAnsi="Arial Narrow"/>
          <w:b/>
          <w:bCs/>
          <w:sz w:val="24"/>
          <w:szCs w:val="24"/>
        </w:rPr>
      </w:pPr>
    </w:p>
    <w:p w14:paraId="67E1FA9A" w14:textId="7616B426" w:rsidR="00B952C8" w:rsidRPr="002333D2" w:rsidRDefault="00840E05" w:rsidP="00D15D8D">
      <w:pPr>
        <w:pStyle w:val="Ttulo2"/>
        <w:ind w:left="3544" w:right="3892"/>
        <w:rPr>
          <w:rFonts w:ascii="Arial Narrow" w:hAnsi="Arial Narrow"/>
          <w:sz w:val="24"/>
          <w:szCs w:val="24"/>
        </w:rPr>
      </w:pPr>
      <w:bookmarkStart w:id="8" w:name="ANEXO_VII"/>
      <w:bookmarkEnd w:id="8"/>
      <w:r w:rsidRPr="002333D2">
        <w:rPr>
          <w:rFonts w:ascii="Arial Narrow" w:hAnsi="Arial Narrow"/>
          <w:sz w:val="24"/>
          <w:szCs w:val="24"/>
        </w:rPr>
        <w:t>ANEXO</w:t>
      </w:r>
      <w:r w:rsidRPr="002333D2">
        <w:rPr>
          <w:rFonts w:ascii="Arial Narrow" w:hAnsi="Arial Narrow"/>
          <w:spacing w:val="-6"/>
          <w:sz w:val="24"/>
          <w:szCs w:val="24"/>
        </w:rPr>
        <w:t xml:space="preserve"> </w:t>
      </w:r>
      <w:r w:rsidR="00BB4E0B" w:rsidRPr="002333D2">
        <w:rPr>
          <w:rFonts w:ascii="Arial Narrow" w:hAnsi="Arial Narrow"/>
          <w:sz w:val="24"/>
          <w:szCs w:val="24"/>
        </w:rPr>
        <w:t>I</w:t>
      </w:r>
    </w:p>
    <w:p w14:paraId="6357CD0B" w14:textId="77777777" w:rsidR="00B952C8" w:rsidRPr="002333D2" w:rsidRDefault="00B952C8" w:rsidP="00D15D8D">
      <w:pPr>
        <w:pStyle w:val="Corpodetexto"/>
        <w:spacing w:before="3"/>
        <w:ind w:left="3544"/>
        <w:jc w:val="center"/>
        <w:rPr>
          <w:rFonts w:ascii="Arial Narrow" w:hAnsi="Arial Narrow"/>
          <w:b/>
          <w:sz w:val="24"/>
          <w:szCs w:val="24"/>
        </w:rPr>
      </w:pPr>
    </w:p>
    <w:p w14:paraId="60F7BD56" w14:textId="263606E6" w:rsidR="00B952C8" w:rsidRPr="002333D2" w:rsidRDefault="00840E05" w:rsidP="00D61A7A">
      <w:pPr>
        <w:ind w:left="3544" w:right="3889"/>
        <w:jc w:val="center"/>
        <w:rPr>
          <w:rFonts w:ascii="Arial Narrow" w:hAnsi="Arial Narrow"/>
          <w:b/>
          <w:sz w:val="24"/>
          <w:szCs w:val="24"/>
        </w:rPr>
      </w:pPr>
      <w:r w:rsidRPr="002333D2">
        <w:rPr>
          <w:rFonts w:ascii="Arial Narrow" w:hAnsi="Arial Narrow"/>
          <w:b/>
          <w:sz w:val="24"/>
          <w:szCs w:val="24"/>
        </w:rPr>
        <w:t>MODELO</w:t>
      </w:r>
      <w:r w:rsidRPr="002333D2">
        <w:rPr>
          <w:rFonts w:ascii="Arial Narrow" w:hAnsi="Arial Narrow"/>
          <w:b/>
          <w:spacing w:val="-4"/>
          <w:sz w:val="24"/>
          <w:szCs w:val="24"/>
        </w:rPr>
        <w:t xml:space="preserve"> </w:t>
      </w:r>
      <w:r w:rsidRPr="002333D2">
        <w:rPr>
          <w:rFonts w:ascii="Arial Narrow" w:hAnsi="Arial Narrow"/>
          <w:b/>
          <w:sz w:val="24"/>
          <w:szCs w:val="24"/>
        </w:rPr>
        <w:t>DE</w:t>
      </w:r>
      <w:r w:rsidRPr="002333D2">
        <w:rPr>
          <w:rFonts w:ascii="Arial Narrow" w:hAnsi="Arial Narrow"/>
          <w:b/>
          <w:spacing w:val="-3"/>
          <w:sz w:val="24"/>
          <w:szCs w:val="24"/>
        </w:rPr>
        <w:t xml:space="preserve"> </w:t>
      </w:r>
      <w:r w:rsidRPr="002333D2">
        <w:rPr>
          <w:rFonts w:ascii="Arial Narrow" w:hAnsi="Arial Narrow"/>
          <w:b/>
          <w:sz w:val="24"/>
          <w:szCs w:val="24"/>
        </w:rPr>
        <w:t>PROJETO DE</w:t>
      </w:r>
      <w:r w:rsidRPr="002333D2">
        <w:rPr>
          <w:rFonts w:ascii="Arial Narrow" w:hAnsi="Arial Narrow"/>
          <w:b/>
          <w:spacing w:val="-3"/>
          <w:sz w:val="24"/>
          <w:szCs w:val="24"/>
        </w:rPr>
        <w:t xml:space="preserve"> </w:t>
      </w:r>
      <w:r w:rsidRPr="002333D2">
        <w:rPr>
          <w:rFonts w:ascii="Arial Narrow" w:hAnsi="Arial Narrow"/>
          <w:b/>
          <w:sz w:val="24"/>
          <w:szCs w:val="24"/>
        </w:rPr>
        <w:t>VENDA</w:t>
      </w:r>
    </w:p>
    <w:p w14:paraId="1B27766B" w14:textId="77777777" w:rsidR="00B952C8" w:rsidRPr="002333D2" w:rsidRDefault="00B952C8" w:rsidP="00D15D8D">
      <w:pPr>
        <w:pStyle w:val="Corpodetexto"/>
        <w:tabs>
          <w:tab w:val="left" w:pos="4820"/>
        </w:tabs>
        <w:spacing w:before="10"/>
        <w:jc w:val="center"/>
        <w:rPr>
          <w:rFonts w:ascii="Arial Narrow" w:hAnsi="Arial Narrow"/>
          <w:b/>
          <w:sz w:val="24"/>
          <w:szCs w:val="24"/>
        </w:rPr>
      </w:pPr>
    </w:p>
    <w:p w14:paraId="53F6A91B" w14:textId="01568044" w:rsidR="00B952C8" w:rsidRPr="002333D2" w:rsidRDefault="00BB4E0B" w:rsidP="00D15D8D">
      <w:pPr>
        <w:pStyle w:val="Ttulo2"/>
        <w:tabs>
          <w:tab w:val="left" w:pos="4820"/>
        </w:tabs>
        <w:spacing w:before="1"/>
        <w:ind w:left="4536" w:right="0"/>
        <w:jc w:val="left"/>
        <w:rPr>
          <w:rFonts w:ascii="Arial Narrow" w:hAnsi="Arial Narrow"/>
          <w:sz w:val="24"/>
          <w:szCs w:val="24"/>
        </w:rPr>
      </w:pPr>
      <w:r w:rsidRPr="002333D2">
        <w:rPr>
          <w:rFonts w:ascii="Arial Narrow" w:hAnsi="Arial Narrow"/>
          <w:sz w:val="24"/>
          <w:szCs w:val="24"/>
        </w:rPr>
        <w:t>MODELO</w:t>
      </w:r>
      <w:r w:rsidRPr="002333D2">
        <w:rPr>
          <w:rFonts w:ascii="Arial Narrow" w:hAnsi="Arial Narrow"/>
          <w:spacing w:val="-3"/>
          <w:sz w:val="24"/>
          <w:szCs w:val="24"/>
        </w:rPr>
        <w:t xml:space="preserve"> </w:t>
      </w:r>
      <w:r w:rsidRPr="002333D2">
        <w:rPr>
          <w:rFonts w:ascii="Arial Narrow" w:hAnsi="Arial Narrow"/>
          <w:sz w:val="24"/>
          <w:szCs w:val="24"/>
        </w:rPr>
        <w:t>PROPOSTO</w:t>
      </w:r>
      <w:r w:rsidRPr="002333D2">
        <w:rPr>
          <w:rFonts w:ascii="Arial Narrow" w:hAnsi="Arial Narrow"/>
          <w:spacing w:val="-3"/>
          <w:sz w:val="24"/>
          <w:szCs w:val="24"/>
        </w:rPr>
        <w:t xml:space="preserve"> </w:t>
      </w:r>
      <w:r w:rsidRPr="002333D2">
        <w:rPr>
          <w:rFonts w:ascii="Arial Narrow" w:hAnsi="Arial Narrow"/>
          <w:sz w:val="24"/>
          <w:szCs w:val="24"/>
        </w:rPr>
        <w:t>PARA</w:t>
      </w:r>
      <w:r w:rsidRPr="002333D2">
        <w:rPr>
          <w:rFonts w:ascii="Arial Narrow" w:hAnsi="Arial Narrow"/>
          <w:spacing w:val="-4"/>
          <w:sz w:val="24"/>
          <w:szCs w:val="24"/>
        </w:rPr>
        <w:t xml:space="preserve"> </w:t>
      </w:r>
      <w:r w:rsidRPr="002333D2">
        <w:rPr>
          <w:rFonts w:ascii="Arial Narrow" w:hAnsi="Arial Narrow"/>
          <w:sz w:val="24"/>
          <w:szCs w:val="24"/>
        </w:rPr>
        <w:t>OS</w:t>
      </w:r>
      <w:r w:rsidRPr="002333D2">
        <w:rPr>
          <w:rFonts w:ascii="Arial Narrow" w:hAnsi="Arial Narrow"/>
          <w:spacing w:val="-4"/>
          <w:sz w:val="24"/>
          <w:szCs w:val="24"/>
        </w:rPr>
        <w:t xml:space="preserve"> </w:t>
      </w:r>
      <w:r w:rsidRPr="002333D2">
        <w:rPr>
          <w:rFonts w:ascii="Arial Narrow" w:hAnsi="Arial Narrow"/>
          <w:sz w:val="24"/>
          <w:szCs w:val="24"/>
        </w:rPr>
        <w:t>GRUPOS</w:t>
      </w:r>
      <w:r w:rsidRPr="002333D2">
        <w:rPr>
          <w:rFonts w:ascii="Arial Narrow" w:hAnsi="Arial Narrow"/>
          <w:spacing w:val="-3"/>
          <w:sz w:val="24"/>
          <w:szCs w:val="24"/>
        </w:rPr>
        <w:t xml:space="preserve"> </w:t>
      </w:r>
      <w:r w:rsidRPr="002333D2">
        <w:rPr>
          <w:rFonts w:ascii="Arial Narrow" w:hAnsi="Arial Narrow"/>
          <w:sz w:val="24"/>
          <w:szCs w:val="24"/>
        </w:rPr>
        <w:t>FORMAIS</w:t>
      </w:r>
    </w:p>
    <w:p w14:paraId="38C26087" w14:textId="77777777" w:rsidR="00B952C8" w:rsidRPr="002333D2" w:rsidRDefault="00B952C8" w:rsidP="00D15D8D">
      <w:pPr>
        <w:pStyle w:val="Corpodetexto"/>
        <w:jc w:val="center"/>
        <w:rPr>
          <w:rFonts w:ascii="Arial Narrow" w:hAnsi="Arial Narrow"/>
          <w:b/>
          <w:sz w:val="24"/>
          <w:szCs w:val="24"/>
        </w:rPr>
      </w:pPr>
    </w:p>
    <w:p w14:paraId="0FA87F49" w14:textId="77777777" w:rsidR="00B952C8" w:rsidRPr="002333D2" w:rsidRDefault="00B952C8" w:rsidP="00D15D8D">
      <w:pPr>
        <w:pStyle w:val="Corpodetexto"/>
        <w:spacing w:before="3"/>
        <w:jc w:val="both"/>
        <w:rPr>
          <w:rFonts w:ascii="Arial Narrow" w:hAnsi="Arial Narrow"/>
          <w:b/>
          <w:sz w:val="24"/>
          <w:szCs w:val="24"/>
        </w:rPr>
      </w:pPr>
    </w:p>
    <w:tbl>
      <w:tblPr>
        <w:tblStyle w:val="TableNormal"/>
        <w:tblW w:w="154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1192"/>
        <w:gridCol w:w="2388"/>
        <w:gridCol w:w="2388"/>
        <w:gridCol w:w="1196"/>
        <w:gridCol w:w="4722"/>
      </w:tblGrid>
      <w:tr w:rsidR="00B952C8" w:rsidRPr="002333D2" w14:paraId="6A31B1F7" w14:textId="77777777" w:rsidTr="00BB4E0B">
        <w:trPr>
          <w:trHeight w:val="270"/>
        </w:trPr>
        <w:tc>
          <w:tcPr>
            <w:tcW w:w="15470" w:type="dxa"/>
            <w:gridSpan w:val="6"/>
          </w:tcPr>
          <w:p w14:paraId="4E27DC0D" w14:textId="77777777" w:rsidR="00B952C8" w:rsidRPr="002333D2" w:rsidRDefault="00840E05" w:rsidP="00D15D8D">
            <w:pPr>
              <w:pStyle w:val="TableParagraph"/>
              <w:ind w:left="1910" w:right="1904"/>
              <w:jc w:val="both"/>
              <w:rPr>
                <w:rFonts w:ascii="Arial Narrow" w:hAnsi="Arial Narrow"/>
                <w:b/>
                <w:sz w:val="24"/>
                <w:szCs w:val="24"/>
              </w:rPr>
            </w:pPr>
            <w:r w:rsidRPr="002333D2">
              <w:rPr>
                <w:rFonts w:ascii="Arial Narrow" w:hAnsi="Arial Narrow"/>
                <w:b/>
                <w:sz w:val="24"/>
                <w:szCs w:val="24"/>
              </w:rPr>
              <w:t>PROJETO</w:t>
            </w:r>
            <w:r w:rsidRPr="002333D2">
              <w:rPr>
                <w:rFonts w:ascii="Arial Narrow" w:hAnsi="Arial Narrow"/>
                <w:b/>
                <w:spacing w:val="-6"/>
                <w:sz w:val="24"/>
                <w:szCs w:val="24"/>
              </w:rPr>
              <w:t xml:space="preserve"> </w:t>
            </w:r>
            <w:r w:rsidRPr="002333D2">
              <w:rPr>
                <w:rFonts w:ascii="Arial Narrow" w:hAnsi="Arial Narrow"/>
                <w:b/>
                <w:sz w:val="24"/>
                <w:szCs w:val="24"/>
              </w:rPr>
              <w:t>DE</w:t>
            </w:r>
            <w:r w:rsidRPr="002333D2">
              <w:rPr>
                <w:rFonts w:ascii="Arial Narrow" w:hAnsi="Arial Narrow"/>
                <w:b/>
                <w:spacing w:val="-4"/>
                <w:sz w:val="24"/>
                <w:szCs w:val="24"/>
              </w:rPr>
              <w:t xml:space="preserve"> </w:t>
            </w:r>
            <w:r w:rsidRPr="002333D2">
              <w:rPr>
                <w:rFonts w:ascii="Arial Narrow" w:hAnsi="Arial Narrow"/>
                <w:b/>
                <w:sz w:val="24"/>
                <w:szCs w:val="24"/>
              </w:rPr>
              <w:t>VENDA</w:t>
            </w:r>
            <w:r w:rsidRPr="002333D2">
              <w:rPr>
                <w:rFonts w:ascii="Arial Narrow" w:hAnsi="Arial Narrow"/>
                <w:b/>
                <w:spacing w:val="-6"/>
                <w:sz w:val="24"/>
                <w:szCs w:val="24"/>
              </w:rPr>
              <w:t xml:space="preserve"> </w:t>
            </w:r>
            <w:r w:rsidRPr="002333D2">
              <w:rPr>
                <w:rFonts w:ascii="Arial Narrow" w:hAnsi="Arial Narrow"/>
                <w:b/>
                <w:sz w:val="24"/>
                <w:szCs w:val="24"/>
              </w:rPr>
              <w:t>DE</w:t>
            </w:r>
            <w:r w:rsidRPr="002333D2">
              <w:rPr>
                <w:rFonts w:ascii="Arial Narrow" w:hAnsi="Arial Narrow"/>
                <w:b/>
                <w:spacing w:val="-5"/>
                <w:sz w:val="24"/>
                <w:szCs w:val="24"/>
              </w:rPr>
              <w:t xml:space="preserve"> </w:t>
            </w:r>
            <w:r w:rsidRPr="002333D2">
              <w:rPr>
                <w:rFonts w:ascii="Arial Narrow" w:hAnsi="Arial Narrow"/>
                <w:b/>
                <w:sz w:val="24"/>
                <w:szCs w:val="24"/>
              </w:rPr>
              <w:t>GÊNEROS ALIMENTÍCIOS</w:t>
            </w:r>
            <w:r w:rsidRPr="002333D2">
              <w:rPr>
                <w:rFonts w:ascii="Arial Narrow" w:hAnsi="Arial Narrow"/>
                <w:b/>
                <w:spacing w:val="-4"/>
                <w:sz w:val="24"/>
                <w:szCs w:val="24"/>
              </w:rPr>
              <w:t xml:space="preserve"> </w:t>
            </w:r>
            <w:r w:rsidRPr="002333D2">
              <w:rPr>
                <w:rFonts w:ascii="Arial Narrow" w:hAnsi="Arial Narrow"/>
                <w:b/>
                <w:sz w:val="24"/>
                <w:szCs w:val="24"/>
              </w:rPr>
              <w:t>DA</w:t>
            </w:r>
            <w:r w:rsidRPr="002333D2">
              <w:rPr>
                <w:rFonts w:ascii="Arial Narrow" w:hAnsi="Arial Narrow"/>
                <w:b/>
                <w:spacing w:val="-7"/>
                <w:sz w:val="24"/>
                <w:szCs w:val="24"/>
              </w:rPr>
              <w:t xml:space="preserve"> </w:t>
            </w:r>
            <w:r w:rsidRPr="002333D2">
              <w:rPr>
                <w:rFonts w:ascii="Arial Narrow" w:hAnsi="Arial Narrow"/>
                <w:b/>
                <w:sz w:val="24"/>
                <w:szCs w:val="24"/>
              </w:rPr>
              <w:t>AGRICULTURA</w:t>
            </w:r>
            <w:r w:rsidRPr="002333D2">
              <w:rPr>
                <w:rFonts w:ascii="Arial Narrow" w:hAnsi="Arial Narrow"/>
                <w:b/>
                <w:spacing w:val="-6"/>
                <w:sz w:val="24"/>
                <w:szCs w:val="24"/>
              </w:rPr>
              <w:t xml:space="preserve"> </w:t>
            </w:r>
            <w:r w:rsidRPr="002333D2">
              <w:rPr>
                <w:rFonts w:ascii="Arial Narrow" w:hAnsi="Arial Narrow"/>
                <w:b/>
                <w:sz w:val="24"/>
                <w:szCs w:val="24"/>
              </w:rPr>
              <w:t>FAMILIAR</w:t>
            </w:r>
            <w:r w:rsidRPr="002333D2">
              <w:rPr>
                <w:rFonts w:ascii="Arial Narrow" w:hAnsi="Arial Narrow"/>
                <w:b/>
                <w:spacing w:val="-4"/>
                <w:sz w:val="24"/>
                <w:szCs w:val="24"/>
              </w:rPr>
              <w:t xml:space="preserve"> </w:t>
            </w:r>
            <w:r w:rsidRPr="002333D2">
              <w:rPr>
                <w:rFonts w:ascii="Arial Narrow" w:hAnsi="Arial Narrow"/>
                <w:b/>
                <w:sz w:val="24"/>
                <w:szCs w:val="24"/>
              </w:rPr>
              <w:t>PARA</w:t>
            </w:r>
            <w:r w:rsidRPr="002333D2">
              <w:rPr>
                <w:rFonts w:ascii="Arial Narrow" w:hAnsi="Arial Narrow"/>
                <w:b/>
                <w:spacing w:val="-2"/>
                <w:sz w:val="24"/>
                <w:szCs w:val="24"/>
              </w:rPr>
              <w:t xml:space="preserve"> </w:t>
            </w:r>
            <w:r w:rsidRPr="002333D2">
              <w:rPr>
                <w:rFonts w:ascii="Arial Narrow" w:hAnsi="Arial Narrow"/>
                <w:b/>
                <w:sz w:val="24"/>
                <w:szCs w:val="24"/>
              </w:rPr>
              <w:t>ALIMENTAÇÃO</w:t>
            </w:r>
            <w:r w:rsidRPr="002333D2">
              <w:rPr>
                <w:rFonts w:ascii="Arial Narrow" w:hAnsi="Arial Narrow"/>
                <w:b/>
                <w:spacing w:val="-1"/>
                <w:sz w:val="24"/>
                <w:szCs w:val="24"/>
              </w:rPr>
              <w:t xml:space="preserve"> </w:t>
            </w:r>
            <w:r w:rsidRPr="002333D2">
              <w:rPr>
                <w:rFonts w:ascii="Arial Narrow" w:hAnsi="Arial Narrow"/>
                <w:b/>
                <w:sz w:val="24"/>
                <w:szCs w:val="24"/>
              </w:rPr>
              <w:t>ESCOLAR/PNAE</w:t>
            </w:r>
          </w:p>
        </w:tc>
      </w:tr>
      <w:tr w:rsidR="00B952C8" w:rsidRPr="002333D2" w14:paraId="075C5F90" w14:textId="77777777" w:rsidTr="00BB4E0B">
        <w:trPr>
          <w:trHeight w:val="265"/>
        </w:trPr>
        <w:tc>
          <w:tcPr>
            <w:tcW w:w="15470" w:type="dxa"/>
            <w:gridSpan w:val="6"/>
          </w:tcPr>
          <w:p w14:paraId="0F85495E" w14:textId="32595E24" w:rsidR="00B952C8" w:rsidRPr="002333D2" w:rsidRDefault="00840E05" w:rsidP="00D15D8D">
            <w:pPr>
              <w:pStyle w:val="TableParagraph"/>
              <w:ind w:left="1910" w:right="1899"/>
              <w:jc w:val="both"/>
              <w:rPr>
                <w:rFonts w:ascii="Arial Narrow" w:hAnsi="Arial Narrow"/>
                <w:b/>
                <w:sz w:val="24"/>
                <w:szCs w:val="24"/>
              </w:rPr>
            </w:pPr>
            <w:r w:rsidRPr="002333D2">
              <w:rPr>
                <w:rFonts w:ascii="Arial Narrow" w:hAnsi="Arial Narrow"/>
                <w:sz w:val="24"/>
                <w:szCs w:val="24"/>
              </w:rPr>
              <w:t>IDENTIFICAÇÃO</w:t>
            </w:r>
            <w:r w:rsidRPr="002333D2">
              <w:rPr>
                <w:rFonts w:ascii="Arial Narrow" w:hAnsi="Arial Narrow"/>
                <w:spacing w:val="-7"/>
                <w:sz w:val="24"/>
                <w:szCs w:val="24"/>
              </w:rPr>
              <w:t xml:space="preserve"> </w:t>
            </w:r>
            <w:r w:rsidRPr="002333D2">
              <w:rPr>
                <w:rFonts w:ascii="Arial Narrow" w:hAnsi="Arial Narrow"/>
                <w:sz w:val="24"/>
                <w:szCs w:val="24"/>
              </w:rPr>
              <w:t>DA</w:t>
            </w:r>
            <w:r w:rsidRPr="002333D2">
              <w:rPr>
                <w:rFonts w:ascii="Arial Narrow" w:hAnsi="Arial Narrow"/>
                <w:spacing w:val="-4"/>
                <w:sz w:val="24"/>
                <w:szCs w:val="24"/>
              </w:rPr>
              <w:t xml:space="preserve"> </w:t>
            </w:r>
            <w:r w:rsidRPr="002333D2">
              <w:rPr>
                <w:rFonts w:ascii="Arial Narrow" w:hAnsi="Arial Narrow"/>
                <w:sz w:val="24"/>
                <w:szCs w:val="24"/>
              </w:rPr>
              <w:t>PROPOSTA</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4"/>
                <w:sz w:val="24"/>
                <w:szCs w:val="24"/>
              </w:rPr>
              <w:t xml:space="preserve"> </w:t>
            </w:r>
            <w:r w:rsidRPr="002333D2">
              <w:rPr>
                <w:rFonts w:ascii="Arial Narrow" w:hAnsi="Arial Narrow"/>
                <w:sz w:val="24"/>
                <w:szCs w:val="24"/>
              </w:rPr>
              <w:t>ATENDIMENTO</w:t>
            </w:r>
            <w:r w:rsidRPr="002333D2">
              <w:rPr>
                <w:rFonts w:ascii="Arial Narrow" w:hAnsi="Arial Narrow"/>
                <w:spacing w:val="-6"/>
                <w:sz w:val="24"/>
                <w:szCs w:val="24"/>
              </w:rPr>
              <w:t xml:space="preserve"> </w:t>
            </w:r>
            <w:r w:rsidRPr="002333D2">
              <w:rPr>
                <w:rFonts w:ascii="Arial Narrow" w:hAnsi="Arial Narrow"/>
                <w:sz w:val="24"/>
                <w:szCs w:val="24"/>
              </w:rPr>
              <w:t>AO</w:t>
            </w:r>
            <w:r w:rsidRPr="002333D2">
              <w:rPr>
                <w:rFonts w:ascii="Arial Narrow" w:hAnsi="Arial Narrow"/>
                <w:spacing w:val="-7"/>
                <w:sz w:val="24"/>
                <w:szCs w:val="24"/>
              </w:rPr>
              <w:t xml:space="preserve"> </w:t>
            </w:r>
            <w:r w:rsidRPr="002333D2">
              <w:rPr>
                <w:rFonts w:ascii="Arial Narrow" w:hAnsi="Arial Narrow"/>
                <w:sz w:val="24"/>
                <w:szCs w:val="24"/>
              </w:rPr>
              <w:t>EDITAL/</w:t>
            </w:r>
            <w:r w:rsidRPr="002333D2">
              <w:rPr>
                <w:rFonts w:ascii="Arial Narrow" w:hAnsi="Arial Narrow"/>
                <w:b/>
                <w:sz w:val="24"/>
                <w:szCs w:val="24"/>
              </w:rPr>
              <w:t>CHAMADA</w:t>
            </w:r>
            <w:r w:rsidRPr="002333D2">
              <w:rPr>
                <w:rFonts w:ascii="Arial Narrow" w:hAnsi="Arial Narrow"/>
                <w:b/>
                <w:spacing w:val="-2"/>
                <w:sz w:val="24"/>
                <w:szCs w:val="24"/>
              </w:rPr>
              <w:t xml:space="preserve"> </w:t>
            </w:r>
            <w:r w:rsidRPr="002333D2">
              <w:rPr>
                <w:rFonts w:ascii="Arial Narrow" w:hAnsi="Arial Narrow"/>
                <w:b/>
                <w:sz w:val="24"/>
                <w:szCs w:val="24"/>
              </w:rPr>
              <w:t>PÚBLICA</w:t>
            </w:r>
            <w:r w:rsidRPr="002333D2">
              <w:rPr>
                <w:rFonts w:ascii="Arial Narrow" w:hAnsi="Arial Narrow"/>
                <w:b/>
                <w:spacing w:val="-6"/>
                <w:sz w:val="24"/>
                <w:szCs w:val="24"/>
              </w:rPr>
              <w:t xml:space="preserve"> </w:t>
            </w:r>
            <w:r w:rsidRPr="002333D2">
              <w:rPr>
                <w:rFonts w:ascii="Arial Narrow" w:hAnsi="Arial Narrow"/>
                <w:b/>
                <w:sz w:val="24"/>
                <w:szCs w:val="24"/>
              </w:rPr>
              <w:t>Nº</w:t>
            </w:r>
            <w:r w:rsidR="00F21318">
              <w:rPr>
                <w:rFonts w:ascii="Arial Narrow" w:hAnsi="Arial Narrow"/>
                <w:b/>
                <w:sz w:val="24"/>
                <w:szCs w:val="24"/>
              </w:rPr>
              <w:t xml:space="preserve"> 01/2025</w:t>
            </w:r>
          </w:p>
        </w:tc>
      </w:tr>
      <w:tr w:rsidR="00B952C8" w:rsidRPr="002333D2" w14:paraId="66E3E3C9" w14:textId="77777777" w:rsidTr="00BB4E0B">
        <w:trPr>
          <w:trHeight w:val="270"/>
        </w:trPr>
        <w:tc>
          <w:tcPr>
            <w:tcW w:w="15470" w:type="dxa"/>
            <w:gridSpan w:val="6"/>
          </w:tcPr>
          <w:p w14:paraId="7DCAC491" w14:textId="77777777" w:rsidR="00B952C8" w:rsidRPr="002333D2" w:rsidRDefault="00840E05" w:rsidP="00D15D8D">
            <w:pPr>
              <w:pStyle w:val="TableParagraph"/>
              <w:ind w:left="1910" w:right="1894"/>
              <w:jc w:val="both"/>
              <w:rPr>
                <w:rFonts w:ascii="Arial Narrow" w:hAnsi="Arial Narrow"/>
                <w:b/>
                <w:sz w:val="24"/>
                <w:szCs w:val="24"/>
              </w:rPr>
            </w:pPr>
            <w:r w:rsidRPr="002333D2">
              <w:rPr>
                <w:rFonts w:ascii="Arial Narrow" w:hAnsi="Arial Narrow"/>
                <w:b/>
                <w:sz w:val="24"/>
                <w:szCs w:val="24"/>
              </w:rPr>
              <w:t>I</w:t>
            </w:r>
            <w:r w:rsidRPr="002333D2">
              <w:rPr>
                <w:rFonts w:ascii="Arial Narrow" w:hAnsi="Arial Narrow"/>
                <w:b/>
                <w:spacing w:val="-2"/>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IDENTIFICAÇÃO DOS</w:t>
            </w:r>
            <w:r w:rsidRPr="002333D2">
              <w:rPr>
                <w:rFonts w:ascii="Arial Narrow" w:hAnsi="Arial Narrow"/>
                <w:b/>
                <w:spacing w:val="-3"/>
                <w:sz w:val="24"/>
                <w:szCs w:val="24"/>
              </w:rPr>
              <w:t xml:space="preserve"> </w:t>
            </w:r>
            <w:r w:rsidRPr="002333D2">
              <w:rPr>
                <w:rFonts w:ascii="Arial Narrow" w:hAnsi="Arial Narrow"/>
                <w:b/>
                <w:sz w:val="24"/>
                <w:szCs w:val="24"/>
              </w:rPr>
              <w:t>FORNECEDORES</w:t>
            </w:r>
          </w:p>
        </w:tc>
      </w:tr>
      <w:tr w:rsidR="00B952C8" w:rsidRPr="002333D2" w14:paraId="4453E096" w14:textId="77777777" w:rsidTr="00BB4E0B">
        <w:trPr>
          <w:trHeight w:val="266"/>
        </w:trPr>
        <w:tc>
          <w:tcPr>
            <w:tcW w:w="15470" w:type="dxa"/>
            <w:gridSpan w:val="6"/>
          </w:tcPr>
          <w:p w14:paraId="4FA692A0" w14:textId="77777777" w:rsidR="00B952C8" w:rsidRPr="002333D2" w:rsidRDefault="00840E05" w:rsidP="00D15D8D">
            <w:pPr>
              <w:pStyle w:val="TableParagraph"/>
              <w:ind w:left="1910" w:right="1902"/>
              <w:jc w:val="both"/>
              <w:rPr>
                <w:rFonts w:ascii="Arial Narrow" w:hAnsi="Arial Narrow"/>
                <w:b/>
                <w:sz w:val="24"/>
                <w:szCs w:val="24"/>
              </w:rPr>
            </w:pPr>
            <w:r w:rsidRPr="002333D2">
              <w:rPr>
                <w:rFonts w:ascii="Arial Narrow" w:hAnsi="Arial Narrow"/>
                <w:b/>
                <w:sz w:val="24"/>
                <w:szCs w:val="24"/>
              </w:rPr>
              <w:t>GRUPO</w:t>
            </w:r>
            <w:r w:rsidRPr="002333D2">
              <w:rPr>
                <w:rFonts w:ascii="Arial Narrow" w:hAnsi="Arial Narrow"/>
                <w:b/>
                <w:spacing w:val="-5"/>
                <w:sz w:val="24"/>
                <w:szCs w:val="24"/>
              </w:rPr>
              <w:t xml:space="preserve"> </w:t>
            </w:r>
            <w:r w:rsidRPr="002333D2">
              <w:rPr>
                <w:rFonts w:ascii="Arial Narrow" w:hAnsi="Arial Narrow"/>
                <w:b/>
                <w:sz w:val="24"/>
                <w:szCs w:val="24"/>
              </w:rPr>
              <w:t>FORMAL</w:t>
            </w:r>
          </w:p>
        </w:tc>
      </w:tr>
      <w:tr w:rsidR="00B952C8" w:rsidRPr="002333D2" w14:paraId="2B3D8086" w14:textId="77777777" w:rsidTr="00BB4E0B">
        <w:trPr>
          <w:trHeight w:val="537"/>
        </w:trPr>
        <w:tc>
          <w:tcPr>
            <w:tcW w:w="7164" w:type="dxa"/>
            <w:gridSpan w:val="3"/>
          </w:tcPr>
          <w:p w14:paraId="60DBB9E0"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2"/>
                <w:sz w:val="24"/>
                <w:szCs w:val="24"/>
              </w:rPr>
              <w:t xml:space="preserve"> </w:t>
            </w:r>
            <w:r w:rsidRPr="002333D2">
              <w:rPr>
                <w:rFonts w:ascii="Arial Narrow" w:hAnsi="Arial Narrow"/>
                <w:sz w:val="24"/>
                <w:szCs w:val="24"/>
              </w:rPr>
              <w:t>Proponente</w:t>
            </w:r>
          </w:p>
        </w:tc>
        <w:tc>
          <w:tcPr>
            <w:tcW w:w="8306" w:type="dxa"/>
            <w:gridSpan w:val="3"/>
          </w:tcPr>
          <w:p w14:paraId="6876A8FA" w14:textId="77777777" w:rsidR="00B952C8" w:rsidRPr="002333D2" w:rsidRDefault="00840E05" w:rsidP="00D15D8D">
            <w:pPr>
              <w:pStyle w:val="TableParagraph"/>
              <w:spacing w:before="9"/>
              <w:ind w:left="115"/>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4"/>
                <w:sz w:val="24"/>
                <w:szCs w:val="24"/>
              </w:rPr>
              <w:t xml:space="preserve"> </w:t>
            </w:r>
            <w:r w:rsidRPr="002333D2">
              <w:rPr>
                <w:rFonts w:ascii="Arial Narrow" w:hAnsi="Arial Narrow"/>
                <w:sz w:val="24"/>
                <w:szCs w:val="24"/>
              </w:rPr>
              <w:t>CNPJ</w:t>
            </w:r>
          </w:p>
        </w:tc>
      </w:tr>
      <w:tr w:rsidR="00B952C8" w:rsidRPr="002333D2" w14:paraId="7585AAD8" w14:textId="77777777" w:rsidTr="00BB4E0B">
        <w:trPr>
          <w:trHeight w:val="537"/>
        </w:trPr>
        <w:tc>
          <w:tcPr>
            <w:tcW w:w="7164" w:type="dxa"/>
            <w:gridSpan w:val="3"/>
          </w:tcPr>
          <w:p w14:paraId="71785843"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3.</w:t>
            </w:r>
            <w:r w:rsidRPr="002333D2">
              <w:rPr>
                <w:rFonts w:ascii="Arial Narrow" w:hAnsi="Arial Narrow"/>
                <w:spacing w:val="-5"/>
                <w:sz w:val="24"/>
                <w:szCs w:val="24"/>
              </w:rPr>
              <w:t xml:space="preserve"> </w:t>
            </w:r>
            <w:r w:rsidRPr="002333D2">
              <w:rPr>
                <w:rFonts w:ascii="Arial Narrow" w:hAnsi="Arial Narrow"/>
                <w:sz w:val="24"/>
                <w:szCs w:val="24"/>
              </w:rPr>
              <w:t>Endereço</w:t>
            </w:r>
          </w:p>
        </w:tc>
        <w:tc>
          <w:tcPr>
            <w:tcW w:w="8306" w:type="dxa"/>
            <w:gridSpan w:val="3"/>
          </w:tcPr>
          <w:p w14:paraId="30DEFC66" w14:textId="77777777" w:rsidR="00B952C8" w:rsidRPr="002333D2" w:rsidRDefault="00840E05" w:rsidP="00D15D8D">
            <w:pPr>
              <w:pStyle w:val="TableParagraph"/>
              <w:spacing w:before="9"/>
              <w:ind w:left="115"/>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4"/>
                <w:sz w:val="24"/>
                <w:szCs w:val="24"/>
              </w:rPr>
              <w:t xml:space="preserve"> </w:t>
            </w:r>
            <w:r w:rsidRPr="002333D2">
              <w:rPr>
                <w:rFonts w:ascii="Arial Narrow" w:hAnsi="Arial Narrow"/>
                <w:sz w:val="24"/>
                <w:szCs w:val="24"/>
              </w:rPr>
              <w:t>Município/UF</w:t>
            </w:r>
          </w:p>
        </w:tc>
      </w:tr>
      <w:tr w:rsidR="00B952C8" w:rsidRPr="002333D2" w14:paraId="3D08CCBB" w14:textId="77777777" w:rsidTr="00BB4E0B">
        <w:trPr>
          <w:trHeight w:val="538"/>
        </w:trPr>
        <w:tc>
          <w:tcPr>
            <w:tcW w:w="4776" w:type="dxa"/>
            <w:gridSpan w:val="2"/>
          </w:tcPr>
          <w:p w14:paraId="23F81FD9"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5.</w:t>
            </w:r>
            <w:r w:rsidRPr="002333D2">
              <w:rPr>
                <w:rFonts w:ascii="Arial Narrow" w:hAnsi="Arial Narrow"/>
                <w:spacing w:val="-3"/>
                <w:sz w:val="24"/>
                <w:szCs w:val="24"/>
              </w:rPr>
              <w:t xml:space="preserve"> </w:t>
            </w:r>
            <w:r w:rsidRPr="002333D2">
              <w:rPr>
                <w:rFonts w:ascii="Arial Narrow" w:hAnsi="Arial Narrow"/>
                <w:sz w:val="24"/>
                <w:szCs w:val="24"/>
              </w:rPr>
              <w:t>E-mail</w:t>
            </w:r>
          </w:p>
        </w:tc>
        <w:tc>
          <w:tcPr>
            <w:tcW w:w="4776" w:type="dxa"/>
            <w:gridSpan w:val="2"/>
          </w:tcPr>
          <w:p w14:paraId="00EA9995"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6.</w:t>
            </w:r>
            <w:r w:rsidRPr="002333D2">
              <w:rPr>
                <w:rFonts w:ascii="Arial Narrow" w:hAnsi="Arial Narrow"/>
                <w:spacing w:val="-4"/>
                <w:sz w:val="24"/>
                <w:szCs w:val="24"/>
              </w:rPr>
              <w:t xml:space="preserve"> </w:t>
            </w:r>
            <w:r w:rsidRPr="002333D2">
              <w:rPr>
                <w:rFonts w:ascii="Arial Narrow" w:hAnsi="Arial Narrow"/>
                <w:sz w:val="24"/>
                <w:szCs w:val="24"/>
              </w:rPr>
              <w:t>DDD/Fone</w:t>
            </w:r>
          </w:p>
        </w:tc>
        <w:tc>
          <w:tcPr>
            <w:tcW w:w="5918" w:type="dxa"/>
            <w:gridSpan w:val="2"/>
          </w:tcPr>
          <w:p w14:paraId="4312A320" w14:textId="77777777" w:rsidR="00B952C8" w:rsidRPr="002333D2" w:rsidRDefault="00840E05" w:rsidP="00D15D8D">
            <w:pPr>
              <w:pStyle w:val="TableParagraph"/>
              <w:spacing w:before="5"/>
              <w:ind w:left="115"/>
              <w:jc w:val="both"/>
              <w:rPr>
                <w:rFonts w:ascii="Arial Narrow" w:hAnsi="Arial Narrow"/>
                <w:sz w:val="24"/>
                <w:szCs w:val="24"/>
              </w:rPr>
            </w:pPr>
            <w:r w:rsidRPr="002333D2">
              <w:rPr>
                <w:rFonts w:ascii="Arial Narrow" w:hAnsi="Arial Narrow"/>
                <w:sz w:val="24"/>
                <w:szCs w:val="24"/>
              </w:rPr>
              <w:t>7.</w:t>
            </w:r>
            <w:r w:rsidRPr="002333D2">
              <w:rPr>
                <w:rFonts w:ascii="Arial Narrow" w:hAnsi="Arial Narrow"/>
                <w:spacing w:val="-3"/>
                <w:sz w:val="24"/>
                <w:szCs w:val="24"/>
              </w:rPr>
              <w:t xml:space="preserve"> </w:t>
            </w:r>
            <w:r w:rsidRPr="002333D2">
              <w:rPr>
                <w:rFonts w:ascii="Arial Narrow" w:hAnsi="Arial Narrow"/>
                <w:sz w:val="24"/>
                <w:szCs w:val="24"/>
              </w:rPr>
              <w:t>CEP</w:t>
            </w:r>
          </w:p>
        </w:tc>
      </w:tr>
      <w:tr w:rsidR="00B952C8" w:rsidRPr="002333D2" w14:paraId="0297486E" w14:textId="77777777" w:rsidTr="00BB4E0B">
        <w:trPr>
          <w:trHeight w:val="533"/>
        </w:trPr>
        <w:tc>
          <w:tcPr>
            <w:tcW w:w="3584" w:type="dxa"/>
          </w:tcPr>
          <w:p w14:paraId="15A2F987" w14:textId="24CE99EE"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8.</w:t>
            </w:r>
            <w:r w:rsidRPr="002333D2">
              <w:rPr>
                <w:rFonts w:ascii="Arial Narrow" w:hAnsi="Arial Narrow"/>
                <w:spacing w:val="-2"/>
                <w:sz w:val="24"/>
                <w:szCs w:val="24"/>
              </w:rPr>
              <w:t xml:space="preserve"> </w:t>
            </w:r>
            <w:r w:rsidRPr="002333D2">
              <w:rPr>
                <w:rFonts w:ascii="Arial Narrow" w:hAnsi="Arial Narrow"/>
                <w:sz w:val="24"/>
                <w:szCs w:val="24"/>
              </w:rPr>
              <w:t>Nº</w:t>
            </w:r>
            <w:r w:rsidRPr="002333D2">
              <w:rPr>
                <w:rFonts w:ascii="Arial Narrow" w:hAnsi="Arial Narrow"/>
                <w:spacing w:val="-3"/>
                <w:sz w:val="24"/>
                <w:szCs w:val="24"/>
              </w:rPr>
              <w:t xml:space="preserve"> </w:t>
            </w:r>
            <w:r w:rsidR="00BB4E0B" w:rsidRPr="002333D2">
              <w:rPr>
                <w:rFonts w:ascii="Arial Narrow" w:hAnsi="Arial Narrow"/>
                <w:sz w:val="24"/>
                <w:szCs w:val="24"/>
              </w:rPr>
              <w:t xml:space="preserve"> CAF</w:t>
            </w:r>
            <w:r w:rsidRPr="002333D2">
              <w:rPr>
                <w:rFonts w:ascii="Arial Narrow" w:hAnsi="Arial Narrow"/>
                <w:spacing w:val="-3"/>
                <w:sz w:val="24"/>
                <w:szCs w:val="24"/>
              </w:rPr>
              <w:t xml:space="preserve"> </w:t>
            </w:r>
            <w:r w:rsidRPr="002333D2">
              <w:rPr>
                <w:rFonts w:ascii="Arial Narrow" w:hAnsi="Arial Narrow"/>
                <w:sz w:val="24"/>
                <w:szCs w:val="24"/>
              </w:rPr>
              <w:t>Jurídica</w:t>
            </w:r>
          </w:p>
        </w:tc>
        <w:tc>
          <w:tcPr>
            <w:tcW w:w="3580" w:type="dxa"/>
            <w:gridSpan w:val="2"/>
          </w:tcPr>
          <w:p w14:paraId="284B707C"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9.</w:t>
            </w:r>
            <w:r w:rsidRPr="002333D2">
              <w:rPr>
                <w:rFonts w:ascii="Arial Narrow" w:hAnsi="Arial Narrow"/>
                <w:spacing w:val="-4"/>
                <w:sz w:val="24"/>
                <w:szCs w:val="24"/>
              </w:rPr>
              <w:t xml:space="preserve"> </w:t>
            </w:r>
            <w:r w:rsidRPr="002333D2">
              <w:rPr>
                <w:rFonts w:ascii="Arial Narrow" w:hAnsi="Arial Narrow"/>
                <w:sz w:val="24"/>
                <w:szCs w:val="24"/>
              </w:rPr>
              <w:t>Banco</w:t>
            </w:r>
          </w:p>
        </w:tc>
        <w:tc>
          <w:tcPr>
            <w:tcW w:w="3584" w:type="dxa"/>
            <w:gridSpan w:val="2"/>
          </w:tcPr>
          <w:p w14:paraId="7127009D" w14:textId="77777777" w:rsidR="00B952C8" w:rsidRPr="002333D2" w:rsidRDefault="00840E05" w:rsidP="00D15D8D">
            <w:pPr>
              <w:pStyle w:val="TableParagraph"/>
              <w:spacing w:before="5"/>
              <w:ind w:left="115"/>
              <w:jc w:val="both"/>
              <w:rPr>
                <w:rFonts w:ascii="Arial Narrow" w:hAnsi="Arial Narrow"/>
                <w:sz w:val="24"/>
                <w:szCs w:val="24"/>
              </w:rPr>
            </w:pPr>
            <w:r w:rsidRPr="002333D2">
              <w:rPr>
                <w:rFonts w:ascii="Arial Narrow" w:hAnsi="Arial Narrow"/>
                <w:sz w:val="24"/>
                <w:szCs w:val="24"/>
              </w:rPr>
              <w:t>10.</w:t>
            </w:r>
            <w:r w:rsidRPr="002333D2">
              <w:rPr>
                <w:rFonts w:ascii="Arial Narrow" w:hAnsi="Arial Narrow"/>
                <w:spacing w:val="-5"/>
                <w:sz w:val="24"/>
                <w:szCs w:val="24"/>
              </w:rPr>
              <w:t xml:space="preserve"> </w:t>
            </w:r>
            <w:r w:rsidRPr="002333D2">
              <w:rPr>
                <w:rFonts w:ascii="Arial Narrow" w:hAnsi="Arial Narrow"/>
                <w:sz w:val="24"/>
                <w:szCs w:val="24"/>
              </w:rPr>
              <w:t>Agência</w:t>
            </w:r>
            <w:r w:rsidRPr="002333D2">
              <w:rPr>
                <w:rFonts w:ascii="Arial Narrow" w:hAnsi="Arial Narrow"/>
                <w:spacing w:val="-6"/>
                <w:sz w:val="24"/>
                <w:szCs w:val="24"/>
              </w:rPr>
              <w:t xml:space="preserve"> </w:t>
            </w:r>
            <w:r w:rsidRPr="002333D2">
              <w:rPr>
                <w:rFonts w:ascii="Arial Narrow" w:hAnsi="Arial Narrow"/>
                <w:sz w:val="24"/>
                <w:szCs w:val="24"/>
              </w:rPr>
              <w:t>Corrente</w:t>
            </w:r>
          </w:p>
        </w:tc>
        <w:tc>
          <w:tcPr>
            <w:tcW w:w="4722" w:type="dxa"/>
          </w:tcPr>
          <w:p w14:paraId="004F7063"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11.</w:t>
            </w:r>
            <w:r w:rsidRPr="002333D2">
              <w:rPr>
                <w:rFonts w:ascii="Arial Narrow" w:hAnsi="Arial Narrow"/>
                <w:spacing w:val="-4"/>
                <w:sz w:val="24"/>
                <w:szCs w:val="24"/>
              </w:rPr>
              <w:t xml:space="preserve"> </w:t>
            </w:r>
            <w:r w:rsidRPr="002333D2">
              <w:rPr>
                <w:rFonts w:ascii="Arial Narrow" w:hAnsi="Arial Narrow"/>
                <w:sz w:val="24"/>
                <w:szCs w:val="24"/>
              </w:rPr>
              <w:t>Conta</w:t>
            </w:r>
            <w:r w:rsidRPr="002333D2">
              <w:rPr>
                <w:rFonts w:ascii="Arial Narrow" w:hAnsi="Arial Narrow"/>
                <w:spacing w:val="-5"/>
                <w:sz w:val="24"/>
                <w:szCs w:val="24"/>
              </w:rPr>
              <w:t xml:space="preserve"> </w:t>
            </w:r>
            <w:r w:rsidRPr="002333D2">
              <w:rPr>
                <w:rFonts w:ascii="Arial Narrow" w:hAnsi="Arial Narrow"/>
                <w:sz w:val="24"/>
                <w:szCs w:val="24"/>
              </w:rPr>
              <w:t>Nº da</w:t>
            </w:r>
            <w:r w:rsidRPr="002333D2">
              <w:rPr>
                <w:rFonts w:ascii="Arial Narrow" w:hAnsi="Arial Narrow"/>
                <w:spacing w:val="-1"/>
                <w:sz w:val="24"/>
                <w:szCs w:val="24"/>
              </w:rPr>
              <w:t xml:space="preserve"> </w:t>
            </w:r>
            <w:r w:rsidRPr="002333D2">
              <w:rPr>
                <w:rFonts w:ascii="Arial Narrow" w:hAnsi="Arial Narrow"/>
                <w:sz w:val="24"/>
                <w:szCs w:val="24"/>
              </w:rPr>
              <w:t>Conta</w:t>
            </w:r>
          </w:p>
        </w:tc>
      </w:tr>
      <w:tr w:rsidR="00B952C8" w:rsidRPr="002333D2" w14:paraId="65C362B5" w14:textId="77777777" w:rsidTr="00BB4E0B">
        <w:trPr>
          <w:trHeight w:val="537"/>
        </w:trPr>
        <w:tc>
          <w:tcPr>
            <w:tcW w:w="4776" w:type="dxa"/>
            <w:gridSpan w:val="2"/>
          </w:tcPr>
          <w:p w14:paraId="00C25BDD"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12.</w:t>
            </w:r>
            <w:r w:rsidRPr="002333D2">
              <w:rPr>
                <w:rFonts w:ascii="Arial Narrow" w:hAnsi="Arial Narrow"/>
                <w:spacing w:val="-3"/>
                <w:sz w:val="24"/>
                <w:szCs w:val="24"/>
              </w:rPr>
              <w:t xml:space="preserve"> </w:t>
            </w:r>
            <w:r w:rsidRPr="002333D2">
              <w:rPr>
                <w:rFonts w:ascii="Arial Narrow" w:hAnsi="Arial Narrow"/>
                <w:sz w:val="24"/>
                <w:szCs w:val="24"/>
              </w:rPr>
              <w:t>Nº</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4"/>
                <w:sz w:val="24"/>
                <w:szCs w:val="24"/>
              </w:rPr>
              <w:t xml:space="preserve"> </w:t>
            </w:r>
            <w:r w:rsidRPr="002333D2">
              <w:rPr>
                <w:rFonts w:ascii="Arial Narrow" w:hAnsi="Arial Narrow"/>
                <w:sz w:val="24"/>
                <w:szCs w:val="24"/>
              </w:rPr>
              <w:t>Associados</w:t>
            </w:r>
          </w:p>
        </w:tc>
        <w:tc>
          <w:tcPr>
            <w:tcW w:w="4776" w:type="dxa"/>
            <w:gridSpan w:val="2"/>
          </w:tcPr>
          <w:p w14:paraId="3B4ADC1B" w14:textId="77777777" w:rsidR="00B952C8" w:rsidRPr="002333D2" w:rsidRDefault="00840E05" w:rsidP="00D15D8D">
            <w:pPr>
              <w:pStyle w:val="TableParagraph"/>
              <w:spacing w:before="14"/>
              <w:ind w:left="111"/>
              <w:jc w:val="both"/>
              <w:rPr>
                <w:rFonts w:ascii="Arial Narrow" w:hAnsi="Arial Narrow"/>
                <w:sz w:val="24"/>
                <w:szCs w:val="24"/>
              </w:rPr>
            </w:pPr>
            <w:r w:rsidRPr="002333D2">
              <w:rPr>
                <w:rFonts w:ascii="Arial Narrow" w:hAnsi="Arial Narrow"/>
                <w:sz w:val="24"/>
                <w:szCs w:val="24"/>
              </w:rPr>
              <w:t>13.</w:t>
            </w:r>
            <w:r w:rsidRPr="002333D2">
              <w:rPr>
                <w:rFonts w:ascii="Arial Narrow" w:hAnsi="Arial Narrow"/>
                <w:spacing w:val="-3"/>
                <w:sz w:val="24"/>
                <w:szCs w:val="24"/>
              </w:rPr>
              <w:t xml:space="preserve"> </w:t>
            </w:r>
            <w:r w:rsidRPr="002333D2">
              <w:rPr>
                <w:rFonts w:ascii="Arial Narrow" w:hAnsi="Arial Narrow"/>
                <w:sz w:val="24"/>
                <w:szCs w:val="24"/>
              </w:rPr>
              <w:t>Nº</w:t>
            </w:r>
            <w:r w:rsidRPr="002333D2">
              <w:rPr>
                <w:rFonts w:ascii="Arial Narrow" w:hAnsi="Arial Narrow"/>
                <w:spacing w:val="-4"/>
                <w:sz w:val="24"/>
                <w:szCs w:val="24"/>
              </w:rPr>
              <w:t xml:space="preserve"> </w:t>
            </w:r>
            <w:r w:rsidRPr="002333D2">
              <w:rPr>
                <w:rFonts w:ascii="Arial Narrow" w:hAnsi="Arial Narrow"/>
                <w:sz w:val="24"/>
                <w:szCs w:val="24"/>
              </w:rPr>
              <w:t>de</w:t>
            </w:r>
            <w:r w:rsidRPr="002333D2">
              <w:rPr>
                <w:rFonts w:ascii="Arial Narrow" w:hAnsi="Arial Narrow"/>
                <w:spacing w:val="-5"/>
                <w:sz w:val="24"/>
                <w:szCs w:val="24"/>
              </w:rPr>
              <w:t xml:space="preserve"> </w:t>
            </w:r>
            <w:r w:rsidRPr="002333D2">
              <w:rPr>
                <w:rFonts w:ascii="Arial Narrow" w:hAnsi="Arial Narrow"/>
                <w:sz w:val="24"/>
                <w:szCs w:val="24"/>
              </w:rPr>
              <w:t>Associados de</w:t>
            </w:r>
            <w:r w:rsidRPr="002333D2">
              <w:rPr>
                <w:rFonts w:ascii="Arial Narrow" w:hAnsi="Arial Narrow"/>
                <w:spacing w:val="-5"/>
                <w:sz w:val="24"/>
                <w:szCs w:val="24"/>
              </w:rPr>
              <w:t xml:space="preserve"> </w:t>
            </w:r>
            <w:r w:rsidRPr="002333D2">
              <w:rPr>
                <w:rFonts w:ascii="Arial Narrow" w:hAnsi="Arial Narrow"/>
                <w:sz w:val="24"/>
                <w:szCs w:val="24"/>
              </w:rPr>
              <w:t>acordo</w:t>
            </w:r>
            <w:r w:rsidRPr="002333D2">
              <w:rPr>
                <w:rFonts w:ascii="Arial Narrow" w:hAnsi="Arial Narrow"/>
                <w:spacing w:val="1"/>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w:t>
            </w:r>
            <w:r w:rsidRPr="002333D2">
              <w:rPr>
                <w:rFonts w:ascii="Arial Narrow" w:hAnsi="Arial Narrow"/>
                <w:spacing w:val="-4"/>
                <w:sz w:val="24"/>
                <w:szCs w:val="24"/>
              </w:rPr>
              <w:t xml:space="preserve"> </w:t>
            </w:r>
            <w:r w:rsidRPr="002333D2">
              <w:rPr>
                <w:rFonts w:ascii="Arial Narrow" w:hAnsi="Arial Narrow"/>
                <w:sz w:val="24"/>
                <w:szCs w:val="24"/>
              </w:rPr>
              <w:t>Lei</w:t>
            </w:r>
            <w:r w:rsidRPr="002333D2">
              <w:rPr>
                <w:rFonts w:ascii="Arial Narrow" w:hAnsi="Arial Narrow"/>
                <w:spacing w:val="-2"/>
                <w:sz w:val="24"/>
                <w:szCs w:val="24"/>
              </w:rPr>
              <w:t xml:space="preserve"> </w:t>
            </w:r>
            <w:r w:rsidRPr="002333D2">
              <w:rPr>
                <w:rFonts w:ascii="Arial Narrow" w:hAnsi="Arial Narrow"/>
                <w:sz w:val="24"/>
                <w:szCs w:val="24"/>
              </w:rPr>
              <w:t>nº</w:t>
            </w:r>
            <w:r w:rsidRPr="002333D2">
              <w:rPr>
                <w:rFonts w:ascii="Arial Narrow" w:hAnsi="Arial Narrow"/>
                <w:spacing w:val="-47"/>
                <w:sz w:val="24"/>
                <w:szCs w:val="24"/>
              </w:rPr>
              <w:t xml:space="preserve"> </w:t>
            </w:r>
            <w:r w:rsidRPr="002333D2">
              <w:rPr>
                <w:rFonts w:ascii="Arial Narrow" w:hAnsi="Arial Narrow"/>
                <w:sz w:val="24"/>
                <w:szCs w:val="24"/>
              </w:rPr>
              <w:t>11.326/2006</w:t>
            </w:r>
          </w:p>
        </w:tc>
        <w:tc>
          <w:tcPr>
            <w:tcW w:w="5918" w:type="dxa"/>
            <w:gridSpan w:val="2"/>
          </w:tcPr>
          <w:p w14:paraId="41EABF8D" w14:textId="35B5CBFA" w:rsidR="00B952C8" w:rsidRPr="002333D2" w:rsidRDefault="00840E05" w:rsidP="00D15D8D">
            <w:pPr>
              <w:pStyle w:val="TableParagraph"/>
              <w:spacing w:before="9"/>
              <w:ind w:left="115"/>
              <w:jc w:val="both"/>
              <w:rPr>
                <w:rFonts w:ascii="Arial Narrow" w:hAnsi="Arial Narrow"/>
                <w:sz w:val="24"/>
                <w:szCs w:val="24"/>
              </w:rPr>
            </w:pPr>
            <w:r w:rsidRPr="002333D2">
              <w:rPr>
                <w:rFonts w:ascii="Arial Narrow" w:hAnsi="Arial Narrow"/>
                <w:sz w:val="24"/>
                <w:szCs w:val="24"/>
              </w:rPr>
              <w:t>14.</w:t>
            </w:r>
            <w:r w:rsidRPr="002333D2">
              <w:rPr>
                <w:rFonts w:ascii="Arial Narrow" w:hAnsi="Arial Narrow"/>
                <w:spacing w:val="-3"/>
                <w:sz w:val="24"/>
                <w:szCs w:val="24"/>
              </w:rPr>
              <w:t xml:space="preserve"> </w:t>
            </w:r>
            <w:r w:rsidRPr="002333D2">
              <w:rPr>
                <w:rFonts w:ascii="Arial Narrow" w:hAnsi="Arial Narrow"/>
                <w:sz w:val="24"/>
                <w:szCs w:val="24"/>
              </w:rPr>
              <w:t>Nº</w:t>
            </w:r>
            <w:r w:rsidRPr="002333D2">
              <w:rPr>
                <w:rFonts w:ascii="Arial Narrow" w:hAnsi="Arial Narrow"/>
                <w:spacing w:val="-4"/>
                <w:sz w:val="24"/>
                <w:szCs w:val="24"/>
              </w:rPr>
              <w:t xml:space="preserve"> </w:t>
            </w:r>
            <w:r w:rsidRPr="002333D2">
              <w:rPr>
                <w:rFonts w:ascii="Arial Narrow" w:hAnsi="Arial Narrow"/>
                <w:sz w:val="24"/>
                <w:szCs w:val="24"/>
              </w:rPr>
              <w:t>de</w:t>
            </w:r>
            <w:r w:rsidRPr="002333D2">
              <w:rPr>
                <w:rFonts w:ascii="Arial Narrow" w:hAnsi="Arial Narrow"/>
                <w:spacing w:val="-4"/>
                <w:sz w:val="24"/>
                <w:szCs w:val="24"/>
              </w:rPr>
              <w:t xml:space="preserve"> </w:t>
            </w:r>
            <w:r w:rsidRPr="002333D2">
              <w:rPr>
                <w:rFonts w:ascii="Arial Narrow" w:hAnsi="Arial Narrow"/>
                <w:sz w:val="24"/>
                <w:szCs w:val="24"/>
              </w:rPr>
              <w:t>Associados</w:t>
            </w:r>
            <w:r w:rsidRPr="002333D2">
              <w:rPr>
                <w:rFonts w:ascii="Arial Narrow" w:hAnsi="Arial Narrow"/>
                <w:spacing w:val="-1"/>
                <w:sz w:val="24"/>
                <w:szCs w:val="24"/>
              </w:rPr>
              <w:t xml:space="preserve"> </w:t>
            </w:r>
            <w:r w:rsidRPr="002333D2">
              <w:rPr>
                <w:rFonts w:ascii="Arial Narrow" w:hAnsi="Arial Narrow"/>
                <w:sz w:val="24"/>
                <w:szCs w:val="24"/>
              </w:rPr>
              <w:t>com</w:t>
            </w:r>
            <w:r w:rsidRPr="002333D2">
              <w:rPr>
                <w:rFonts w:ascii="Arial Narrow" w:hAnsi="Arial Narrow"/>
                <w:spacing w:val="-2"/>
                <w:sz w:val="24"/>
                <w:szCs w:val="24"/>
              </w:rPr>
              <w:t xml:space="preserve"> </w:t>
            </w:r>
            <w:r w:rsidR="00BB4E0B" w:rsidRPr="002333D2">
              <w:rPr>
                <w:rFonts w:ascii="Arial Narrow" w:hAnsi="Arial Narrow"/>
                <w:sz w:val="24"/>
                <w:szCs w:val="24"/>
              </w:rPr>
              <w:t>CAF</w:t>
            </w:r>
            <w:r w:rsidRPr="002333D2">
              <w:rPr>
                <w:rFonts w:ascii="Arial Narrow" w:hAnsi="Arial Narrow"/>
                <w:spacing w:val="-5"/>
                <w:sz w:val="24"/>
                <w:szCs w:val="24"/>
              </w:rPr>
              <w:t xml:space="preserve"> </w:t>
            </w:r>
            <w:r w:rsidRPr="002333D2">
              <w:rPr>
                <w:rFonts w:ascii="Arial Narrow" w:hAnsi="Arial Narrow"/>
                <w:sz w:val="24"/>
                <w:szCs w:val="24"/>
              </w:rPr>
              <w:t>Física</w:t>
            </w:r>
          </w:p>
        </w:tc>
      </w:tr>
      <w:tr w:rsidR="00B952C8" w:rsidRPr="002333D2" w14:paraId="34A0B2A4" w14:textId="77777777" w:rsidTr="00BB4E0B">
        <w:trPr>
          <w:trHeight w:val="538"/>
        </w:trPr>
        <w:tc>
          <w:tcPr>
            <w:tcW w:w="4776" w:type="dxa"/>
            <w:gridSpan w:val="2"/>
          </w:tcPr>
          <w:p w14:paraId="13AE9578"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15.</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2"/>
                <w:sz w:val="24"/>
                <w:szCs w:val="24"/>
              </w:rPr>
              <w:t xml:space="preserve"> </w:t>
            </w:r>
            <w:r w:rsidRPr="002333D2">
              <w:rPr>
                <w:rFonts w:ascii="Arial Narrow" w:hAnsi="Arial Narrow"/>
                <w:sz w:val="24"/>
                <w:szCs w:val="24"/>
              </w:rPr>
              <w:t>representante</w:t>
            </w:r>
            <w:r w:rsidRPr="002333D2">
              <w:rPr>
                <w:rFonts w:ascii="Arial Narrow" w:hAnsi="Arial Narrow"/>
                <w:spacing w:val="-5"/>
                <w:sz w:val="24"/>
                <w:szCs w:val="24"/>
              </w:rPr>
              <w:t xml:space="preserve"> </w:t>
            </w:r>
            <w:r w:rsidRPr="002333D2">
              <w:rPr>
                <w:rFonts w:ascii="Arial Narrow" w:hAnsi="Arial Narrow"/>
                <w:sz w:val="24"/>
                <w:szCs w:val="24"/>
              </w:rPr>
              <w:t>legal</w:t>
            </w:r>
          </w:p>
        </w:tc>
        <w:tc>
          <w:tcPr>
            <w:tcW w:w="4776" w:type="dxa"/>
            <w:gridSpan w:val="2"/>
          </w:tcPr>
          <w:p w14:paraId="2BA8DCA9"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16.CPF</w:t>
            </w:r>
          </w:p>
        </w:tc>
        <w:tc>
          <w:tcPr>
            <w:tcW w:w="5918" w:type="dxa"/>
            <w:gridSpan w:val="2"/>
          </w:tcPr>
          <w:p w14:paraId="0825FE7D" w14:textId="77777777" w:rsidR="00B952C8" w:rsidRPr="002333D2" w:rsidRDefault="00840E05" w:rsidP="00D15D8D">
            <w:pPr>
              <w:pStyle w:val="TableParagraph"/>
              <w:spacing w:before="9"/>
              <w:ind w:left="115"/>
              <w:jc w:val="both"/>
              <w:rPr>
                <w:rFonts w:ascii="Arial Narrow" w:hAnsi="Arial Narrow"/>
                <w:sz w:val="24"/>
                <w:szCs w:val="24"/>
              </w:rPr>
            </w:pPr>
            <w:r w:rsidRPr="002333D2">
              <w:rPr>
                <w:rFonts w:ascii="Arial Narrow" w:hAnsi="Arial Narrow"/>
                <w:sz w:val="24"/>
                <w:szCs w:val="24"/>
              </w:rPr>
              <w:t>17.DDD/Fone</w:t>
            </w:r>
          </w:p>
        </w:tc>
      </w:tr>
      <w:tr w:rsidR="00B952C8" w:rsidRPr="002333D2" w14:paraId="42C9B5F3" w14:textId="77777777" w:rsidTr="00BB4E0B">
        <w:trPr>
          <w:trHeight w:val="537"/>
        </w:trPr>
        <w:tc>
          <w:tcPr>
            <w:tcW w:w="7164" w:type="dxa"/>
            <w:gridSpan w:val="3"/>
          </w:tcPr>
          <w:p w14:paraId="13F1FE05"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18.</w:t>
            </w:r>
            <w:r w:rsidRPr="002333D2">
              <w:rPr>
                <w:rFonts w:ascii="Arial Narrow" w:hAnsi="Arial Narrow"/>
                <w:spacing w:val="-5"/>
                <w:sz w:val="24"/>
                <w:szCs w:val="24"/>
              </w:rPr>
              <w:t xml:space="preserve"> </w:t>
            </w:r>
            <w:r w:rsidRPr="002333D2">
              <w:rPr>
                <w:rFonts w:ascii="Arial Narrow" w:hAnsi="Arial Narrow"/>
                <w:sz w:val="24"/>
                <w:szCs w:val="24"/>
              </w:rPr>
              <w:t>Endereço</w:t>
            </w:r>
          </w:p>
        </w:tc>
        <w:tc>
          <w:tcPr>
            <w:tcW w:w="8306" w:type="dxa"/>
            <w:gridSpan w:val="3"/>
          </w:tcPr>
          <w:p w14:paraId="45AAC162" w14:textId="77777777" w:rsidR="00B952C8" w:rsidRPr="002333D2" w:rsidRDefault="00840E05" w:rsidP="00D15D8D">
            <w:pPr>
              <w:pStyle w:val="TableParagraph"/>
              <w:spacing w:before="5"/>
              <w:ind w:left="115"/>
              <w:jc w:val="both"/>
              <w:rPr>
                <w:rFonts w:ascii="Arial Narrow" w:hAnsi="Arial Narrow"/>
                <w:sz w:val="24"/>
                <w:szCs w:val="24"/>
              </w:rPr>
            </w:pPr>
            <w:r w:rsidRPr="002333D2">
              <w:rPr>
                <w:rFonts w:ascii="Arial Narrow" w:hAnsi="Arial Narrow"/>
                <w:sz w:val="24"/>
                <w:szCs w:val="24"/>
              </w:rPr>
              <w:t>19.</w:t>
            </w:r>
            <w:r w:rsidRPr="002333D2">
              <w:rPr>
                <w:rFonts w:ascii="Arial Narrow" w:hAnsi="Arial Narrow"/>
                <w:spacing w:val="-4"/>
                <w:sz w:val="24"/>
                <w:szCs w:val="24"/>
              </w:rPr>
              <w:t xml:space="preserve"> </w:t>
            </w:r>
            <w:r w:rsidRPr="002333D2">
              <w:rPr>
                <w:rFonts w:ascii="Arial Narrow" w:hAnsi="Arial Narrow"/>
                <w:sz w:val="24"/>
                <w:szCs w:val="24"/>
              </w:rPr>
              <w:t>Município/UF</w:t>
            </w:r>
          </w:p>
        </w:tc>
      </w:tr>
    </w:tbl>
    <w:p w14:paraId="4F5613F4" w14:textId="77777777" w:rsidR="00B952C8" w:rsidRPr="002333D2" w:rsidRDefault="00B952C8" w:rsidP="00D15D8D">
      <w:pPr>
        <w:jc w:val="both"/>
        <w:rPr>
          <w:rFonts w:ascii="Arial Narrow" w:hAnsi="Arial Narrow"/>
          <w:sz w:val="24"/>
          <w:szCs w:val="24"/>
        </w:rPr>
        <w:sectPr w:rsidR="00B952C8" w:rsidRPr="002333D2" w:rsidSect="005232BC">
          <w:footerReference w:type="default" r:id="rId19"/>
          <w:pgSz w:w="16840" w:h="11920" w:orient="landscape"/>
          <w:pgMar w:top="1100" w:right="1860" w:bottom="1080" w:left="360" w:header="0" w:footer="204" w:gutter="0"/>
          <w:cols w:space="720"/>
        </w:sectPr>
      </w:pPr>
    </w:p>
    <w:p w14:paraId="344847F7" w14:textId="77777777" w:rsidR="00B952C8" w:rsidRPr="002333D2" w:rsidRDefault="00B952C8" w:rsidP="00D15D8D">
      <w:pPr>
        <w:pStyle w:val="Corpodetexto"/>
        <w:jc w:val="both"/>
        <w:rPr>
          <w:rFonts w:ascii="Arial Narrow" w:hAnsi="Arial Narrow"/>
          <w:b/>
          <w:sz w:val="24"/>
          <w:szCs w:val="24"/>
        </w:rPr>
      </w:pPr>
    </w:p>
    <w:p w14:paraId="53FD9DC7" w14:textId="77777777" w:rsidR="00B952C8" w:rsidRPr="002333D2" w:rsidRDefault="00B952C8" w:rsidP="00D15D8D">
      <w:pPr>
        <w:pStyle w:val="Corpodetexto"/>
        <w:jc w:val="both"/>
        <w:rPr>
          <w:rFonts w:ascii="Arial Narrow" w:hAnsi="Arial Narrow"/>
          <w:b/>
          <w:sz w:val="24"/>
          <w:szCs w:val="24"/>
        </w:rPr>
      </w:pPr>
    </w:p>
    <w:p w14:paraId="439ACD55" w14:textId="77777777" w:rsidR="00B952C8" w:rsidRPr="002333D2" w:rsidRDefault="00B952C8" w:rsidP="00D15D8D">
      <w:pPr>
        <w:pStyle w:val="Corpodetexto"/>
        <w:spacing w:before="9"/>
        <w:jc w:val="both"/>
        <w:rPr>
          <w:rFonts w:ascii="Arial Narrow" w:hAnsi="Arial Narrow"/>
          <w:b/>
          <w:sz w:val="24"/>
          <w:szCs w:val="24"/>
        </w:rPr>
      </w:pPr>
    </w:p>
    <w:tbl>
      <w:tblPr>
        <w:tblStyle w:val="TableNormal"/>
        <w:tblW w:w="154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3386"/>
        <w:gridCol w:w="982"/>
        <w:gridCol w:w="960"/>
        <w:gridCol w:w="2864"/>
        <w:gridCol w:w="916"/>
        <w:gridCol w:w="36"/>
        <w:gridCol w:w="636"/>
        <w:gridCol w:w="1830"/>
        <w:gridCol w:w="3452"/>
      </w:tblGrid>
      <w:tr w:rsidR="00B952C8" w:rsidRPr="002333D2" w14:paraId="133C7942" w14:textId="77777777" w:rsidTr="00BB4E0B">
        <w:trPr>
          <w:trHeight w:val="266"/>
        </w:trPr>
        <w:tc>
          <w:tcPr>
            <w:tcW w:w="15470" w:type="dxa"/>
            <w:gridSpan w:val="10"/>
          </w:tcPr>
          <w:p w14:paraId="24C42141" w14:textId="77777777" w:rsidR="00B952C8" w:rsidRPr="002333D2" w:rsidRDefault="00840E05" w:rsidP="00D15D8D">
            <w:pPr>
              <w:pStyle w:val="TableParagraph"/>
              <w:ind w:left="4054" w:right="4046"/>
              <w:jc w:val="both"/>
              <w:rPr>
                <w:rFonts w:ascii="Arial Narrow" w:hAnsi="Arial Narrow"/>
                <w:b/>
                <w:sz w:val="24"/>
                <w:szCs w:val="24"/>
              </w:rPr>
            </w:pPr>
            <w:r w:rsidRPr="002333D2">
              <w:rPr>
                <w:rFonts w:ascii="Arial Narrow" w:hAnsi="Arial Narrow"/>
                <w:b/>
                <w:sz w:val="24"/>
                <w:szCs w:val="24"/>
              </w:rPr>
              <w:t>II</w:t>
            </w:r>
            <w:r w:rsidRPr="002333D2">
              <w:rPr>
                <w:rFonts w:ascii="Arial Narrow" w:hAnsi="Arial Narrow"/>
                <w:b/>
                <w:spacing w:val="-2"/>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IDENTIFICAÇÃO</w:t>
            </w:r>
            <w:r w:rsidRPr="002333D2">
              <w:rPr>
                <w:rFonts w:ascii="Arial Narrow" w:hAnsi="Arial Narrow"/>
                <w:b/>
                <w:spacing w:val="-3"/>
                <w:sz w:val="24"/>
                <w:szCs w:val="24"/>
              </w:rPr>
              <w:t xml:space="preserve"> </w:t>
            </w:r>
            <w:r w:rsidRPr="002333D2">
              <w:rPr>
                <w:rFonts w:ascii="Arial Narrow" w:hAnsi="Arial Narrow"/>
                <w:b/>
                <w:sz w:val="24"/>
                <w:szCs w:val="24"/>
              </w:rPr>
              <w:t>DA</w:t>
            </w:r>
            <w:r w:rsidRPr="002333D2">
              <w:rPr>
                <w:rFonts w:ascii="Arial Narrow" w:hAnsi="Arial Narrow"/>
                <w:b/>
                <w:spacing w:val="-1"/>
                <w:sz w:val="24"/>
                <w:szCs w:val="24"/>
              </w:rPr>
              <w:t xml:space="preserve"> </w:t>
            </w:r>
            <w:r w:rsidRPr="002333D2">
              <w:rPr>
                <w:rFonts w:ascii="Arial Narrow" w:hAnsi="Arial Narrow"/>
                <w:b/>
                <w:sz w:val="24"/>
                <w:szCs w:val="24"/>
              </w:rPr>
              <w:t>ENTIDADE</w:t>
            </w:r>
            <w:r w:rsidRPr="002333D2">
              <w:rPr>
                <w:rFonts w:ascii="Arial Narrow" w:hAnsi="Arial Narrow"/>
                <w:b/>
                <w:spacing w:val="-2"/>
                <w:sz w:val="24"/>
                <w:szCs w:val="24"/>
              </w:rPr>
              <w:t xml:space="preserve"> </w:t>
            </w:r>
            <w:r w:rsidRPr="002333D2">
              <w:rPr>
                <w:rFonts w:ascii="Arial Narrow" w:hAnsi="Arial Narrow"/>
                <w:b/>
                <w:sz w:val="24"/>
                <w:szCs w:val="24"/>
              </w:rPr>
              <w:t>EXECUTORA</w:t>
            </w:r>
            <w:r w:rsidRPr="002333D2">
              <w:rPr>
                <w:rFonts w:ascii="Arial Narrow" w:hAnsi="Arial Narrow"/>
                <w:b/>
                <w:spacing w:val="-5"/>
                <w:sz w:val="24"/>
                <w:szCs w:val="24"/>
              </w:rPr>
              <w:t xml:space="preserve"> </w:t>
            </w:r>
            <w:r w:rsidRPr="002333D2">
              <w:rPr>
                <w:rFonts w:ascii="Arial Narrow" w:hAnsi="Arial Narrow"/>
                <w:b/>
                <w:sz w:val="24"/>
                <w:szCs w:val="24"/>
              </w:rPr>
              <w:t>DO</w:t>
            </w:r>
            <w:r w:rsidRPr="002333D2">
              <w:rPr>
                <w:rFonts w:ascii="Arial Narrow" w:hAnsi="Arial Narrow"/>
                <w:b/>
                <w:spacing w:val="-4"/>
                <w:sz w:val="24"/>
                <w:szCs w:val="24"/>
              </w:rPr>
              <w:t xml:space="preserve"> </w:t>
            </w:r>
            <w:r w:rsidRPr="002333D2">
              <w:rPr>
                <w:rFonts w:ascii="Arial Narrow" w:hAnsi="Arial Narrow"/>
                <w:b/>
                <w:sz w:val="24"/>
                <w:szCs w:val="24"/>
              </w:rPr>
              <w:t>PNAE/FNDE/MEC</w:t>
            </w:r>
          </w:p>
        </w:tc>
      </w:tr>
      <w:tr w:rsidR="00B952C8" w:rsidRPr="002333D2" w14:paraId="76F2CA74" w14:textId="77777777" w:rsidTr="00BB4E0B">
        <w:trPr>
          <w:trHeight w:val="537"/>
        </w:trPr>
        <w:tc>
          <w:tcPr>
            <w:tcW w:w="4776" w:type="dxa"/>
            <w:gridSpan w:val="3"/>
          </w:tcPr>
          <w:p w14:paraId="120486C3"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1.Nome</w:t>
            </w:r>
            <w:r w:rsidRPr="002333D2">
              <w:rPr>
                <w:rFonts w:ascii="Arial Narrow" w:hAnsi="Arial Narrow"/>
                <w:spacing w:val="-5"/>
                <w:sz w:val="24"/>
                <w:szCs w:val="24"/>
              </w:rPr>
              <w:t xml:space="preserve"> </w:t>
            </w:r>
            <w:r w:rsidRPr="002333D2">
              <w:rPr>
                <w:rFonts w:ascii="Arial Narrow" w:hAnsi="Arial Narrow"/>
                <w:sz w:val="24"/>
                <w:szCs w:val="24"/>
              </w:rPr>
              <w:t>da</w:t>
            </w:r>
            <w:r w:rsidRPr="002333D2">
              <w:rPr>
                <w:rFonts w:ascii="Arial Narrow" w:hAnsi="Arial Narrow"/>
                <w:spacing w:val="-5"/>
                <w:sz w:val="24"/>
                <w:szCs w:val="24"/>
              </w:rPr>
              <w:t xml:space="preserve"> </w:t>
            </w:r>
            <w:r w:rsidRPr="002333D2">
              <w:rPr>
                <w:rFonts w:ascii="Arial Narrow" w:hAnsi="Arial Narrow"/>
                <w:sz w:val="24"/>
                <w:szCs w:val="24"/>
              </w:rPr>
              <w:t>Entidade</w:t>
            </w:r>
          </w:p>
        </w:tc>
        <w:tc>
          <w:tcPr>
            <w:tcW w:w="4776" w:type="dxa"/>
            <w:gridSpan w:val="4"/>
          </w:tcPr>
          <w:p w14:paraId="52B299A4"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4"/>
                <w:sz w:val="24"/>
                <w:szCs w:val="24"/>
              </w:rPr>
              <w:t xml:space="preserve"> </w:t>
            </w:r>
            <w:r w:rsidRPr="002333D2">
              <w:rPr>
                <w:rFonts w:ascii="Arial Narrow" w:hAnsi="Arial Narrow"/>
                <w:sz w:val="24"/>
                <w:szCs w:val="24"/>
              </w:rPr>
              <w:t>CNPJ</w:t>
            </w:r>
          </w:p>
        </w:tc>
        <w:tc>
          <w:tcPr>
            <w:tcW w:w="5918" w:type="dxa"/>
            <w:gridSpan w:val="3"/>
          </w:tcPr>
          <w:p w14:paraId="28BD0843"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3.</w:t>
            </w:r>
            <w:r w:rsidRPr="002333D2">
              <w:rPr>
                <w:rFonts w:ascii="Arial Narrow" w:hAnsi="Arial Narrow"/>
                <w:spacing w:val="-4"/>
                <w:sz w:val="24"/>
                <w:szCs w:val="24"/>
              </w:rPr>
              <w:t xml:space="preserve"> </w:t>
            </w:r>
            <w:r w:rsidRPr="002333D2">
              <w:rPr>
                <w:rFonts w:ascii="Arial Narrow" w:hAnsi="Arial Narrow"/>
                <w:sz w:val="24"/>
                <w:szCs w:val="24"/>
              </w:rPr>
              <w:t>Município/UF</w:t>
            </w:r>
          </w:p>
        </w:tc>
      </w:tr>
      <w:tr w:rsidR="00B952C8" w:rsidRPr="002333D2" w14:paraId="7E80D3B4" w14:textId="77777777" w:rsidTr="00BB4E0B">
        <w:trPr>
          <w:trHeight w:val="538"/>
        </w:trPr>
        <w:tc>
          <w:tcPr>
            <w:tcW w:w="9516" w:type="dxa"/>
            <w:gridSpan w:val="6"/>
          </w:tcPr>
          <w:p w14:paraId="5B4DB55B"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5"/>
                <w:sz w:val="24"/>
                <w:szCs w:val="24"/>
              </w:rPr>
              <w:t xml:space="preserve"> </w:t>
            </w:r>
            <w:r w:rsidRPr="002333D2">
              <w:rPr>
                <w:rFonts w:ascii="Arial Narrow" w:hAnsi="Arial Narrow"/>
                <w:sz w:val="24"/>
                <w:szCs w:val="24"/>
              </w:rPr>
              <w:t>Endereço</w:t>
            </w:r>
          </w:p>
        </w:tc>
        <w:tc>
          <w:tcPr>
            <w:tcW w:w="5954" w:type="dxa"/>
            <w:gridSpan w:val="4"/>
          </w:tcPr>
          <w:p w14:paraId="4F334F95" w14:textId="77777777" w:rsidR="00B952C8" w:rsidRPr="002333D2" w:rsidRDefault="00840E05" w:rsidP="00D15D8D">
            <w:pPr>
              <w:pStyle w:val="TableParagraph"/>
              <w:spacing w:before="9"/>
              <w:ind w:left="106"/>
              <w:jc w:val="both"/>
              <w:rPr>
                <w:rFonts w:ascii="Arial Narrow" w:hAnsi="Arial Narrow"/>
                <w:sz w:val="24"/>
                <w:szCs w:val="24"/>
              </w:rPr>
            </w:pPr>
            <w:r w:rsidRPr="002333D2">
              <w:rPr>
                <w:rFonts w:ascii="Arial Narrow" w:hAnsi="Arial Narrow"/>
                <w:sz w:val="24"/>
                <w:szCs w:val="24"/>
              </w:rPr>
              <w:t>5.</w:t>
            </w:r>
            <w:r w:rsidRPr="002333D2">
              <w:rPr>
                <w:rFonts w:ascii="Arial Narrow" w:hAnsi="Arial Narrow"/>
                <w:spacing w:val="-4"/>
                <w:sz w:val="24"/>
                <w:szCs w:val="24"/>
              </w:rPr>
              <w:t xml:space="preserve"> </w:t>
            </w:r>
            <w:r w:rsidRPr="002333D2">
              <w:rPr>
                <w:rFonts w:ascii="Arial Narrow" w:hAnsi="Arial Narrow"/>
                <w:sz w:val="24"/>
                <w:szCs w:val="24"/>
              </w:rPr>
              <w:t>DDD/Fone</w:t>
            </w:r>
          </w:p>
        </w:tc>
      </w:tr>
      <w:tr w:rsidR="00B952C8" w:rsidRPr="002333D2" w14:paraId="431ACC6D" w14:textId="77777777" w:rsidTr="00BB4E0B">
        <w:trPr>
          <w:trHeight w:val="537"/>
        </w:trPr>
        <w:tc>
          <w:tcPr>
            <w:tcW w:w="9516" w:type="dxa"/>
            <w:gridSpan w:val="6"/>
          </w:tcPr>
          <w:p w14:paraId="2F4692A8"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6.</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3"/>
                <w:sz w:val="24"/>
                <w:szCs w:val="24"/>
              </w:rPr>
              <w:t xml:space="preserve"> </w:t>
            </w:r>
            <w:r w:rsidRPr="002333D2">
              <w:rPr>
                <w:rFonts w:ascii="Arial Narrow" w:hAnsi="Arial Narrow"/>
                <w:sz w:val="24"/>
                <w:szCs w:val="24"/>
              </w:rPr>
              <w:t>representante</w:t>
            </w:r>
            <w:r w:rsidRPr="002333D2">
              <w:rPr>
                <w:rFonts w:ascii="Arial Narrow" w:hAnsi="Arial Narrow"/>
                <w:spacing w:val="-1"/>
                <w:sz w:val="24"/>
                <w:szCs w:val="24"/>
              </w:rPr>
              <w:t xml:space="preserve"> </w:t>
            </w:r>
            <w:r w:rsidRPr="002333D2">
              <w:rPr>
                <w:rFonts w:ascii="Arial Narrow" w:hAnsi="Arial Narrow"/>
                <w:sz w:val="24"/>
                <w:szCs w:val="24"/>
              </w:rPr>
              <w:t>e</w:t>
            </w:r>
            <w:r w:rsidRPr="002333D2">
              <w:rPr>
                <w:rFonts w:ascii="Arial Narrow" w:hAnsi="Arial Narrow"/>
                <w:spacing w:val="-1"/>
                <w:sz w:val="24"/>
                <w:szCs w:val="24"/>
              </w:rPr>
              <w:t xml:space="preserve"> </w:t>
            </w:r>
            <w:r w:rsidRPr="002333D2">
              <w:rPr>
                <w:rFonts w:ascii="Arial Narrow" w:hAnsi="Arial Narrow"/>
                <w:sz w:val="24"/>
                <w:szCs w:val="24"/>
              </w:rPr>
              <w:t>e-mail</w:t>
            </w:r>
          </w:p>
        </w:tc>
        <w:tc>
          <w:tcPr>
            <w:tcW w:w="5954" w:type="dxa"/>
            <w:gridSpan w:val="4"/>
          </w:tcPr>
          <w:p w14:paraId="41751105" w14:textId="77777777" w:rsidR="00B952C8" w:rsidRPr="002333D2" w:rsidRDefault="00840E05" w:rsidP="00D15D8D">
            <w:pPr>
              <w:pStyle w:val="TableParagraph"/>
              <w:spacing w:before="5"/>
              <w:ind w:left="106"/>
              <w:jc w:val="both"/>
              <w:rPr>
                <w:rFonts w:ascii="Arial Narrow" w:hAnsi="Arial Narrow"/>
                <w:sz w:val="24"/>
                <w:szCs w:val="24"/>
              </w:rPr>
            </w:pPr>
            <w:r w:rsidRPr="002333D2">
              <w:rPr>
                <w:rFonts w:ascii="Arial Narrow" w:hAnsi="Arial Narrow"/>
                <w:sz w:val="24"/>
                <w:szCs w:val="24"/>
              </w:rPr>
              <w:t>7.</w:t>
            </w:r>
            <w:r w:rsidRPr="002333D2">
              <w:rPr>
                <w:rFonts w:ascii="Arial Narrow" w:hAnsi="Arial Narrow"/>
                <w:spacing w:val="-4"/>
                <w:sz w:val="24"/>
                <w:szCs w:val="24"/>
              </w:rPr>
              <w:t xml:space="preserve"> </w:t>
            </w:r>
            <w:r w:rsidRPr="002333D2">
              <w:rPr>
                <w:rFonts w:ascii="Arial Narrow" w:hAnsi="Arial Narrow"/>
                <w:sz w:val="24"/>
                <w:szCs w:val="24"/>
              </w:rPr>
              <w:t>CPF</w:t>
            </w:r>
          </w:p>
        </w:tc>
      </w:tr>
      <w:tr w:rsidR="00B952C8" w:rsidRPr="002333D2" w14:paraId="750A685C" w14:textId="77777777" w:rsidTr="00BB4E0B">
        <w:trPr>
          <w:trHeight w:val="266"/>
        </w:trPr>
        <w:tc>
          <w:tcPr>
            <w:tcW w:w="15470" w:type="dxa"/>
            <w:gridSpan w:val="10"/>
          </w:tcPr>
          <w:p w14:paraId="762142BE" w14:textId="77777777" w:rsidR="00B952C8" w:rsidRPr="002333D2" w:rsidRDefault="00840E05" w:rsidP="00D15D8D">
            <w:pPr>
              <w:pStyle w:val="TableParagraph"/>
              <w:ind w:left="4046" w:right="4046"/>
              <w:jc w:val="both"/>
              <w:rPr>
                <w:rFonts w:ascii="Arial Narrow" w:hAnsi="Arial Narrow"/>
                <w:b/>
                <w:sz w:val="24"/>
                <w:szCs w:val="24"/>
              </w:rPr>
            </w:pPr>
            <w:r w:rsidRPr="002333D2">
              <w:rPr>
                <w:rFonts w:ascii="Arial Narrow" w:hAnsi="Arial Narrow"/>
                <w:b/>
                <w:sz w:val="24"/>
                <w:szCs w:val="24"/>
              </w:rPr>
              <w:t>III</w:t>
            </w:r>
            <w:r w:rsidRPr="002333D2">
              <w:rPr>
                <w:rFonts w:ascii="Arial Narrow" w:hAnsi="Arial Narrow"/>
                <w:b/>
                <w:spacing w:val="-3"/>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RELAÇÃO</w:t>
            </w:r>
            <w:r w:rsidRPr="002333D2">
              <w:rPr>
                <w:rFonts w:ascii="Arial Narrow" w:hAnsi="Arial Narrow"/>
                <w:b/>
                <w:spacing w:val="-1"/>
                <w:sz w:val="24"/>
                <w:szCs w:val="24"/>
              </w:rPr>
              <w:t xml:space="preserve"> </w:t>
            </w:r>
            <w:r w:rsidRPr="002333D2">
              <w:rPr>
                <w:rFonts w:ascii="Arial Narrow" w:hAnsi="Arial Narrow"/>
                <w:b/>
                <w:sz w:val="24"/>
                <w:szCs w:val="24"/>
              </w:rPr>
              <w:t>DE</w:t>
            </w:r>
            <w:r w:rsidRPr="002333D2">
              <w:rPr>
                <w:rFonts w:ascii="Arial Narrow" w:hAnsi="Arial Narrow"/>
                <w:b/>
                <w:spacing w:val="-3"/>
                <w:sz w:val="24"/>
                <w:szCs w:val="24"/>
              </w:rPr>
              <w:t xml:space="preserve"> </w:t>
            </w:r>
            <w:r w:rsidRPr="002333D2">
              <w:rPr>
                <w:rFonts w:ascii="Arial Narrow" w:hAnsi="Arial Narrow"/>
                <w:b/>
                <w:sz w:val="24"/>
                <w:szCs w:val="24"/>
              </w:rPr>
              <w:t>PRODUTOS</w:t>
            </w:r>
          </w:p>
        </w:tc>
      </w:tr>
      <w:tr w:rsidR="00B952C8" w:rsidRPr="002333D2" w14:paraId="0FD2CFE1" w14:textId="77777777" w:rsidTr="00BB4E0B">
        <w:trPr>
          <w:trHeight w:val="1073"/>
        </w:trPr>
        <w:tc>
          <w:tcPr>
            <w:tcW w:w="3794" w:type="dxa"/>
            <w:gridSpan w:val="2"/>
            <w:vMerge w:val="restart"/>
            <w:tcBorders>
              <w:right w:val="single" w:sz="6" w:space="0" w:color="000000"/>
            </w:tcBorders>
          </w:tcPr>
          <w:p w14:paraId="2B527CA5" w14:textId="77777777" w:rsidR="00B952C8" w:rsidRPr="002333D2" w:rsidRDefault="00B952C8" w:rsidP="00D15D8D">
            <w:pPr>
              <w:pStyle w:val="TableParagraph"/>
              <w:jc w:val="both"/>
              <w:rPr>
                <w:rFonts w:ascii="Arial Narrow" w:hAnsi="Arial Narrow"/>
                <w:b/>
                <w:sz w:val="24"/>
                <w:szCs w:val="24"/>
              </w:rPr>
            </w:pPr>
          </w:p>
          <w:p w14:paraId="16849D16" w14:textId="77777777" w:rsidR="00B952C8" w:rsidRPr="002333D2" w:rsidRDefault="00B952C8" w:rsidP="00D15D8D">
            <w:pPr>
              <w:pStyle w:val="TableParagraph"/>
              <w:jc w:val="both"/>
              <w:rPr>
                <w:rFonts w:ascii="Arial Narrow" w:hAnsi="Arial Narrow"/>
                <w:b/>
                <w:sz w:val="24"/>
                <w:szCs w:val="24"/>
              </w:rPr>
            </w:pPr>
          </w:p>
          <w:p w14:paraId="788B11FB" w14:textId="77777777" w:rsidR="00B952C8" w:rsidRPr="002333D2" w:rsidRDefault="00840E05" w:rsidP="00D15D8D">
            <w:pPr>
              <w:pStyle w:val="TableParagraph"/>
              <w:ind w:left="1429" w:right="1417"/>
              <w:jc w:val="both"/>
              <w:rPr>
                <w:rFonts w:ascii="Arial Narrow" w:hAnsi="Arial Narrow"/>
                <w:sz w:val="24"/>
                <w:szCs w:val="24"/>
              </w:rPr>
            </w:pPr>
            <w:r w:rsidRPr="002333D2">
              <w:rPr>
                <w:rFonts w:ascii="Arial Narrow" w:hAnsi="Arial Narrow"/>
                <w:sz w:val="24"/>
                <w:szCs w:val="24"/>
              </w:rPr>
              <w:t>1.Produto</w:t>
            </w:r>
          </w:p>
        </w:tc>
        <w:tc>
          <w:tcPr>
            <w:tcW w:w="1942" w:type="dxa"/>
            <w:gridSpan w:val="2"/>
            <w:vMerge w:val="restart"/>
            <w:tcBorders>
              <w:left w:val="single" w:sz="6" w:space="0" w:color="000000"/>
            </w:tcBorders>
          </w:tcPr>
          <w:p w14:paraId="0A3DC4D8" w14:textId="77777777" w:rsidR="00B952C8" w:rsidRPr="002333D2" w:rsidRDefault="00B952C8" w:rsidP="00D15D8D">
            <w:pPr>
              <w:pStyle w:val="TableParagraph"/>
              <w:jc w:val="both"/>
              <w:rPr>
                <w:rFonts w:ascii="Arial Narrow" w:hAnsi="Arial Narrow"/>
                <w:b/>
                <w:sz w:val="24"/>
                <w:szCs w:val="24"/>
              </w:rPr>
            </w:pPr>
          </w:p>
          <w:p w14:paraId="7EB55347" w14:textId="77777777" w:rsidR="00B952C8" w:rsidRPr="002333D2" w:rsidRDefault="00B952C8" w:rsidP="00D15D8D">
            <w:pPr>
              <w:pStyle w:val="TableParagraph"/>
              <w:jc w:val="both"/>
              <w:rPr>
                <w:rFonts w:ascii="Arial Narrow" w:hAnsi="Arial Narrow"/>
                <w:b/>
                <w:sz w:val="24"/>
                <w:szCs w:val="24"/>
              </w:rPr>
            </w:pPr>
          </w:p>
          <w:p w14:paraId="0D48CF92" w14:textId="77777777" w:rsidR="00B952C8" w:rsidRPr="002333D2" w:rsidRDefault="00840E05" w:rsidP="00D15D8D">
            <w:pPr>
              <w:pStyle w:val="TableParagraph"/>
              <w:ind w:left="478"/>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4"/>
                <w:sz w:val="24"/>
                <w:szCs w:val="24"/>
              </w:rPr>
              <w:t xml:space="preserve"> </w:t>
            </w:r>
            <w:r w:rsidRPr="002333D2">
              <w:rPr>
                <w:rFonts w:ascii="Arial Narrow" w:hAnsi="Arial Narrow"/>
                <w:sz w:val="24"/>
                <w:szCs w:val="24"/>
              </w:rPr>
              <w:t>Unidade</w:t>
            </w:r>
          </w:p>
        </w:tc>
        <w:tc>
          <w:tcPr>
            <w:tcW w:w="2864" w:type="dxa"/>
            <w:vMerge w:val="restart"/>
          </w:tcPr>
          <w:p w14:paraId="3D4FC26C" w14:textId="77777777" w:rsidR="00B952C8" w:rsidRPr="002333D2" w:rsidRDefault="00B952C8" w:rsidP="00D15D8D">
            <w:pPr>
              <w:pStyle w:val="TableParagraph"/>
              <w:jc w:val="both"/>
              <w:rPr>
                <w:rFonts w:ascii="Arial Narrow" w:hAnsi="Arial Narrow"/>
                <w:b/>
                <w:sz w:val="24"/>
                <w:szCs w:val="24"/>
              </w:rPr>
            </w:pPr>
          </w:p>
          <w:p w14:paraId="37E26D6C" w14:textId="77777777" w:rsidR="00B952C8" w:rsidRPr="002333D2" w:rsidRDefault="00B952C8" w:rsidP="00D15D8D">
            <w:pPr>
              <w:pStyle w:val="TableParagraph"/>
              <w:jc w:val="both"/>
              <w:rPr>
                <w:rFonts w:ascii="Arial Narrow" w:hAnsi="Arial Narrow"/>
                <w:b/>
                <w:sz w:val="24"/>
                <w:szCs w:val="24"/>
              </w:rPr>
            </w:pPr>
          </w:p>
          <w:p w14:paraId="048C86F4" w14:textId="77777777" w:rsidR="00B952C8" w:rsidRPr="002333D2" w:rsidRDefault="00840E05" w:rsidP="00D15D8D">
            <w:pPr>
              <w:pStyle w:val="TableParagraph"/>
              <w:ind w:left="794"/>
              <w:jc w:val="both"/>
              <w:rPr>
                <w:rFonts w:ascii="Arial Narrow" w:hAnsi="Arial Narrow"/>
                <w:sz w:val="24"/>
                <w:szCs w:val="24"/>
              </w:rPr>
            </w:pPr>
            <w:r w:rsidRPr="002333D2">
              <w:rPr>
                <w:rFonts w:ascii="Arial Narrow" w:hAnsi="Arial Narrow"/>
                <w:sz w:val="24"/>
                <w:szCs w:val="24"/>
              </w:rPr>
              <w:t>3.</w:t>
            </w:r>
            <w:r w:rsidRPr="002333D2">
              <w:rPr>
                <w:rFonts w:ascii="Arial Narrow" w:hAnsi="Arial Narrow"/>
                <w:spacing w:val="-5"/>
                <w:sz w:val="24"/>
                <w:szCs w:val="24"/>
              </w:rPr>
              <w:t xml:space="preserve"> </w:t>
            </w:r>
            <w:r w:rsidRPr="002333D2">
              <w:rPr>
                <w:rFonts w:ascii="Arial Narrow" w:hAnsi="Arial Narrow"/>
                <w:sz w:val="24"/>
                <w:szCs w:val="24"/>
              </w:rPr>
              <w:t>Quantidade</w:t>
            </w:r>
          </w:p>
        </w:tc>
        <w:tc>
          <w:tcPr>
            <w:tcW w:w="3418" w:type="dxa"/>
            <w:gridSpan w:val="4"/>
            <w:tcBorders>
              <w:right w:val="single" w:sz="8" w:space="0" w:color="000000"/>
            </w:tcBorders>
          </w:tcPr>
          <w:p w14:paraId="1E21F364" w14:textId="77777777" w:rsidR="00B952C8" w:rsidRPr="002333D2" w:rsidRDefault="00B952C8" w:rsidP="00D15D8D">
            <w:pPr>
              <w:pStyle w:val="TableParagraph"/>
              <w:jc w:val="both"/>
              <w:rPr>
                <w:rFonts w:ascii="Arial Narrow" w:hAnsi="Arial Narrow"/>
                <w:b/>
                <w:sz w:val="24"/>
                <w:szCs w:val="24"/>
              </w:rPr>
            </w:pPr>
          </w:p>
          <w:p w14:paraId="17831860" w14:textId="77777777" w:rsidR="00B952C8" w:rsidRPr="002333D2" w:rsidRDefault="00B952C8" w:rsidP="00D15D8D">
            <w:pPr>
              <w:pStyle w:val="TableParagraph"/>
              <w:jc w:val="both"/>
              <w:rPr>
                <w:rFonts w:ascii="Arial Narrow" w:hAnsi="Arial Narrow"/>
                <w:b/>
                <w:sz w:val="24"/>
                <w:szCs w:val="24"/>
              </w:rPr>
            </w:pPr>
          </w:p>
          <w:p w14:paraId="1B4AD493" w14:textId="77777777" w:rsidR="00B952C8" w:rsidRPr="002333D2" w:rsidRDefault="00840E05" w:rsidP="00D15D8D">
            <w:pPr>
              <w:pStyle w:val="TableParagraph"/>
              <w:ind w:left="698"/>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4"/>
                <w:sz w:val="24"/>
                <w:szCs w:val="24"/>
              </w:rPr>
              <w:t xml:space="preserve"> </w:t>
            </w:r>
            <w:r w:rsidRPr="002333D2">
              <w:rPr>
                <w:rFonts w:ascii="Arial Narrow" w:hAnsi="Arial Narrow"/>
                <w:sz w:val="24"/>
                <w:szCs w:val="24"/>
              </w:rPr>
              <w:t>Preço de</w:t>
            </w:r>
            <w:r w:rsidRPr="002333D2">
              <w:rPr>
                <w:rFonts w:ascii="Arial Narrow" w:hAnsi="Arial Narrow"/>
                <w:spacing w:val="-2"/>
                <w:sz w:val="24"/>
                <w:szCs w:val="24"/>
              </w:rPr>
              <w:t xml:space="preserve"> </w:t>
            </w:r>
            <w:r w:rsidRPr="002333D2">
              <w:rPr>
                <w:rFonts w:ascii="Arial Narrow" w:hAnsi="Arial Narrow"/>
                <w:sz w:val="24"/>
                <w:szCs w:val="24"/>
              </w:rPr>
              <w:t>Aquisição*</w:t>
            </w:r>
          </w:p>
        </w:tc>
        <w:tc>
          <w:tcPr>
            <w:tcW w:w="3452" w:type="dxa"/>
            <w:vMerge w:val="restart"/>
            <w:tcBorders>
              <w:left w:val="single" w:sz="8" w:space="0" w:color="000000"/>
            </w:tcBorders>
          </w:tcPr>
          <w:p w14:paraId="20C9B9A3" w14:textId="77777777" w:rsidR="00B952C8" w:rsidRPr="002333D2" w:rsidRDefault="00B952C8" w:rsidP="00D15D8D">
            <w:pPr>
              <w:pStyle w:val="TableParagraph"/>
              <w:jc w:val="both"/>
              <w:rPr>
                <w:rFonts w:ascii="Arial Narrow" w:hAnsi="Arial Narrow"/>
                <w:b/>
                <w:sz w:val="24"/>
                <w:szCs w:val="24"/>
              </w:rPr>
            </w:pPr>
          </w:p>
          <w:p w14:paraId="75E35876" w14:textId="77777777" w:rsidR="00B952C8" w:rsidRPr="002333D2" w:rsidRDefault="00B952C8" w:rsidP="00D15D8D">
            <w:pPr>
              <w:pStyle w:val="TableParagraph"/>
              <w:spacing w:before="4"/>
              <w:jc w:val="both"/>
              <w:rPr>
                <w:rFonts w:ascii="Arial Narrow" w:hAnsi="Arial Narrow"/>
                <w:b/>
                <w:sz w:val="24"/>
                <w:szCs w:val="24"/>
              </w:rPr>
            </w:pPr>
          </w:p>
          <w:p w14:paraId="2DC59430" w14:textId="77777777" w:rsidR="00B952C8" w:rsidRPr="002333D2" w:rsidRDefault="00840E05" w:rsidP="00D15D8D">
            <w:pPr>
              <w:pStyle w:val="TableParagraph"/>
              <w:ind w:left="192" w:right="184"/>
              <w:jc w:val="both"/>
              <w:rPr>
                <w:rFonts w:ascii="Arial Narrow" w:hAnsi="Arial Narrow"/>
                <w:sz w:val="24"/>
                <w:szCs w:val="24"/>
              </w:rPr>
            </w:pPr>
            <w:r w:rsidRPr="002333D2">
              <w:rPr>
                <w:rFonts w:ascii="Arial Narrow" w:hAnsi="Arial Narrow"/>
                <w:sz w:val="24"/>
                <w:szCs w:val="24"/>
              </w:rPr>
              <w:t>5. Cronograma de</w:t>
            </w:r>
            <w:r w:rsidRPr="002333D2">
              <w:rPr>
                <w:rFonts w:ascii="Arial Narrow" w:hAnsi="Arial Narrow"/>
                <w:spacing w:val="1"/>
                <w:sz w:val="24"/>
                <w:szCs w:val="24"/>
              </w:rPr>
              <w:t xml:space="preserve"> </w:t>
            </w:r>
            <w:r w:rsidRPr="002333D2">
              <w:rPr>
                <w:rFonts w:ascii="Arial Narrow" w:hAnsi="Arial Narrow"/>
                <w:sz w:val="24"/>
                <w:szCs w:val="24"/>
              </w:rPr>
              <w:t>Entrega</w:t>
            </w:r>
            <w:r w:rsidRPr="002333D2">
              <w:rPr>
                <w:rFonts w:ascii="Arial Narrow" w:hAnsi="Arial Narrow"/>
                <w:spacing w:val="-11"/>
                <w:sz w:val="24"/>
                <w:szCs w:val="24"/>
              </w:rPr>
              <w:t xml:space="preserve"> </w:t>
            </w:r>
            <w:r w:rsidRPr="002333D2">
              <w:rPr>
                <w:rFonts w:ascii="Arial Narrow" w:hAnsi="Arial Narrow"/>
                <w:sz w:val="24"/>
                <w:szCs w:val="24"/>
              </w:rPr>
              <w:t>dos</w:t>
            </w:r>
            <w:r w:rsidRPr="002333D2">
              <w:rPr>
                <w:rFonts w:ascii="Arial Narrow" w:hAnsi="Arial Narrow"/>
                <w:spacing w:val="-7"/>
                <w:sz w:val="24"/>
                <w:szCs w:val="24"/>
              </w:rPr>
              <w:t xml:space="preserve"> </w:t>
            </w:r>
            <w:r w:rsidRPr="002333D2">
              <w:rPr>
                <w:rFonts w:ascii="Arial Narrow" w:hAnsi="Arial Narrow"/>
                <w:sz w:val="24"/>
                <w:szCs w:val="24"/>
              </w:rPr>
              <w:t>produtos</w:t>
            </w:r>
          </w:p>
        </w:tc>
      </w:tr>
      <w:tr w:rsidR="00B952C8" w:rsidRPr="002333D2" w14:paraId="0F2F7E9F" w14:textId="77777777" w:rsidTr="00BB4E0B">
        <w:trPr>
          <w:trHeight w:val="266"/>
        </w:trPr>
        <w:tc>
          <w:tcPr>
            <w:tcW w:w="3794" w:type="dxa"/>
            <w:gridSpan w:val="2"/>
            <w:vMerge/>
            <w:tcBorders>
              <w:top w:val="nil"/>
              <w:right w:val="single" w:sz="6" w:space="0" w:color="000000"/>
            </w:tcBorders>
          </w:tcPr>
          <w:p w14:paraId="257DA76F" w14:textId="77777777" w:rsidR="00B952C8" w:rsidRPr="002333D2" w:rsidRDefault="00B952C8" w:rsidP="00D15D8D">
            <w:pPr>
              <w:jc w:val="both"/>
              <w:rPr>
                <w:rFonts w:ascii="Arial Narrow" w:hAnsi="Arial Narrow"/>
                <w:sz w:val="24"/>
                <w:szCs w:val="24"/>
              </w:rPr>
            </w:pPr>
          </w:p>
        </w:tc>
        <w:tc>
          <w:tcPr>
            <w:tcW w:w="1942" w:type="dxa"/>
            <w:gridSpan w:val="2"/>
            <w:vMerge/>
            <w:tcBorders>
              <w:top w:val="nil"/>
              <w:left w:val="single" w:sz="6" w:space="0" w:color="000000"/>
            </w:tcBorders>
          </w:tcPr>
          <w:p w14:paraId="608D05BE" w14:textId="77777777" w:rsidR="00B952C8" w:rsidRPr="002333D2" w:rsidRDefault="00B952C8" w:rsidP="00D15D8D">
            <w:pPr>
              <w:jc w:val="both"/>
              <w:rPr>
                <w:rFonts w:ascii="Arial Narrow" w:hAnsi="Arial Narrow"/>
                <w:sz w:val="24"/>
                <w:szCs w:val="24"/>
              </w:rPr>
            </w:pPr>
          </w:p>
        </w:tc>
        <w:tc>
          <w:tcPr>
            <w:tcW w:w="2864" w:type="dxa"/>
            <w:vMerge/>
            <w:tcBorders>
              <w:top w:val="nil"/>
            </w:tcBorders>
          </w:tcPr>
          <w:p w14:paraId="1D22419D" w14:textId="77777777" w:rsidR="00B952C8" w:rsidRPr="002333D2" w:rsidRDefault="00B952C8" w:rsidP="00D15D8D">
            <w:pPr>
              <w:jc w:val="both"/>
              <w:rPr>
                <w:rFonts w:ascii="Arial Narrow" w:hAnsi="Arial Narrow"/>
                <w:sz w:val="24"/>
                <w:szCs w:val="24"/>
              </w:rPr>
            </w:pPr>
          </w:p>
        </w:tc>
        <w:tc>
          <w:tcPr>
            <w:tcW w:w="1588" w:type="dxa"/>
            <w:gridSpan w:val="3"/>
          </w:tcPr>
          <w:p w14:paraId="463BD39D"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4.1.</w:t>
            </w:r>
            <w:r w:rsidRPr="002333D2">
              <w:rPr>
                <w:rFonts w:ascii="Arial Narrow" w:hAnsi="Arial Narrow"/>
                <w:spacing w:val="-4"/>
                <w:sz w:val="24"/>
                <w:szCs w:val="24"/>
              </w:rPr>
              <w:t xml:space="preserve"> </w:t>
            </w:r>
            <w:r w:rsidRPr="002333D2">
              <w:rPr>
                <w:rFonts w:ascii="Arial Narrow" w:hAnsi="Arial Narrow"/>
                <w:sz w:val="24"/>
                <w:szCs w:val="24"/>
              </w:rPr>
              <w:t>Unitário</w:t>
            </w:r>
          </w:p>
        </w:tc>
        <w:tc>
          <w:tcPr>
            <w:tcW w:w="1830" w:type="dxa"/>
            <w:tcBorders>
              <w:right w:val="single" w:sz="8" w:space="0" w:color="000000"/>
            </w:tcBorders>
          </w:tcPr>
          <w:p w14:paraId="003214FE" w14:textId="77777777" w:rsidR="00B952C8" w:rsidRPr="002333D2" w:rsidRDefault="00840E05" w:rsidP="00D15D8D">
            <w:pPr>
              <w:pStyle w:val="TableParagraph"/>
              <w:ind w:left="94"/>
              <w:jc w:val="both"/>
              <w:rPr>
                <w:rFonts w:ascii="Arial Narrow" w:hAnsi="Arial Narrow"/>
                <w:sz w:val="24"/>
                <w:szCs w:val="24"/>
              </w:rPr>
            </w:pPr>
            <w:r w:rsidRPr="002333D2">
              <w:rPr>
                <w:rFonts w:ascii="Arial Narrow" w:hAnsi="Arial Narrow"/>
                <w:sz w:val="24"/>
                <w:szCs w:val="24"/>
              </w:rPr>
              <w:t>4.2.Total</w:t>
            </w:r>
          </w:p>
        </w:tc>
        <w:tc>
          <w:tcPr>
            <w:tcW w:w="3452" w:type="dxa"/>
            <w:vMerge/>
            <w:tcBorders>
              <w:top w:val="nil"/>
              <w:left w:val="single" w:sz="8" w:space="0" w:color="000000"/>
            </w:tcBorders>
          </w:tcPr>
          <w:p w14:paraId="1C5BF76B" w14:textId="77777777" w:rsidR="00B952C8" w:rsidRPr="002333D2" w:rsidRDefault="00B952C8" w:rsidP="00D15D8D">
            <w:pPr>
              <w:jc w:val="both"/>
              <w:rPr>
                <w:rFonts w:ascii="Arial Narrow" w:hAnsi="Arial Narrow"/>
                <w:sz w:val="24"/>
                <w:szCs w:val="24"/>
              </w:rPr>
            </w:pPr>
          </w:p>
        </w:tc>
      </w:tr>
      <w:tr w:rsidR="00B952C8" w:rsidRPr="002333D2" w14:paraId="537DAF05" w14:textId="77777777" w:rsidTr="00BB4E0B">
        <w:trPr>
          <w:trHeight w:val="269"/>
        </w:trPr>
        <w:tc>
          <w:tcPr>
            <w:tcW w:w="408" w:type="dxa"/>
          </w:tcPr>
          <w:p w14:paraId="2C1944D9"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w:t>
            </w:r>
          </w:p>
        </w:tc>
        <w:tc>
          <w:tcPr>
            <w:tcW w:w="3386" w:type="dxa"/>
          </w:tcPr>
          <w:p w14:paraId="6072FD51" w14:textId="77777777" w:rsidR="00B952C8" w:rsidRPr="002333D2" w:rsidRDefault="00B952C8" w:rsidP="00D15D8D">
            <w:pPr>
              <w:pStyle w:val="TableParagraph"/>
              <w:jc w:val="both"/>
              <w:rPr>
                <w:rFonts w:ascii="Arial Narrow" w:hAnsi="Arial Narrow"/>
                <w:sz w:val="24"/>
                <w:szCs w:val="24"/>
              </w:rPr>
            </w:pPr>
          </w:p>
        </w:tc>
        <w:tc>
          <w:tcPr>
            <w:tcW w:w="1942" w:type="dxa"/>
            <w:gridSpan w:val="2"/>
          </w:tcPr>
          <w:p w14:paraId="366CE704" w14:textId="77777777" w:rsidR="00B952C8" w:rsidRPr="002333D2" w:rsidRDefault="00B952C8" w:rsidP="00D15D8D">
            <w:pPr>
              <w:pStyle w:val="TableParagraph"/>
              <w:jc w:val="both"/>
              <w:rPr>
                <w:rFonts w:ascii="Arial Narrow" w:hAnsi="Arial Narrow"/>
                <w:sz w:val="24"/>
                <w:szCs w:val="24"/>
              </w:rPr>
            </w:pPr>
          </w:p>
        </w:tc>
        <w:tc>
          <w:tcPr>
            <w:tcW w:w="2864" w:type="dxa"/>
          </w:tcPr>
          <w:p w14:paraId="0AE74F16" w14:textId="77777777" w:rsidR="00B952C8" w:rsidRPr="002333D2" w:rsidRDefault="00B952C8" w:rsidP="00D15D8D">
            <w:pPr>
              <w:pStyle w:val="TableParagraph"/>
              <w:jc w:val="both"/>
              <w:rPr>
                <w:rFonts w:ascii="Arial Narrow" w:hAnsi="Arial Narrow"/>
                <w:sz w:val="24"/>
                <w:szCs w:val="24"/>
              </w:rPr>
            </w:pPr>
          </w:p>
        </w:tc>
        <w:tc>
          <w:tcPr>
            <w:tcW w:w="1588" w:type="dxa"/>
            <w:gridSpan w:val="3"/>
          </w:tcPr>
          <w:p w14:paraId="66D1AF2B" w14:textId="77777777" w:rsidR="00B952C8" w:rsidRPr="002333D2" w:rsidRDefault="00B952C8" w:rsidP="00D15D8D">
            <w:pPr>
              <w:pStyle w:val="TableParagraph"/>
              <w:jc w:val="both"/>
              <w:rPr>
                <w:rFonts w:ascii="Arial Narrow" w:hAnsi="Arial Narrow"/>
                <w:sz w:val="24"/>
                <w:szCs w:val="24"/>
              </w:rPr>
            </w:pPr>
          </w:p>
        </w:tc>
        <w:tc>
          <w:tcPr>
            <w:tcW w:w="1830" w:type="dxa"/>
          </w:tcPr>
          <w:p w14:paraId="1539FCF5" w14:textId="77777777" w:rsidR="00B952C8" w:rsidRPr="002333D2" w:rsidRDefault="00B952C8" w:rsidP="00D15D8D">
            <w:pPr>
              <w:pStyle w:val="TableParagraph"/>
              <w:jc w:val="both"/>
              <w:rPr>
                <w:rFonts w:ascii="Arial Narrow" w:hAnsi="Arial Narrow"/>
                <w:sz w:val="24"/>
                <w:szCs w:val="24"/>
              </w:rPr>
            </w:pPr>
          </w:p>
        </w:tc>
        <w:tc>
          <w:tcPr>
            <w:tcW w:w="3452" w:type="dxa"/>
          </w:tcPr>
          <w:p w14:paraId="6CAA11E7" w14:textId="77777777" w:rsidR="00B952C8" w:rsidRPr="002333D2" w:rsidRDefault="00B952C8" w:rsidP="00D15D8D">
            <w:pPr>
              <w:pStyle w:val="TableParagraph"/>
              <w:jc w:val="both"/>
              <w:rPr>
                <w:rFonts w:ascii="Arial Narrow" w:hAnsi="Arial Narrow"/>
                <w:sz w:val="24"/>
                <w:szCs w:val="24"/>
              </w:rPr>
            </w:pPr>
          </w:p>
        </w:tc>
      </w:tr>
      <w:tr w:rsidR="00B952C8" w:rsidRPr="002333D2" w14:paraId="423C0CCF" w14:textId="77777777" w:rsidTr="00BB4E0B">
        <w:trPr>
          <w:trHeight w:val="270"/>
        </w:trPr>
        <w:tc>
          <w:tcPr>
            <w:tcW w:w="408" w:type="dxa"/>
          </w:tcPr>
          <w:p w14:paraId="17B0466F"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2</w:t>
            </w:r>
          </w:p>
        </w:tc>
        <w:tc>
          <w:tcPr>
            <w:tcW w:w="3386" w:type="dxa"/>
          </w:tcPr>
          <w:p w14:paraId="608ACE37" w14:textId="77777777" w:rsidR="00B952C8" w:rsidRPr="002333D2" w:rsidRDefault="00B952C8" w:rsidP="00D15D8D">
            <w:pPr>
              <w:pStyle w:val="TableParagraph"/>
              <w:jc w:val="both"/>
              <w:rPr>
                <w:rFonts w:ascii="Arial Narrow" w:hAnsi="Arial Narrow"/>
                <w:sz w:val="24"/>
                <w:szCs w:val="24"/>
              </w:rPr>
            </w:pPr>
          </w:p>
        </w:tc>
        <w:tc>
          <w:tcPr>
            <w:tcW w:w="1942" w:type="dxa"/>
            <w:gridSpan w:val="2"/>
          </w:tcPr>
          <w:p w14:paraId="4815EF2B" w14:textId="77777777" w:rsidR="00B952C8" w:rsidRPr="002333D2" w:rsidRDefault="00B952C8" w:rsidP="00D15D8D">
            <w:pPr>
              <w:pStyle w:val="TableParagraph"/>
              <w:jc w:val="both"/>
              <w:rPr>
                <w:rFonts w:ascii="Arial Narrow" w:hAnsi="Arial Narrow"/>
                <w:sz w:val="24"/>
                <w:szCs w:val="24"/>
              </w:rPr>
            </w:pPr>
          </w:p>
        </w:tc>
        <w:tc>
          <w:tcPr>
            <w:tcW w:w="2864" w:type="dxa"/>
          </w:tcPr>
          <w:p w14:paraId="0C8520A3" w14:textId="77777777" w:rsidR="00B952C8" w:rsidRPr="002333D2" w:rsidRDefault="00B952C8" w:rsidP="00D15D8D">
            <w:pPr>
              <w:pStyle w:val="TableParagraph"/>
              <w:jc w:val="both"/>
              <w:rPr>
                <w:rFonts w:ascii="Arial Narrow" w:hAnsi="Arial Narrow"/>
                <w:sz w:val="24"/>
                <w:szCs w:val="24"/>
              </w:rPr>
            </w:pPr>
          </w:p>
        </w:tc>
        <w:tc>
          <w:tcPr>
            <w:tcW w:w="1588" w:type="dxa"/>
            <w:gridSpan w:val="3"/>
          </w:tcPr>
          <w:p w14:paraId="6A41C2C9" w14:textId="77777777" w:rsidR="00B952C8" w:rsidRPr="002333D2" w:rsidRDefault="00B952C8" w:rsidP="00D15D8D">
            <w:pPr>
              <w:pStyle w:val="TableParagraph"/>
              <w:jc w:val="both"/>
              <w:rPr>
                <w:rFonts w:ascii="Arial Narrow" w:hAnsi="Arial Narrow"/>
                <w:sz w:val="24"/>
                <w:szCs w:val="24"/>
              </w:rPr>
            </w:pPr>
          </w:p>
        </w:tc>
        <w:tc>
          <w:tcPr>
            <w:tcW w:w="1830" w:type="dxa"/>
          </w:tcPr>
          <w:p w14:paraId="77DA9459" w14:textId="77777777" w:rsidR="00B952C8" w:rsidRPr="002333D2" w:rsidRDefault="00B952C8" w:rsidP="00D15D8D">
            <w:pPr>
              <w:pStyle w:val="TableParagraph"/>
              <w:jc w:val="both"/>
              <w:rPr>
                <w:rFonts w:ascii="Arial Narrow" w:hAnsi="Arial Narrow"/>
                <w:sz w:val="24"/>
                <w:szCs w:val="24"/>
              </w:rPr>
            </w:pPr>
          </w:p>
        </w:tc>
        <w:tc>
          <w:tcPr>
            <w:tcW w:w="3452" w:type="dxa"/>
          </w:tcPr>
          <w:p w14:paraId="177A19CA" w14:textId="77777777" w:rsidR="00B952C8" w:rsidRPr="002333D2" w:rsidRDefault="00B952C8" w:rsidP="00D15D8D">
            <w:pPr>
              <w:pStyle w:val="TableParagraph"/>
              <w:jc w:val="both"/>
              <w:rPr>
                <w:rFonts w:ascii="Arial Narrow" w:hAnsi="Arial Narrow"/>
                <w:sz w:val="24"/>
                <w:szCs w:val="24"/>
              </w:rPr>
            </w:pPr>
          </w:p>
        </w:tc>
      </w:tr>
      <w:tr w:rsidR="00B952C8" w:rsidRPr="002333D2" w14:paraId="61E88A9D" w14:textId="77777777" w:rsidTr="00BB4E0B">
        <w:trPr>
          <w:trHeight w:val="265"/>
        </w:trPr>
        <w:tc>
          <w:tcPr>
            <w:tcW w:w="408" w:type="dxa"/>
          </w:tcPr>
          <w:p w14:paraId="14C44468"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3</w:t>
            </w:r>
          </w:p>
        </w:tc>
        <w:tc>
          <w:tcPr>
            <w:tcW w:w="3386" w:type="dxa"/>
          </w:tcPr>
          <w:p w14:paraId="48811024" w14:textId="77777777" w:rsidR="00B952C8" w:rsidRPr="002333D2" w:rsidRDefault="00B952C8" w:rsidP="00D15D8D">
            <w:pPr>
              <w:pStyle w:val="TableParagraph"/>
              <w:jc w:val="both"/>
              <w:rPr>
                <w:rFonts w:ascii="Arial Narrow" w:hAnsi="Arial Narrow"/>
                <w:sz w:val="24"/>
                <w:szCs w:val="24"/>
              </w:rPr>
            </w:pPr>
          </w:p>
        </w:tc>
        <w:tc>
          <w:tcPr>
            <w:tcW w:w="1942" w:type="dxa"/>
            <w:gridSpan w:val="2"/>
          </w:tcPr>
          <w:p w14:paraId="1A54FE10" w14:textId="77777777" w:rsidR="00B952C8" w:rsidRPr="002333D2" w:rsidRDefault="00B952C8" w:rsidP="00D15D8D">
            <w:pPr>
              <w:pStyle w:val="TableParagraph"/>
              <w:jc w:val="both"/>
              <w:rPr>
                <w:rFonts w:ascii="Arial Narrow" w:hAnsi="Arial Narrow"/>
                <w:sz w:val="24"/>
                <w:szCs w:val="24"/>
              </w:rPr>
            </w:pPr>
          </w:p>
        </w:tc>
        <w:tc>
          <w:tcPr>
            <w:tcW w:w="2864" w:type="dxa"/>
          </w:tcPr>
          <w:p w14:paraId="49A35C24" w14:textId="77777777" w:rsidR="00B952C8" w:rsidRPr="002333D2" w:rsidRDefault="00B952C8" w:rsidP="00D15D8D">
            <w:pPr>
              <w:pStyle w:val="TableParagraph"/>
              <w:jc w:val="both"/>
              <w:rPr>
                <w:rFonts w:ascii="Arial Narrow" w:hAnsi="Arial Narrow"/>
                <w:sz w:val="24"/>
                <w:szCs w:val="24"/>
              </w:rPr>
            </w:pPr>
          </w:p>
        </w:tc>
        <w:tc>
          <w:tcPr>
            <w:tcW w:w="1588" w:type="dxa"/>
            <w:gridSpan w:val="3"/>
          </w:tcPr>
          <w:p w14:paraId="1B12B0FD" w14:textId="77777777" w:rsidR="00B952C8" w:rsidRPr="002333D2" w:rsidRDefault="00B952C8" w:rsidP="00D15D8D">
            <w:pPr>
              <w:pStyle w:val="TableParagraph"/>
              <w:jc w:val="both"/>
              <w:rPr>
                <w:rFonts w:ascii="Arial Narrow" w:hAnsi="Arial Narrow"/>
                <w:sz w:val="24"/>
                <w:szCs w:val="24"/>
              </w:rPr>
            </w:pPr>
          </w:p>
        </w:tc>
        <w:tc>
          <w:tcPr>
            <w:tcW w:w="1830" w:type="dxa"/>
          </w:tcPr>
          <w:p w14:paraId="371CA092" w14:textId="77777777" w:rsidR="00B952C8" w:rsidRPr="002333D2" w:rsidRDefault="00B952C8" w:rsidP="00D15D8D">
            <w:pPr>
              <w:pStyle w:val="TableParagraph"/>
              <w:jc w:val="both"/>
              <w:rPr>
                <w:rFonts w:ascii="Arial Narrow" w:hAnsi="Arial Narrow"/>
                <w:sz w:val="24"/>
                <w:szCs w:val="24"/>
              </w:rPr>
            </w:pPr>
          </w:p>
        </w:tc>
        <w:tc>
          <w:tcPr>
            <w:tcW w:w="3452" w:type="dxa"/>
          </w:tcPr>
          <w:p w14:paraId="6048BF87" w14:textId="77777777" w:rsidR="00B952C8" w:rsidRPr="002333D2" w:rsidRDefault="00B952C8" w:rsidP="00D15D8D">
            <w:pPr>
              <w:pStyle w:val="TableParagraph"/>
              <w:jc w:val="both"/>
              <w:rPr>
                <w:rFonts w:ascii="Arial Narrow" w:hAnsi="Arial Narrow"/>
                <w:sz w:val="24"/>
                <w:szCs w:val="24"/>
              </w:rPr>
            </w:pPr>
          </w:p>
        </w:tc>
      </w:tr>
      <w:tr w:rsidR="00B952C8" w:rsidRPr="002333D2" w14:paraId="7FFB9337" w14:textId="77777777" w:rsidTr="00BB4E0B">
        <w:trPr>
          <w:trHeight w:val="270"/>
        </w:trPr>
        <w:tc>
          <w:tcPr>
            <w:tcW w:w="408" w:type="dxa"/>
          </w:tcPr>
          <w:p w14:paraId="311A8A71"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4</w:t>
            </w:r>
          </w:p>
        </w:tc>
        <w:tc>
          <w:tcPr>
            <w:tcW w:w="3386" w:type="dxa"/>
          </w:tcPr>
          <w:p w14:paraId="623DEFFC" w14:textId="77777777" w:rsidR="00B952C8" w:rsidRPr="002333D2" w:rsidRDefault="00B952C8" w:rsidP="00D15D8D">
            <w:pPr>
              <w:pStyle w:val="TableParagraph"/>
              <w:jc w:val="both"/>
              <w:rPr>
                <w:rFonts w:ascii="Arial Narrow" w:hAnsi="Arial Narrow"/>
                <w:sz w:val="24"/>
                <w:szCs w:val="24"/>
              </w:rPr>
            </w:pPr>
          </w:p>
        </w:tc>
        <w:tc>
          <w:tcPr>
            <w:tcW w:w="1942" w:type="dxa"/>
            <w:gridSpan w:val="2"/>
          </w:tcPr>
          <w:p w14:paraId="7D2C75B4" w14:textId="77777777" w:rsidR="00B952C8" w:rsidRPr="002333D2" w:rsidRDefault="00B952C8" w:rsidP="00D15D8D">
            <w:pPr>
              <w:pStyle w:val="TableParagraph"/>
              <w:jc w:val="both"/>
              <w:rPr>
                <w:rFonts w:ascii="Arial Narrow" w:hAnsi="Arial Narrow"/>
                <w:sz w:val="24"/>
                <w:szCs w:val="24"/>
              </w:rPr>
            </w:pPr>
          </w:p>
        </w:tc>
        <w:tc>
          <w:tcPr>
            <w:tcW w:w="2864" w:type="dxa"/>
          </w:tcPr>
          <w:p w14:paraId="2DAC6E75" w14:textId="77777777" w:rsidR="00B952C8" w:rsidRPr="002333D2" w:rsidRDefault="00B952C8" w:rsidP="00D15D8D">
            <w:pPr>
              <w:pStyle w:val="TableParagraph"/>
              <w:jc w:val="both"/>
              <w:rPr>
                <w:rFonts w:ascii="Arial Narrow" w:hAnsi="Arial Narrow"/>
                <w:sz w:val="24"/>
                <w:szCs w:val="24"/>
              </w:rPr>
            </w:pPr>
          </w:p>
        </w:tc>
        <w:tc>
          <w:tcPr>
            <w:tcW w:w="1588" w:type="dxa"/>
            <w:gridSpan w:val="3"/>
          </w:tcPr>
          <w:p w14:paraId="4B163FEA" w14:textId="77777777" w:rsidR="00B952C8" w:rsidRPr="002333D2" w:rsidRDefault="00B952C8" w:rsidP="00D15D8D">
            <w:pPr>
              <w:pStyle w:val="TableParagraph"/>
              <w:jc w:val="both"/>
              <w:rPr>
                <w:rFonts w:ascii="Arial Narrow" w:hAnsi="Arial Narrow"/>
                <w:sz w:val="24"/>
                <w:szCs w:val="24"/>
              </w:rPr>
            </w:pPr>
          </w:p>
        </w:tc>
        <w:tc>
          <w:tcPr>
            <w:tcW w:w="1830" w:type="dxa"/>
          </w:tcPr>
          <w:p w14:paraId="2F9EE3CD" w14:textId="77777777" w:rsidR="00B952C8" w:rsidRPr="002333D2" w:rsidRDefault="00B952C8" w:rsidP="00D15D8D">
            <w:pPr>
              <w:pStyle w:val="TableParagraph"/>
              <w:jc w:val="both"/>
              <w:rPr>
                <w:rFonts w:ascii="Arial Narrow" w:hAnsi="Arial Narrow"/>
                <w:sz w:val="24"/>
                <w:szCs w:val="24"/>
              </w:rPr>
            </w:pPr>
          </w:p>
        </w:tc>
        <w:tc>
          <w:tcPr>
            <w:tcW w:w="3452" w:type="dxa"/>
          </w:tcPr>
          <w:p w14:paraId="7D96099C" w14:textId="77777777" w:rsidR="00B952C8" w:rsidRPr="002333D2" w:rsidRDefault="00B952C8" w:rsidP="00D15D8D">
            <w:pPr>
              <w:pStyle w:val="TableParagraph"/>
              <w:jc w:val="both"/>
              <w:rPr>
                <w:rFonts w:ascii="Arial Narrow" w:hAnsi="Arial Narrow"/>
                <w:sz w:val="24"/>
                <w:szCs w:val="24"/>
              </w:rPr>
            </w:pPr>
          </w:p>
        </w:tc>
      </w:tr>
      <w:tr w:rsidR="00B952C8" w:rsidRPr="002333D2" w14:paraId="3802C6EB" w14:textId="77777777" w:rsidTr="00BB4E0B">
        <w:trPr>
          <w:trHeight w:val="265"/>
        </w:trPr>
        <w:tc>
          <w:tcPr>
            <w:tcW w:w="408" w:type="dxa"/>
          </w:tcPr>
          <w:p w14:paraId="714B9465"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5</w:t>
            </w:r>
          </w:p>
        </w:tc>
        <w:tc>
          <w:tcPr>
            <w:tcW w:w="3386" w:type="dxa"/>
          </w:tcPr>
          <w:p w14:paraId="7B88EAC9" w14:textId="77777777" w:rsidR="00B952C8" w:rsidRPr="002333D2" w:rsidRDefault="00B952C8" w:rsidP="00D15D8D">
            <w:pPr>
              <w:pStyle w:val="TableParagraph"/>
              <w:jc w:val="both"/>
              <w:rPr>
                <w:rFonts w:ascii="Arial Narrow" w:hAnsi="Arial Narrow"/>
                <w:sz w:val="24"/>
                <w:szCs w:val="24"/>
              </w:rPr>
            </w:pPr>
          </w:p>
        </w:tc>
        <w:tc>
          <w:tcPr>
            <w:tcW w:w="1942" w:type="dxa"/>
            <w:gridSpan w:val="2"/>
          </w:tcPr>
          <w:p w14:paraId="4EA42A36" w14:textId="77777777" w:rsidR="00B952C8" w:rsidRPr="002333D2" w:rsidRDefault="00B952C8" w:rsidP="00D15D8D">
            <w:pPr>
              <w:pStyle w:val="TableParagraph"/>
              <w:jc w:val="both"/>
              <w:rPr>
                <w:rFonts w:ascii="Arial Narrow" w:hAnsi="Arial Narrow"/>
                <w:sz w:val="24"/>
                <w:szCs w:val="24"/>
              </w:rPr>
            </w:pPr>
          </w:p>
        </w:tc>
        <w:tc>
          <w:tcPr>
            <w:tcW w:w="2864" w:type="dxa"/>
          </w:tcPr>
          <w:p w14:paraId="0AF449F0" w14:textId="77777777" w:rsidR="00B952C8" w:rsidRPr="002333D2" w:rsidRDefault="00B952C8" w:rsidP="00D15D8D">
            <w:pPr>
              <w:pStyle w:val="TableParagraph"/>
              <w:jc w:val="both"/>
              <w:rPr>
                <w:rFonts w:ascii="Arial Narrow" w:hAnsi="Arial Narrow"/>
                <w:sz w:val="24"/>
                <w:szCs w:val="24"/>
              </w:rPr>
            </w:pPr>
          </w:p>
        </w:tc>
        <w:tc>
          <w:tcPr>
            <w:tcW w:w="1588" w:type="dxa"/>
            <w:gridSpan w:val="3"/>
          </w:tcPr>
          <w:p w14:paraId="58C53A60" w14:textId="77777777" w:rsidR="00B952C8" w:rsidRPr="002333D2" w:rsidRDefault="00B952C8" w:rsidP="00D15D8D">
            <w:pPr>
              <w:pStyle w:val="TableParagraph"/>
              <w:jc w:val="both"/>
              <w:rPr>
                <w:rFonts w:ascii="Arial Narrow" w:hAnsi="Arial Narrow"/>
                <w:sz w:val="24"/>
                <w:szCs w:val="24"/>
              </w:rPr>
            </w:pPr>
          </w:p>
        </w:tc>
        <w:tc>
          <w:tcPr>
            <w:tcW w:w="1830" w:type="dxa"/>
          </w:tcPr>
          <w:p w14:paraId="215D6BF0" w14:textId="77777777" w:rsidR="00B952C8" w:rsidRPr="002333D2" w:rsidRDefault="00B952C8" w:rsidP="00D15D8D">
            <w:pPr>
              <w:pStyle w:val="TableParagraph"/>
              <w:jc w:val="both"/>
              <w:rPr>
                <w:rFonts w:ascii="Arial Narrow" w:hAnsi="Arial Narrow"/>
                <w:sz w:val="24"/>
                <w:szCs w:val="24"/>
              </w:rPr>
            </w:pPr>
          </w:p>
        </w:tc>
        <w:tc>
          <w:tcPr>
            <w:tcW w:w="3452" w:type="dxa"/>
          </w:tcPr>
          <w:p w14:paraId="1802A1B8" w14:textId="77777777" w:rsidR="00B952C8" w:rsidRPr="002333D2" w:rsidRDefault="00B952C8" w:rsidP="00D15D8D">
            <w:pPr>
              <w:pStyle w:val="TableParagraph"/>
              <w:jc w:val="both"/>
              <w:rPr>
                <w:rFonts w:ascii="Arial Narrow" w:hAnsi="Arial Narrow"/>
                <w:sz w:val="24"/>
                <w:szCs w:val="24"/>
              </w:rPr>
            </w:pPr>
          </w:p>
        </w:tc>
      </w:tr>
      <w:tr w:rsidR="00B952C8" w:rsidRPr="002333D2" w14:paraId="5B954D02" w14:textId="77777777" w:rsidTr="00BB4E0B">
        <w:trPr>
          <w:trHeight w:val="270"/>
        </w:trPr>
        <w:tc>
          <w:tcPr>
            <w:tcW w:w="15470" w:type="dxa"/>
            <w:gridSpan w:val="10"/>
          </w:tcPr>
          <w:p w14:paraId="5D95EC40" w14:textId="77CAEA0D"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Obs.:</w:t>
            </w:r>
            <w:r w:rsidRPr="002333D2">
              <w:rPr>
                <w:rFonts w:ascii="Arial Narrow" w:hAnsi="Arial Narrow"/>
                <w:spacing w:val="-2"/>
                <w:sz w:val="24"/>
                <w:szCs w:val="24"/>
              </w:rPr>
              <w:t xml:space="preserve"> </w:t>
            </w:r>
            <w:r w:rsidRPr="002333D2">
              <w:rPr>
                <w:rFonts w:ascii="Arial Narrow" w:hAnsi="Arial Narrow"/>
                <w:sz w:val="24"/>
                <w:szCs w:val="24"/>
              </w:rPr>
              <w:t>*</w:t>
            </w:r>
            <w:r w:rsidRPr="002333D2">
              <w:rPr>
                <w:rFonts w:ascii="Arial Narrow" w:hAnsi="Arial Narrow"/>
                <w:spacing w:val="-5"/>
                <w:sz w:val="24"/>
                <w:szCs w:val="24"/>
              </w:rPr>
              <w:t xml:space="preserve"> </w:t>
            </w:r>
            <w:r w:rsidRPr="002333D2">
              <w:rPr>
                <w:rFonts w:ascii="Arial Narrow" w:hAnsi="Arial Narrow"/>
                <w:sz w:val="24"/>
                <w:szCs w:val="24"/>
              </w:rPr>
              <w:t>Preço</w:t>
            </w:r>
            <w:r w:rsidRPr="002333D2">
              <w:rPr>
                <w:rFonts w:ascii="Arial Narrow" w:hAnsi="Arial Narrow"/>
                <w:spacing w:val="-3"/>
                <w:sz w:val="24"/>
                <w:szCs w:val="24"/>
              </w:rPr>
              <w:t xml:space="preserve"> </w:t>
            </w:r>
            <w:r w:rsidRPr="002333D2">
              <w:rPr>
                <w:rFonts w:ascii="Arial Narrow" w:hAnsi="Arial Narrow"/>
                <w:sz w:val="24"/>
                <w:szCs w:val="24"/>
              </w:rPr>
              <w:t>publicado</w:t>
            </w:r>
            <w:r w:rsidRPr="002333D2">
              <w:rPr>
                <w:rFonts w:ascii="Arial Narrow" w:hAnsi="Arial Narrow"/>
                <w:spacing w:val="-3"/>
                <w:sz w:val="24"/>
                <w:szCs w:val="24"/>
              </w:rPr>
              <w:t xml:space="preserve"> </w:t>
            </w:r>
            <w:r w:rsidRPr="002333D2">
              <w:rPr>
                <w:rFonts w:ascii="Arial Narrow" w:hAnsi="Arial Narrow"/>
                <w:sz w:val="24"/>
                <w:szCs w:val="24"/>
              </w:rPr>
              <w:t>no</w:t>
            </w:r>
            <w:r w:rsidRPr="002333D2">
              <w:rPr>
                <w:rFonts w:ascii="Arial Narrow" w:hAnsi="Arial Narrow"/>
                <w:spacing w:val="2"/>
                <w:sz w:val="24"/>
                <w:szCs w:val="24"/>
              </w:rPr>
              <w:t xml:space="preserve"> </w:t>
            </w:r>
            <w:r w:rsidRPr="00F21318">
              <w:rPr>
                <w:rFonts w:ascii="Arial Narrow" w:hAnsi="Arial Narrow"/>
                <w:sz w:val="24"/>
                <w:szCs w:val="24"/>
              </w:rPr>
              <w:t>Edital</w:t>
            </w:r>
            <w:r w:rsidRPr="00F21318">
              <w:rPr>
                <w:rFonts w:ascii="Arial Narrow" w:hAnsi="Arial Narrow"/>
                <w:spacing w:val="-2"/>
                <w:sz w:val="24"/>
                <w:szCs w:val="24"/>
              </w:rPr>
              <w:t xml:space="preserve"> </w:t>
            </w:r>
            <w:r w:rsidR="00F21318" w:rsidRPr="00F21318">
              <w:rPr>
                <w:rFonts w:ascii="Arial Narrow" w:hAnsi="Arial Narrow"/>
                <w:sz w:val="24"/>
                <w:szCs w:val="24"/>
              </w:rPr>
              <w:t>nº 01/2025</w:t>
            </w:r>
            <w:r w:rsidRPr="00F21318">
              <w:rPr>
                <w:rFonts w:ascii="Arial Narrow" w:hAnsi="Arial Narrow"/>
                <w:spacing w:val="-3"/>
                <w:sz w:val="24"/>
                <w:szCs w:val="24"/>
              </w:rPr>
              <w:t xml:space="preserve"> </w:t>
            </w:r>
            <w:r w:rsidRPr="002333D2">
              <w:rPr>
                <w:rFonts w:ascii="Arial Narrow" w:hAnsi="Arial Narrow"/>
                <w:sz w:val="24"/>
                <w:szCs w:val="24"/>
              </w:rPr>
              <w:t>(o</w:t>
            </w:r>
            <w:r w:rsidRPr="002333D2">
              <w:rPr>
                <w:rFonts w:ascii="Arial Narrow" w:hAnsi="Arial Narrow"/>
                <w:spacing w:val="-2"/>
                <w:sz w:val="24"/>
                <w:szCs w:val="24"/>
              </w:rPr>
              <w:t xml:space="preserve"> </w:t>
            </w:r>
            <w:r w:rsidRPr="002333D2">
              <w:rPr>
                <w:rFonts w:ascii="Arial Narrow" w:hAnsi="Arial Narrow"/>
                <w:sz w:val="24"/>
                <w:szCs w:val="24"/>
              </w:rPr>
              <w:t>mesmo</w:t>
            </w:r>
            <w:r w:rsidRPr="002333D2">
              <w:rPr>
                <w:rFonts w:ascii="Arial Narrow" w:hAnsi="Arial Narrow"/>
                <w:spacing w:val="-3"/>
                <w:sz w:val="24"/>
                <w:szCs w:val="24"/>
              </w:rPr>
              <w:t xml:space="preserve"> </w:t>
            </w:r>
            <w:r w:rsidRPr="002333D2">
              <w:rPr>
                <w:rFonts w:ascii="Arial Narrow" w:hAnsi="Arial Narrow"/>
                <w:sz w:val="24"/>
                <w:szCs w:val="24"/>
              </w:rPr>
              <w:t>que</w:t>
            </w:r>
            <w:r w:rsidRPr="002333D2">
              <w:rPr>
                <w:rFonts w:ascii="Arial Narrow" w:hAnsi="Arial Narrow"/>
                <w:spacing w:val="-5"/>
                <w:sz w:val="24"/>
                <w:szCs w:val="24"/>
              </w:rPr>
              <w:t xml:space="preserve"> </w:t>
            </w:r>
            <w:r w:rsidRPr="002333D2">
              <w:rPr>
                <w:rFonts w:ascii="Arial Narrow" w:hAnsi="Arial Narrow"/>
                <w:sz w:val="24"/>
                <w:szCs w:val="24"/>
              </w:rPr>
              <w:t>consta</w:t>
            </w:r>
            <w:r w:rsidRPr="002333D2">
              <w:rPr>
                <w:rFonts w:ascii="Arial Narrow" w:hAnsi="Arial Narrow"/>
                <w:spacing w:val="-5"/>
                <w:sz w:val="24"/>
                <w:szCs w:val="24"/>
              </w:rPr>
              <w:t xml:space="preserve"> </w:t>
            </w:r>
            <w:r w:rsidRPr="002333D2">
              <w:rPr>
                <w:rFonts w:ascii="Arial Narrow" w:hAnsi="Arial Narrow"/>
                <w:sz w:val="24"/>
                <w:szCs w:val="24"/>
              </w:rPr>
              <w:t>na</w:t>
            </w:r>
            <w:r w:rsidRPr="002333D2">
              <w:rPr>
                <w:rFonts w:ascii="Arial Narrow" w:hAnsi="Arial Narrow"/>
                <w:spacing w:val="1"/>
                <w:sz w:val="24"/>
                <w:szCs w:val="24"/>
              </w:rPr>
              <w:t xml:space="preserve"> </w:t>
            </w:r>
            <w:r w:rsidRPr="002333D2">
              <w:rPr>
                <w:rFonts w:ascii="Arial Narrow" w:hAnsi="Arial Narrow"/>
                <w:sz w:val="24"/>
                <w:szCs w:val="24"/>
              </w:rPr>
              <w:t>chamada</w:t>
            </w:r>
            <w:r w:rsidRPr="002333D2">
              <w:rPr>
                <w:rFonts w:ascii="Arial Narrow" w:hAnsi="Arial Narrow"/>
                <w:spacing w:val="-4"/>
                <w:sz w:val="24"/>
                <w:szCs w:val="24"/>
              </w:rPr>
              <w:t xml:space="preserve"> </w:t>
            </w:r>
            <w:r w:rsidRPr="002333D2">
              <w:rPr>
                <w:rFonts w:ascii="Arial Narrow" w:hAnsi="Arial Narrow"/>
                <w:sz w:val="24"/>
                <w:szCs w:val="24"/>
              </w:rPr>
              <w:t>pública).</w:t>
            </w:r>
          </w:p>
        </w:tc>
      </w:tr>
      <w:tr w:rsidR="00B952C8" w:rsidRPr="002333D2" w14:paraId="7894245A" w14:textId="77777777" w:rsidTr="00BB4E0B">
        <w:trPr>
          <w:trHeight w:val="265"/>
        </w:trPr>
        <w:tc>
          <w:tcPr>
            <w:tcW w:w="15470" w:type="dxa"/>
            <w:gridSpan w:val="10"/>
          </w:tcPr>
          <w:p w14:paraId="09B825F0"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Declaro</w:t>
            </w:r>
            <w:r w:rsidRPr="002333D2">
              <w:rPr>
                <w:rFonts w:ascii="Arial Narrow" w:hAnsi="Arial Narrow"/>
                <w:spacing w:val="-5"/>
                <w:sz w:val="24"/>
                <w:szCs w:val="24"/>
              </w:rPr>
              <w:t xml:space="preserve"> </w:t>
            </w:r>
            <w:r w:rsidRPr="002333D2">
              <w:rPr>
                <w:rFonts w:ascii="Arial Narrow" w:hAnsi="Arial Narrow"/>
                <w:sz w:val="24"/>
                <w:szCs w:val="24"/>
              </w:rPr>
              <w:t>estar</w:t>
            </w:r>
            <w:r w:rsidRPr="002333D2">
              <w:rPr>
                <w:rFonts w:ascii="Arial Narrow" w:hAnsi="Arial Narrow"/>
                <w:spacing w:val="-6"/>
                <w:sz w:val="24"/>
                <w:szCs w:val="24"/>
              </w:rPr>
              <w:t xml:space="preserve"> </w:t>
            </w:r>
            <w:r w:rsidRPr="002333D2">
              <w:rPr>
                <w:rFonts w:ascii="Arial Narrow" w:hAnsi="Arial Narrow"/>
                <w:sz w:val="24"/>
                <w:szCs w:val="24"/>
              </w:rPr>
              <w:t>de</w:t>
            </w:r>
            <w:r w:rsidRPr="002333D2">
              <w:rPr>
                <w:rFonts w:ascii="Arial Narrow" w:hAnsi="Arial Narrow"/>
                <w:spacing w:val="-6"/>
                <w:sz w:val="24"/>
                <w:szCs w:val="24"/>
              </w:rPr>
              <w:t xml:space="preserve"> </w:t>
            </w:r>
            <w:r w:rsidRPr="002333D2">
              <w:rPr>
                <w:rFonts w:ascii="Arial Narrow" w:hAnsi="Arial Narrow"/>
                <w:sz w:val="24"/>
                <w:szCs w:val="24"/>
              </w:rPr>
              <w:t>acordo</w:t>
            </w:r>
            <w:r w:rsidRPr="002333D2">
              <w:rPr>
                <w:rFonts w:ascii="Arial Narrow" w:hAnsi="Arial Narrow"/>
                <w:spacing w:val="-5"/>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as</w:t>
            </w:r>
            <w:r w:rsidRPr="002333D2">
              <w:rPr>
                <w:rFonts w:ascii="Arial Narrow" w:hAnsi="Arial Narrow"/>
                <w:spacing w:val="-2"/>
                <w:sz w:val="24"/>
                <w:szCs w:val="24"/>
              </w:rPr>
              <w:t xml:space="preserve"> </w:t>
            </w:r>
            <w:r w:rsidRPr="002333D2">
              <w:rPr>
                <w:rFonts w:ascii="Arial Narrow" w:hAnsi="Arial Narrow"/>
                <w:sz w:val="24"/>
                <w:szCs w:val="24"/>
              </w:rPr>
              <w:t>condições</w:t>
            </w:r>
            <w:r w:rsidRPr="002333D2">
              <w:rPr>
                <w:rFonts w:ascii="Arial Narrow" w:hAnsi="Arial Narrow"/>
                <w:spacing w:val="1"/>
                <w:sz w:val="24"/>
                <w:szCs w:val="24"/>
              </w:rPr>
              <w:t xml:space="preserve"> </w:t>
            </w:r>
            <w:r w:rsidRPr="002333D2">
              <w:rPr>
                <w:rFonts w:ascii="Arial Narrow" w:hAnsi="Arial Narrow"/>
                <w:sz w:val="24"/>
                <w:szCs w:val="24"/>
              </w:rPr>
              <w:t>estabelecidas</w:t>
            </w:r>
            <w:r w:rsidRPr="002333D2">
              <w:rPr>
                <w:rFonts w:ascii="Arial Narrow" w:hAnsi="Arial Narrow"/>
                <w:spacing w:val="-3"/>
                <w:sz w:val="24"/>
                <w:szCs w:val="24"/>
              </w:rPr>
              <w:t xml:space="preserve"> </w:t>
            </w:r>
            <w:r w:rsidRPr="002333D2">
              <w:rPr>
                <w:rFonts w:ascii="Arial Narrow" w:hAnsi="Arial Narrow"/>
                <w:sz w:val="24"/>
                <w:szCs w:val="24"/>
              </w:rPr>
              <w:t>neste</w:t>
            </w:r>
            <w:r w:rsidRPr="002333D2">
              <w:rPr>
                <w:rFonts w:ascii="Arial Narrow" w:hAnsi="Arial Narrow"/>
                <w:spacing w:val="-3"/>
                <w:sz w:val="24"/>
                <w:szCs w:val="24"/>
              </w:rPr>
              <w:t xml:space="preserve"> </w:t>
            </w:r>
            <w:r w:rsidRPr="002333D2">
              <w:rPr>
                <w:rFonts w:ascii="Arial Narrow" w:hAnsi="Arial Narrow"/>
                <w:sz w:val="24"/>
                <w:szCs w:val="24"/>
              </w:rPr>
              <w:t>projeto</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que</w:t>
            </w:r>
            <w:r w:rsidRPr="002333D2">
              <w:rPr>
                <w:rFonts w:ascii="Arial Narrow" w:hAnsi="Arial Narrow"/>
                <w:spacing w:val="-3"/>
                <w:sz w:val="24"/>
                <w:szCs w:val="24"/>
              </w:rPr>
              <w:t xml:space="preserve"> </w:t>
            </w:r>
            <w:r w:rsidRPr="002333D2">
              <w:rPr>
                <w:rFonts w:ascii="Arial Narrow" w:hAnsi="Arial Narrow"/>
                <w:sz w:val="24"/>
                <w:szCs w:val="24"/>
              </w:rPr>
              <w:t>as</w:t>
            </w:r>
            <w:r w:rsidRPr="002333D2">
              <w:rPr>
                <w:rFonts w:ascii="Arial Narrow" w:hAnsi="Arial Narrow"/>
                <w:spacing w:val="-3"/>
                <w:sz w:val="24"/>
                <w:szCs w:val="24"/>
              </w:rPr>
              <w:t xml:space="preserve"> </w:t>
            </w:r>
            <w:r w:rsidRPr="002333D2">
              <w:rPr>
                <w:rFonts w:ascii="Arial Narrow" w:hAnsi="Arial Narrow"/>
                <w:sz w:val="24"/>
                <w:szCs w:val="24"/>
              </w:rPr>
              <w:t>informações</w:t>
            </w:r>
            <w:r w:rsidRPr="002333D2">
              <w:rPr>
                <w:rFonts w:ascii="Arial Narrow" w:hAnsi="Arial Narrow"/>
                <w:spacing w:val="-2"/>
                <w:sz w:val="24"/>
                <w:szCs w:val="24"/>
              </w:rPr>
              <w:t xml:space="preserve"> </w:t>
            </w:r>
            <w:r w:rsidRPr="002333D2">
              <w:rPr>
                <w:rFonts w:ascii="Arial Narrow" w:hAnsi="Arial Narrow"/>
                <w:sz w:val="24"/>
                <w:szCs w:val="24"/>
              </w:rPr>
              <w:t>acima</w:t>
            </w:r>
            <w:r w:rsidRPr="002333D2">
              <w:rPr>
                <w:rFonts w:ascii="Arial Narrow" w:hAnsi="Arial Narrow"/>
                <w:spacing w:val="-7"/>
                <w:sz w:val="24"/>
                <w:szCs w:val="24"/>
              </w:rPr>
              <w:t xml:space="preserve"> </w:t>
            </w:r>
            <w:r w:rsidRPr="002333D2">
              <w:rPr>
                <w:rFonts w:ascii="Arial Narrow" w:hAnsi="Arial Narrow"/>
                <w:sz w:val="24"/>
                <w:szCs w:val="24"/>
              </w:rPr>
              <w:t>conferem</w:t>
            </w:r>
            <w:r w:rsidRPr="002333D2">
              <w:rPr>
                <w:rFonts w:ascii="Arial Narrow" w:hAnsi="Arial Narrow"/>
                <w:spacing w:val="-4"/>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as</w:t>
            </w:r>
            <w:r w:rsidRPr="002333D2">
              <w:rPr>
                <w:rFonts w:ascii="Arial Narrow" w:hAnsi="Arial Narrow"/>
                <w:spacing w:val="-3"/>
                <w:sz w:val="24"/>
                <w:szCs w:val="24"/>
              </w:rPr>
              <w:t xml:space="preserve"> </w:t>
            </w:r>
            <w:r w:rsidRPr="002333D2">
              <w:rPr>
                <w:rFonts w:ascii="Arial Narrow" w:hAnsi="Arial Narrow"/>
                <w:sz w:val="24"/>
                <w:szCs w:val="24"/>
              </w:rPr>
              <w:t>condições</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3"/>
                <w:sz w:val="24"/>
                <w:szCs w:val="24"/>
              </w:rPr>
              <w:t xml:space="preserve"> </w:t>
            </w:r>
            <w:r w:rsidRPr="002333D2">
              <w:rPr>
                <w:rFonts w:ascii="Arial Narrow" w:hAnsi="Arial Narrow"/>
                <w:sz w:val="24"/>
                <w:szCs w:val="24"/>
              </w:rPr>
              <w:t>fornecimento.</w:t>
            </w:r>
          </w:p>
        </w:tc>
      </w:tr>
      <w:tr w:rsidR="00B952C8" w:rsidRPr="002333D2" w14:paraId="400EB512" w14:textId="77777777" w:rsidTr="00BB4E0B">
        <w:trPr>
          <w:trHeight w:val="810"/>
        </w:trPr>
        <w:tc>
          <w:tcPr>
            <w:tcW w:w="4776" w:type="dxa"/>
            <w:gridSpan w:val="3"/>
          </w:tcPr>
          <w:p w14:paraId="66438B6D"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Local</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Data:</w:t>
            </w:r>
          </w:p>
        </w:tc>
        <w:tc>
          <w:tcPr>
            <w:tcW w:w="4776" w:type="dxa"/>
            <w:gridSpan w:val="4"/>
          </w:tcPr>
          <w:p w14:paraId="4848C2D1"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Assinatura</w:t>
            </w:r>
            <w:r w:rsidRPr="002333D2">
              <w:rPr>
                <w:rFonts w:ascii="Arial Narrow" w:hAnsi="Arial Narrow"/>
                <w:spacing w:val="-6"/>
                <w:sz w:val="24"/>
                <w:szCs w:val="24"/>
              </w:rPr>
              <w:t xml:space="preserve"> </w:t>
            </w:r>
            <w:r w:rsidRPr="002333D2">
              <w:rPr>
                <w:rFonts w:ascii="Arial Narrow" w:hAnsi="Arial Narrow"/>
                <w:sz w:val="24"/>
                <w:szCs w:val="24"/>
              </w:rPr>
              <w:t>do</w:t>
            </w:r>
            <w:r w:rsidRPr="002333D2">
              <w:rPr>
                <w:rFonts w:ascii="Arial Narrow" w:hAnsi="Arial Narrow"/>
                <w:spacing w:val="-4"/>
                <w:sz w:val="24"/>
                <w:szCs w:val="24"/>
              </w:rPr>
              <w:t xml:space="preserve"> </w:t>
            </w:r>
            <w:r w:rsidRPr="002333D2">
              <w:rPr>
                <w:rFonts w:ascii="Arial Narrow" w:hAnsi="Arial Narrow"/>
                <w:sz w:val="24"/>
                <w:szCs w:val="24"/>
              </w:rPr>
              <w:t>Representante</w:t>
            </w:r>
            <w:r w:rsidRPr="002333D2">
              <w:rPr>
                <w:rFonts w:ascii="Arial Narrow" w:hAnsi="Arial Narrow"/>
                <w:spacing w:val="-2"/>
                <w:sz w:val="24"/>
                <w:szCs w:val="24"/>
              </w:rPr>
              <w:t xml:space="preserve"> </w:t>
            </w:r>
            <w:r w:rsidRPr="002333D2">
              <w:rPr>
                <w:rFonts w:ascii="Arial Narrow" w:hAnsi="Arial Narrow"/>
                <w:sz w:val="24"/>
                <w:szCs w:val="24"/>
              </w:rPr>
              <w:t>do</w:t>
            </w:r>
            <w:r w:rsidRPr="002333D2">
              <w:rPr>
                <w:rFonts w:ascii="Arial Narrow" w:hAnsi="Arial Narrow"/>
                <w:spacing w:val="-3"/>
                <w:sz w:val="24"/>
                <w:szCs w:val="24"/>
              </w:rPr>
              <w:t xml:space="preserve"> </w:t>
            </w:r>
            <w:r w:rsidRPr="002333D2">
              <w:rPr>
                <w:rFonts w:ascii="Arial Narrow" w:hAnsi="Arial Narrow"/>
                <w:sz w:val="24"/>
                <w:szCs w:val="24"/>
              </w:rPr>
              <w:t>Grupo</w:t>
            </w:r>
            <w:r w:rsidRPr="002333D2">
              <w:rPr>
                <w:rFonts w:ascii="Arial Narrow" w:hAnsi="Arial Narrow"/>
                <w:spacing w:val="-4"/>
                <w:sz w:val="24"/>
                <w:szCs w:val="24"/>
              </w:rPr>
              <w:t xml:space="preserve"> </w:t>
            </w:r>
            <w:r w:rsidRPr="002333D2">
              <w:rPr>
                <w:rFonts w:ascii="Arial Narrow" w:hAnsi="Arial Narrow"/>
                <w:sz w:val="24"/>
                <w:szCs w:val="24"/>
              </w:rPr>
              <w:t>Formal</w:t>
            </w:r>
          </w:p>
        </w:tc>
        <w:tc>
          <w:tcPr>
            <w:tcW w:w="5918" w:type="dxa"/>
            <w:gridSpan w:val="3"/>
          </w:tcPr>
          <w:p w14:paraId="2A66AD2F"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Fone/E-mail:</w:t>
            </w:r>
          </w:p>
        </w:tc>
      </w:tr>
    </w:tbl>
    <w:p w14:paraId="0F455AF2" w14:textId="77777777" w:rsidR="00B952C8" w:rsidRPr="002333D2" w:rsidRDefault="00B952C8" w:rsidP="00D15D8D">
      <w:pPr>
        <w:jc w:val="both"/>
        <w:rPr>
          <w:rFonts w:ascii="Arial Narrow" w:hAnsi="Arial Narrow"/>
          <w:sz w:val="24"/>
          <w:szCs w:val="24"/>
        </w:rPr>
        <w:sectPr w:rsidR="00B952C8" w:rsidRPr="002333D2" w:rsidSect="00F01F96">
          <w:pgSz w:w="16840" w:h="11920" w:orient="landscape"/>
          <w:pgMar w:top="1100" w:right="1860" w:bottom="1080" w:left="360" w:header="0" w:footer="885" w:gutter="0"/>
          <w:cols w:space="720"/>
        </w:sectPr>
      </w:pPr>
    </w:p>
    <w:p w14:paraId="6EE33B58" w14:textId="77777777" w:rsidR="00B952C8" w:rsidRPr="002333D2" w:rsidRDefault="00840E05" w:rsidP="00D15D8D">
      <w:pPr>
        <w:pStyle w:val="Corpodetexto"/>
        <w:spacing w:before="55"/>
        <w:ind w:left="3969" w:right="3421"/>
        <w:jc w:val="center"/>
        <w:rPr>
          <w:rFonts w:ascii="Arial Narrow" w:hAnsi="Arial Narrow"/>
          <w:b/>
          <w:bCs/>
          <w:color w:val="000000" w:themeColor="text1"/>
          <w:sz w:val="24"/>
          <w:szCs w:val="24"/>
        </w:rPr>
      </w:pPr>
      <w:r w:rsidRPr="002333D2">
        <w:rPr>
          <w:rFonts w:ascii="Arial Narrow" w:hAnsi="Arial Narrow"/>
          <w:b/>
          <w:bCs/>
          <w:color w:val="000000" w:themeColor="text1"/>
          <w:sz w:val="24"/>
          <w:szCs w:val="24"/>
        </w:rPr>
        <w:t>PROGRAMA</w:t>
      </w:r>
      <w:r w:rsidRPr="002333D2">
        <w:rPr>
          <w:rFonts w:ascii="Arial Narrow" w:hAnsi="Arial Narrow"/>
          <w:b/>
          <w:bCs/>
          <w:color w:val="000000" w:themeColor="text1"/>
          <w:spacing w:val="-4"/>
          <w:sz w:val="24"/>
          <w:szCs w:val="24"/>
        </w:rPr>
        <w:t xml:space="preserve"> </w:t>
      </w:r>
      <w:r w:rsidRPr="002333D2">
        <w:rPr>
          <w:rFonts w:ascii="Arial Narrow" w:hAnsi="Arial Narrow"/>
          <w:b/>
          <w:bCs/>
          <w:color w:val="000000" w:themeColor="text1"/>
          <w:sz w:val="24"/>
          <w:szCs w:val="24"/>
        </w:rPr>
        <w:t>NACIONAL</w:t>
      </w:r>
      <w:r w:rsidRPr="002333D2">
        <w:rPr>
          <w:rFonts w:ascii="Arial Narrow" w:hAnsi="Arial Narrow"/>
          <w:b/>
          <w:bCs/>
          <w:color w:val="000000" w:themeColor="text1"/>
          <w:spacing w:val="-4"/>
          <w:sz w:val="24"/>
          <w:szCs w:val="24"/>
        </w:rPr>
        <w:t xml:space="preserve"> </w:t>
      </w:r>
      <w:r w:rsidRPr="002333D2">
        <w:rPr>
          <w:rFonts w:ascii="Arial Narrow" w:hAnsi="Arial Narrow"/>
          <w:b/>
          <w:bCs/>
          <w:color w:val="000000" w:themeColor="text1"/>
          <w:sz w:val="24"/>
          <w:szCs w:val="24"/>
        </w:rPr>
        <w:t>DE</w:t>
      </w:r>
      <w:r w:rsidRPr="002333D2">
        <w:rPr>
          <w:rFonts w:ascii="Arial Narrow" w:hAnsi="Arial Narrow"/>
          <w:b/>
          <w:bCs/>
          <w:color w:val="000000" w:themeColor="text1"/>
          <w:spacing w:val="-4"/>
          <w:sz w:val="24"/>
          <w:szCs w:val="24"/>
        </w:rPr>
        <w:t xml:space="preserve"> </w:t>
      </w:r>
      <w:r w:rsidRPr="002333D2">
        <w:rPr>
          <w:rFonts w:ascii="Arial Narrow" w:hAnsi="Arial Narrow"/>
          <w:b/>
          <w:bCs/>
          <w:color w:val="000000" w:themeColor="text1"/>
          <w:sz w:val="24"/>
          <w:szCs w:val="24"/>
        </w:rPr>
        <w:t>ALIMENTAÇÃO</w:t>
      </w:r>
      <w:r w:rsidRPr="002333D2">
        <w:rPr>
          <w:rFonts w:ascii="Arial Narrow" w:hAnsi="Arial Narrow"/>
          <w:b/>
          <w:bCs/>
          <w:color w:val="000000" w:themeColor="text1"/>
          <w:spacing w:val="-6"/>
          <w:sz w:val="24"/>
          <w:szCs w:val="24"/>
        </w:rPr>
        <w:t xml:space="preserve"> </w:t>
      </w:r>
      <w:r w:rsidRPr="002333D2">
        <w:rPr>
          <w:rFonts w:ascii="Arial Narrow" w:hAnsi="Arial Narrow"/>
          <w:b/>
          <w:bCs/>
          <w:color w:val="000000" w:themeColor="text1"/>
          <w:sz w:val="24"/>
          <w:szCs w:val="24"/>
        </w:rPr>
        <w:t>ESCOLAR</w:t>
      </w:r>
      <w:r w:rsidRPr="002333D2">
        <w:rPr>
          <w:rFonts w:ascii="Arial Narrow" w:hAnsi="Arial Narrow"/>
          <w:b/>
          <w:bCs/>
          <w:color w:val="000000" w:themeColor="text1"/>
          <w:spacing w:val="-4"/>
          <w:sz w:val="24"/>
          <w:szCs w:val="24"/>
        </w:rPr>
        <w:t xml:space="preserve"> </w:t>
      </w:r>
      <w:r w:rsidRPr="002333D2">
        <w:rPr>
          <w:rFonts w:ascii="Arial Narrow" w:hAnsi="Arial Narrow"/>
          <w:b/>
          <w:bCs/>
          <w:color w:val="000000" w:themeColor="text1"/>
          <w:sz w:val="24"/>
          <w:szCs w:val="24"/>
        </w:rPr>
        <w:t>–</w:t>
      </w:r>
      <w:r w:rsidRPr="002333D2">
        <w:rPr>
          <w:rFonts w:ascii="Arial Narrow" w:hAnsi="Arial Narrow"/>
          <w:b/>
          <w:bCs/>
          <w:color w:val="000000" w:themeColor="text1"/>
          <w:spacing w:val="-3"/>
          <w:sz w:val="24"/>
          <w:szCs w:val="24"/>
        </w:rPr>
        <w:t xml:space="preserve"> </w:t>
      </w:r>
      <w:r w:rsidRPr="002333D2">
        <w:rPr>
          <w:rFonts w:ascii="Arial Narrow" w:hAnsi="Arial Narrow"/>
          <w:b/>
          <w:bCs/>
          <w:color w:val="000000" w:themeColor="text1"/>
          <w:sz w:val="24"/>
          <w:szCs w:val="24"/>
        </w:rPr>
        <w:t>PNAE</w:t>
      </w:r>
    </w:p>
    <w:p w14:paraId="1E68876C" w14:textId="77777777" w:rsidR="00B952C8" w:rsidRPr="002333D2" w:rsidRDefault="00B952C8" w:rsidP="00D15D8D">
      <w:pPr>
        <w:pStyle w:val="Corpodetexto"/>
        <w:spacing w:before="7"/>
        <w:ind w:left="3969"/>
        <w:jc w:val="center"/>
        <w:rPr>
          <w:rFonts w:ascii="Arial Narrow" w:hAnsi="Arial Narrow"/>
          <w:sz w:val="24"/>
          <w:szCs w:val="24"/>
        </w:rPr>
      </w:pPr>
    </w:p>
    <w:p w14:paraId="71F8D5B6" w14:textId="600A1867" w:rsidR="006C6CC0" w:rsidRPr="002333D2" w:rsidRDefault="00840E05" w:rsidP="00D15D8D">
      <w:pPr>
        <w:pStyle w:val="Ttulo2"/>
        <w:ind w:left="3969" w:right="5056" w:hanging="9"/>
        <w:rPr>
          <w:rFonts w:ascii="Arial Narrow" w:hAnsi="Arial Narrow"/>
          <w:sz w:val="24"/>
          <w:szCs w:val="24"/>
        </w:rPr>
      </w:pPr>
      <w:bookmarkStart w:id="9" w:name="ANEXO_VII_(continuação)_MODELO_DE_PROJET"/>
      <w:bookmarkEnd w:id="9"/>
      <w:r w:rsidRPr="002333D2">
        <w:rPr>
          <w:rFonts w:ascii="Arial Narrow" w:hAnsi="Arial Narrow"/>
          <w:sz w:val="24"/>
          <w:szCs w:val="24"/>
        </w:rPr>
        <w:t>ANEXO I (continuação)</w:t>
      </w:r>
    </w:p>
    <w:p w14:paraId="2B1FF5CE" w14:textId="3E81FC7E" w:rsidR="00B952C8" w:rsidRPr="002333D2" w:rsidRDefault="00840E05" w:rsidP="00D15D8D">
      <w:pPr>
        <w:pStyle w:val="Ttulo2"/>
        <w:ind w:left="3969" w:right="4839" w:hanging="9"/>
        <w:rPr>
          <w:rFonts w:ascii="Arial Narrow" w:hAnsi="Arial Narrow"/>
          <w:sz w:val="24"/>
          <w:szCs w:val="24"/>
        </w:rPr>
      </w:pPr>
      <w:r w:rsidRPr="002333D2">
        <w:rPr>
          <w:rFonts w:ascii="Arial Narrow" w:hAnsi="Arial Narrow"/>
          <w:sz w:val="24"/>
          <w:szCs w:val="24"/>
        </w:rPr>
        <w:t>MODELO</w:t>
      </w:r>
      <w:r w:rsidRPr="002333D2">
        <w:rPr>
          <w:rFonts w:ascii="Arial Narrow" w:hAnsi="Arial Narrow"/>
          <w:spacing w:val="-5"/>
          <w:sz w:val="24"/>
          <w:szCs w:val="24"/>
        </w:rPr>
        <w:t xml:space="preserve"> </w:t>
      </w:r>
      <w:r w:rsidRPr="002333D2">
        <w:rPr>
          <w:rFonts w:ascii="Arial Narrow" w:hAnsi="Arial Narrow"/>
          <w:sz w:val="24"/>
          <w:szCs w:val="24"/>
        </w:rPr>
        <w:t>DE</w:t>
      </w:r>
      <w:r w:rsidRPr="002333D2">
        <w:rPr>
          <w:rFonts w:ascii="Arial Narrow" w:hAnsi="Arial Narrow"/>
          <w:spacing w:val="-3"/>
          <w:sz w:val="24"/>
          <w:szCs w:val="24"/>
        </w:rPr>
        <w:t xml:space="preserve"> </w:t>
      </w:r>
      <w:r w:rsidRPr="002333D2">
        <w:rPr>
          <w:rFonts w:ascii="Arial Narrow" w:hAnsi="Arial Narrow"/>
          <w:sz w:val="24"/>
          <w:szCs w:val="24"/>
        </w:rPr>
        <w:t>PROJETO DE</w:t>
      </w:r>
      <w:r w:rsidRPr="002333D2">
        <w:rPr>
          <w:rFonts w:ascii="Arial Narrow" w:hAnsi="Arial Narrow"/>
          <w:spacing w:val="-3"/>
          <w:sz w:val="24"/>
          <w:szCs w:val="24"/>
        </w:rPr>
        <w:t xml:space="preserve"> </w:t>
      </w:r>
      <w:r w:rsidRPr="002333D2">
        <w:rPr>
          <w:rFonts w:ascii="Arial Narrow" w:hAnsi="Arial Narrow"/>
          <w:sz w:val="24"/>
          <w:szCs w:val="24"/>
        </w:rPr>
        <w:t>VENDA</w:t>
      </w:r>
    </w:p>
    <w:p w14:paraId="0425A2D3" w14:textId="1A2B1A05" w:rsidR="00B952C8" w:rsidRDefault="006C6CC0" w:rsidP="00D61A7A">
      <w:pPr>
        <w:ind w:left="5245"/>
        <w:rPr>
          <w:rFonts w:ascii="Arial Narrow" w:hAnsi="Arial Narrow"/>
          <w:b/>
          <w:sz w:val="24"/>
          <w:szCs w:val="24"/>
        </w:rPr>
      </w:pPr>
      <w:r w:rsidRPr="002333D2">
        <w:rPr>
          <w:rFonts w:ascii="Arial Narrow" w:hAnsi="Arial Narrow"/>
          <w:b/>
          <w:sz w:val="24"/>
          <w:szCs w:val="24"/>
        </w:rPr>
        <w:t>MODELO</w:t>
      </w:r>
      <w:r w:rsidRPr="002333D2">
        <w:rPr>
          <w:rFonts w:ascii="Arial Narrow" w:hAnsi="Arial Narrow"/>
          <w:b/>
          <w:spacing w:val="-3"/>
          <w:sz w:val="24"/>
          <w:szCs w:val="24"/>
        </w:rPr>
        <w:t xml:space="preserve"> </w:t>
      </w:r>
      <w:r w:rsidRPr="002333D2">
        <w:rPr>
          <w:rFonts w:ascii="Arial Narrow" w:hAnsi="Arial Narrow"/>
          <w:b/>
          <w:sz w:val="24"/>
          <w:szCs w:val="24"/>
        </w:rPr>
        <w:t>PROPOSTO</w:t>
      </w:r>
      <w:r w:rsidRPr="002333D2">
        <w:rPr>
          <w:rFonts w:ascii="Arial Narrow" w:hAnsi="Arial Narrow"/>
          <w:b/>
          <w:spacing w:val="-3"/>
          <w:sz w:val="24"/>
          <w:szCs w:val="24"/>
        </w:rPr>
        <w:t xml:space="preserve"> </w:t>
      </w:r>
      <w:r w:rsidRPr="002333D2">
        <w:rPr>
          <w:rFonts w:ascii="Arial Narrow" w:hAnsi="Arial Narrow"/>
          <w:b/>
          <w:sz w:val="24"/>
          <w:szCs w:val="24"/>
        </w:rPr>
        <w:t>PARA</w:t>
      </w:r>
      <w:r w:rsidRPr="002333D2">
        <w:rPr>
          <w:rFonts w:ascii="Arial Narrow" w:hAnsi="Arial Narrow"/>
          <w:b/>
          <w:spacing w:val="-5"/>
          <w:sz w:val="24"/>
          <w:szCs w:val="24"/>
        </w:rPr>
        <w:t xml:space="preserve"> </w:t>
      </w:r>
      <w:r w:rsidRPr="002333D2">
        <w:rPr>
          <w:rFonts w:ascii="Arial Narrow" w:hAnsi="Arial Narrow"/>
          <w:b/>
          <w:sz w:val="24"/>
          <w:szCs w:val="24"/>
        </w:rPr>
        <w:t>OS</w:t>
      </w:r>
      <w:r w:rsidRPr="002333D2">
        <w:rPr>
          <w:rFonts w:ascii="Arial Narrow" w:hAnsi="Arial Narrow"/>
          <w:b/>
          <w:spacing w:val="-4"/>
          <w:sz w:val="24"/>
          <w:szCs w:val="24"/>
        </w:rPr>
        <w:t xml:space="preserve"> </w:t>
      </w:r>
      <w:r w:rsidRPr="002333D2">
        <w:rPr>
          <w:rFonts w:ascii="Arial Narrow" w:hAnsi="Arial Narrow"/>
          <w:b/>
          <w:sz w:val="24"/>
          <w:szCs w:val="24"/>
        </w:rPr>
        <w:t>GRUPOS</w:t>
      </w:r>
      <w:r w:rsidRPr="002333D2">
        <w:rPr>
          <w:rFonts w:ascii="Arial Narrow" w:hAnsi="Arial Narrow"/>
          <w:b/>
          <w:spacing w:val="-4"/>
          <w:sz w:val="24"/>
          <w:szCs w:val="24"/>
        </w:rPr>
        <w:t xml:space="preserve"> </w:t>
      </w:r>
      <w:r w:rsidRPr="002333D2">
        <w:rPr>
          <w:rFonts w:ascii="Arial Narrow" w:hAnsi="Arial Narrow"/>
          <w:b/>
          <w:sz w:val="24"/>
          <w:szCs w:val="24"/>
        </w:rPr>
        <w:t>INFORMAIS</w:t>
      </w:r>
    </w:p>
    <w:p w14:paraId="670D3332" w14:textId="77777777" w:rsidR="00D61A7A" w:rsidRPr="002333D2" w:rsidRDefault="00D61A7A" w:rsidP="00D15D8D">
      <w:pPr>
        <w:ind w:left="6447"/>
        <w:jc w:val="both"/>
        <w:rPr>
          <w:rFonts w:ascii="Arial Narrow" w:hAnsi="Arial Narrow"/>
          <w:b/>
          <w:sz w:val="24"/>
          <w:szCs w:val="24"/>
        </w:rPr>
      </w:pPr>
    </w:p>
    <w:tbl>
      <w:tblPr>
        <w:tblStyle w:val="TableNormal"/>
        <w:tblW w:w="154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
        <w:gridCol w:w="3839"/>
        <w:gridCol w:w="2408"/>
        <w:gridCol w:w="2128"/>
        <w:gridCol w:w="1844"/>
        <w:gridCol w:w="1844"/>
        <w:gridCol w:w="3104"/>
      </w:tblGrid>
      <w:tr w:rsidR="00B952C8" w:rsidRPr="002333D2" w14:paraId="1BA47623" w14:textId="77777777" w:rsidTr="00B42924">
        <w:trPr>
          <w:trHeight w:val="265"/>
        </w:trPr>
        <w:tc>
          <w:tcPr>
            <w:tcW w:w="15470" w:type="dxa"/>
            <w:gridSpan w:val="7"/>
          </w:tcPr>
          <w:p w14:paraId="78B6E60D" w14:textId="77777777" w:rsidR="00B952C8" w:rsidRPr="002333D2" w:rsidRDefault="00840E05" w:rsidP="00D15D8D">
            <w:pPr>
              <w:pStyle w:val="TableParagraph"/>
              <w:ind w:left="1946" w:right="1940"/>
              <w:jc w:val="both"/>
              <w:rPr>
                <w:rFonts w:ascii="Arial Narrow" w:hAnsi="Arial Narrow"/>
                <w:b/>
                <w:sz w:val="24"/>
                <w:szCs w:val="24"/>
              </w:rPr>
            </w:pPr>
            <w:r w:rsidRPr="002333D2">
              <w:rPr>
                <w:rFonts w:ascii="Arial Narrow" w:hAnsi="Arial Narrow"/>
                <w:b/>
                <w:sz w:val="24"/>
                <w:szCs w:val="24"/>
              </w:rPr>
              <w:t>PROJETO</w:t>
            </w:r>
            <w:r w:rsidRPr="002333D2">
              <w:rPr>
                <w:rFonts w:ascii="Arial Narrow" w:hAnsi="Arial Narrow"/>
                <w:b/>
                <w:spacing w:val="-6"/>
                <w:sz w:val="24"/>
                <w:szCs w:val="24"/>
              </w:rPr>
              <w:t xml:space="preserve"> </w:t>
            </w:r>
            <w:r w:rsidRPr="002333D2">
              <w:rPr>
                <w:rFonts w:ascii="Arial Narrow" w:hAnsi="Arial Narrow"/>
                <w:b/>
                <w:sz w:val="24"/>
                <w:szCs w:val="24"/>
              </w:rPr>
              <w:t>DE</w:t>
            </w:r>
            <w:r w:rsidRPr="002333D2">
              <w:rPr>
                <w:rFonts w:ascii="Arial Narrow" w:hAnsi="Arial Narrow"/>
                <w:b/>
                <w:spacing w:val="-4"/>
                <w:sz w:val="24"/>
                <w:szCs w:val="24"/>
              </w:rPr>
              <w:t xml:space="preserve"> </w:t>
            </w:r>
            <w:r w:rsidRPr="002333D2">
              <w:rPr>
                <w:rFonts w:ascii="Arial Narrow" w:hAnsi="Arial Narrow"/>
                <w:b/>
                <w:sz w:val="24"/>
                <w:szCs w:val="24"/>
              </w:rPr>
              <w:t>VENDA</w:t>
            </w:r>
            <w:r w:rsidRPr="002333D2">
              <w:rPr>
                <w:rFonts w:ascii="Arial Narrow" w:hAnsi="Arial Narrow"/>
                <w:b/>
                <w:spacing w:val="-6"/>
                <w:sz w:val="24"/>
                <w:szCs w:val="24"/>
              </w:rPr>
              <w:t xml:space="preserve"> </w:t>
            </w:r>
            <w:r w:rsidRPr="002333D2">
              <w:rPr>
                <w:rFonts w:ascii="Arial Narrow" w:hAnsi="Arial Narrow"/>
                <w:b/>
                <w:sz w:val="24"/>
                <w:szCs w:val="24"/>
              </w:rPr>
              <w:t>DE</w:t>
            </w:r>
            <w:r w:rsidRPr="002333D2">
              <w:rPr>
                <w:rFonts w:ascii="Arial Narrow" w:hAnsi="Arial Narrow"/>
                <w:b/>
                <w:spacing w:val="-5"/>
                <w:sz w:val="24"/>
                <w:szCs w:val="24"/>
              </w:rPr>
              <w:t xml:space="preserve"> </w:t>
            </w:r>
            <w:r w:rsidRPr="002333D2">
              <w:rPr>
                <w:rFonts w:ascii="Arial Narrow" w:hAnsi="Arial Narrow"/>
                <w:b/>
                <w:sz w:val="24"/>
                <w:szCs w:val="24"/>
              </w:rPr>
              <w:t>GÊNEROS ALIMENTÍCIOS</w:t>
            </w:r>
            <w:r w:rsidRPr="002333D2">
              <w:rPr>
                <w:rFonts w:ascii="Arial Narrow" w:hAnsi="Arial Narrow"/>
                <w:b/>
                <w:spacing w:val="-4"/>
                <w:sz w:val="24"/>
                <w:szCs w:val="24"/>
              </w:rPr>
              <w:t xml:space="preserve"> </w:t>
            </w:r>
            <w:r w:rsidRPr="002333D2">
              <w:rPr>
                <w:rFonts w:ascii="Arial Narrow" w:hAnsi="Arial Narrow"/>
                <w:b/>
                <w:sz w:val="24"/>
                <w:szCs w:val="24"/>
              </w:rPr>
              <w:t>DA</w:t>
            </w:r>
            <w:r w:rsidRPr="002333D2">
              <w:rPr>
                <w:rFonts w:ascii="Arial Narrow" w:hAnsi="Arial Narrow"/>
                <w:b/>
                <w:spacing w:val="-7"/>
                <w:sz w:val="24"/>
                <w:szCs w:val="24"/>
              </w:rPr>
              <w:t xml:space="preserve"> </w:t>
            </w:r>
            <w:r w:rsidRPr="002333D2">
              <w:rPr>
                <w:rFonts w:ascii="Arial Narrow" w:hAnsi="Arial Narrow"/>
                <w:b/>
                <w:sz w:val="24"/>
                <w:szCs w:val="24"/>
              </w:rPr>
              <w:t>AGRICULTURA</w:t>
            </w:r>
            <w:r w:rsidRPr="002333D2">
              <w:rPr>
                <w:rFonts w:ascii="Arial Narrow" w:hAnsi="Arial Narrow"/>
                <w:b/>
                <w:spacing w:val="-6"/>
                <w:sz w:val="24"/>
                <w:szCs w:val="24"/>
              </w:rPr>
              <w:t xml:space="preserve"> </w:t>
            </w:r>
            <w:r w:rsidRPr="002333D2">
              <w:rPr>
                <w:rFonts w:ascii="Arial Narrow" w:hAnsi="Arial Narrow"/>
                <w:b/>
                <w:sz w:val="24"/>
                <w:szCs w:val="24"/>
              </w:rPr>
              <w:t>FAMILIAR</w:t>
            </w:r>
            <w:r w:rsidRPr="002333D2">
              <w:rPr>
                <w:rFonts w:ascii="Arial Narrow" w:hAnsi="Arial Narrow"/>
                <w:b/>
                <w:spacing w:val="-4"/>
                <w:sz w:val="24"/>
                <w:szCs w:val="24"/>
              </w:rPr>
              <w:t xml:space="preserve"> </w:t>
            </w:r>
            <w:r w:rsidRPr="002333D2">
              <w:rPr>
                <w:rFonts w:ascii="Arial Narrow" w:hAnsi="Arial Narrow"/>
                <w:b/>
                <w:sz w:val="24"/>
                <w:szCs w:val="24"/>
              </w:rPr>
              <w:t>PARA</w:t>
            </w:r>
            <w:r w:rsidRPr="002333D2">
              <w:rPr>
                <w:rFonts w:ascii="Arial Narrow" w:hAnsi="Arial Narrow"/>
                <w:b/>
                <w:spacing w:val="-2"/>
                <w:sz w:val="24"/>
                <w:szCs w:val="24"/>
              </w:rPr>
              <w:t xml:space="preserve"> </w:t>
            </w:r>
            <w:r w:rsidRPr="002333D2">
              <w:rPr>
                <w:rFonts w:ascii="Arial Narrow" w:hAnsi="Arial Narrow"/>
                <w:b/>
                <w:sz w:val="24"/>
                <w:szCs w:val="24"/>
              </w:rPr>
              <w:t>ALIMENTAÇÃO</w:t>
            </w:r>
            <w:r w:rsidRPr="002333D2">
              <w:rPr>
                <w:rFonts w:ascii="Arial Narrow" w:hAnsi="Arial Narrow"/>
                <w:b/>
                <w:spacing w:val="-2"/>
                <w:sz w:val="24"/>
                <w:szCs w:val="24"/>
              </w:rPr>
              <w:t xml:space="preserve"> </w:t>
            </w:r>
            <w:r w:rsidRPr="002333D2">
              <w:rPr>
                <w:rFonts w:ascii="Arial Narrow" w:hAnsi="Arial Narrow"/>
                <w:b/>
                <w:sz w:val="24"/>
                <w:szCs w:val="24"/>
              </w:rPr>
              <w:t>ESCOLAR/PNAE</w:t>
            </w:r>
          </w:p>
        </w:tc>
      </w:tr>
      <w:tr w:rsidR="00B952C8" w:rsidRPr="002333D2" w14:paraId="47670F92" w14:textId="77777777" w:rsidTr="00B42924">
        <w:trPr>
          <w:trHeight w:val="270"/>
        </w:trPr>
        <w:tc>
          <w:tcPr>
            <w:tcW w:w="15470" w:type="dxa"/>
            <w:gridSpan w:val="7"/>
          </w:tcPr>
          <w:p w14:paraId="0F54E878" w14:textId="5E82D0B5" w:rsidR="00B952C8" w:rsidRPr="002333D2" w:rsidRDefault="00840E05" w:rsidP="00D15D8D">
            <w:pPr>
              <w:pStyle w:val="TableParagraph"/>
              <w:ind w:left="1943" w:right="1940"/>
              <w:jc w:val="both"/>
              <w:rPr>
                <w:rFonts w:ascii="Arial Narrow" w:hAnsi="Arial Narrow"/>
                <w:b/>
                <w:sz w:val="24"/>
                <w:szCs w:val="24"/>
              </w:rPr>
            </w:pPr>
            <w:r w:rsidRPr="002333D2">
              <w:rPr>
                <w:rFonts w:ascii="Arial Narrow" w:hAnsi="Arial Narrow"/>
                <w:sz w:val="24"/>
                <w:szCs w:val="24"/>
              </w:rPr>
              <w:t>IDENTIFICAÇÃO</w:t>
            </w:r>
            <w:r w:rsidRPr="002333D2">
              <w:rPr>
                <w:rFonts w:ascii="Arial Narrow" w:hAnsi="Arial Narrow"/>
                <w:spacing w:val="-7"/>
                <w:sz w:val="24"/>
                <w:szCs w:val="24"/>
              </w:rPr>
              <w:t xml:space="preserve"> </w:t>
            </w:r>
            <w:r w:rsidRPr="002333D2">
              <w:rPr>
                <w:rFonts w:ascii="Arial Narrow" w:hAnsi="Arial Narrow"/>
                <w:sz w:val="24"/>
                <w:szCs w:val="24"/>
              </w:rPr>
              <w:t>DA</w:t>
            </w:r>
            <w:r w:rsidRPr="002333D2">
              <w:rPr>
                <w:rFonts w:ascii="Arial Narrow" w:hAnsi="Arial Narrow"/>
                <w:spacing w:val="-4"/>
                <w:sz w:val="24"/>
                <w:szCs w:val="24"/>
              </w:rPr>
              <w:t xml:space="preserve"> </w:t>
            </w:r>
            <w:r w:rsidRPr="002333D2">
              <w:rPr>
                <w:rFonts w:ascii="Arial Narrow" w:hAnsi="Arial Narrow"/>
                <w:sz w:val="24"/>
                <w:szCs w:val="24"/>
              </w:rPr>
              <w:t>PROPOSTA</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4"/>
                <w:sz w:val="24"/>
                <w:szCs w:val="24"/>
              </w:rPr>
              <w:t xml:space="preserve"> </w:t>
            </w:r>
            <w:r w:rsidRPr="002333D2">
              <w:rPr>
                <w:rFonts w:ascii="Arial Narrow" w:hAnsi="Arial Narrow"/>
                <w:sz w:val="24"/>
                <w:szCs w:val="24"/>
              </w:rPr>
              <w:t>ATENDIMENTO</w:t>
            </w:r>
            <w:r w:rsidRPr="002333D2">
              <w:rPr>
                <w:rFonts w:ascii="Arial Narrow" w:hAnsi="Arial Narrow"/>
                <w:spacing w:val="-6"/>
                <w:sz w:val="24"/>
                <w:szCs w:val="24"/>
              </w:rPr>
              <w:t xml:space="preserve"> </w:t>
            </w:r>
            <w:r w:rsidRPr="002333D2">
              <w:rPr>
                <w:rFonts w:ascii="Arial Narrow" w:hAnsi="Arial Narrow"/>
                <w:sz w:val="24"/>
                <w:szCs w:val="24"/>
              </w:rPr>
              <w:t>AO</w:t>
            </w:r>
            <w:r w:rsidRPr="002333D2">
              <w:rPr>
                <w:rFonts w:ascii="Arial Narrow" w:hAnsi="Arial Narrow"/>
                <w:spacing w:val="-7"/>
                <w:sz w:val="24"/>
                <w:szCs w:val="24"/>
              </w:rPr>
              <w:t xml:space="preserve"> </w:t>
            </w:r>
            <w:r w:rsidRPr="002333D2">
              <w:rPr>
                <w:rFonts w:ascii="Arial Narrow" w:hAnsi="Arial Narrow"/>
                <w:sz w:val="24"/>
                <w:szCs w:val="24"/>
              </w:rPr>
              <w:t>EDITAL/</w:t>
            </w:r>
            <w:r w:rsidRPr="002333D2">
              <w:rPr>
                <w:rFonts w:ascii="Arial Narrow" w:hAnsi="Arial Narrow"/>
                <w:b/>
                <w:sz w:val="24"/>
                <w:szCs w:val="24"/>
              </w:rPr>
              <w:t>CHAMADA</w:t>
            </w:r>
            <w:r w:rsidRPr="002333D2">
              <w:rPr>
                <w:rFonts w:ascii="Arial Narrow" w:hAnsi="Arial Narrow"/>
                <w:b/>
                <w:spacing w:val="-2"/>
                <w:sz w:val="24"/>
                <w:szCs w:val="24"/>
              </w:rPr>
              <w:t xml:space="preserve"> </w:t>
            </w:r>
            <w:r w:rsidRPr="002333D2">
              <w:rPr>
                <w:rFonts w:ascii="Arial Narrow" w:hAnsi="Arial Narrow"/>
                <w:b/>
                <w:sz w:val="24"/>
                <w:szCs w:val="24"/>
              </w:rPr>
              <w:t>PÚBLICA</w:t>
            </w:r>
            <w:r w:rsidRPr="002333D2">
              <w:rPr>
                <w:rFonts w:ascii="Arial Narrow" w:hAnsi="Arial Narrow"/>
                <w:b/>
                <w:spacing w:val="-6"/>
                <w:sz w:val="24"/>
                <w:szCs w:val="24"/>
              </w:rPr>
              <w:t xml:space="preserve"> </w:t>
            </w:r>
            <w:r w:rsidRPr="002333D2">
              <w:rPr>
                <w:rFonts w:ascii="Arial Narrow" w:hAnsi="Arial Narrow"/>
                <w:b/>
                <w:sz w:val="24"/>
                <w:szCs w:val="24"/>
              </w:rPr>
              <w:t>Nº</w:t>
            </w:r>
            <w:r w:rsidR="00F21318">
              <w:rPr>
                <w:rFonts w:ascii="Arial Narrow" w:hAnsi="Arial Narrow"/>
                <w:b/>
                <w:sz w:val="24"/>
                <w:szCs w:val="24"/>
              </w:rPr>
              <w:t>01/2025</w:t>
            </w:r>
          </w:p>
        </w:tc>
      </w:tr>
      <w:tr w:rsidR="00B952C8" w:rsidRPr="002333D2" w14:paraId="76741640" w14:textId="77777777" w:rsidTr="00B42924">
        <w:trPr>
          <w:trHeight w:val="266"/>
        </w:trPr>
        <w:tc>
          <w:tcPr>
            <w:tcW w:w="15470" w:type="dxa"/>
            <w:gridSpan w:val="7"/>
          </w:tcPr>
          <w:p w14:paraId="57CD34EC" w14:textId="77777777" w:rsidR="00B952C8" w:rsidRPr="002333D2" w:rsidRDefault="00840E05" w:rsidP="00D15D8D">
            <w:pPr>
              <w:pStyle w:val="TableParagraph"/>
              <w:ind w:left="1946" w:right="1938"/>
              <w:jc w:val="both"/>
              <w:rPr>
                <w:rFonts w:ascii="Arial Narrow" w:hAnsi="Arial Narrow"/>
                <w:b/>
                <w:sz w:val="24"/>
                <w:szCs w:val="24"/>
              </w:rPr>
            </w:pPr>
            <w:r w:rsidRPr="002333D2">
              <w:rPr>
                <w:rFonts w:ascii="Arial Narrow" w:hAnsi="Arial Narrow"/>
                <w:b/>
                <w:sz w:val="24"/>
                <w:szCs w:val="24"/>
              </w:rPr>
              <w:t>I</w:t>
            </w:r>
            <w:r w:rsidRPr="002333D2">
              <w:rPr>
                <w:rFonts w:ascii="Arial Narrow" w:hAnsi="Arial Narrow"/>
                <w:b/>
                <w:spacing w:val="-2"/>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IDENTIFICAÇÃO DOS</w:t>
            </w:r>
            <w:r w:rsidRPr="002333D2">
              <w:rPr>
                <w:rFonts w:ascii="Arial Narrow" w:hAnsi="Arial Narrow"/>
                <w:b/>
                <w:spacing w:val="-3"/>
                <w:sz w:val="24"/>
                <w:szCs w:val="24"/>
              </w:rPr>
              <w:t xml:space="preserve"> </w:t>
            </w:r>
            <w:r w:rsidRPr="002333D2">
              <w:rPr>
                <w:rFonts w:ascii="Arial Narrow" w:hAnsi="Arial Narrow"/>
                <w:b/>
                <w:sz w:val="24"/>
                <w:szCs w:val="24"/>
              </w:rPr>
              <w:t>FORNECEDORES</w:t>
            </w:r>
          </w:p>
        </w:tc>
      </w:tr>
      <w:tr w:rsidR="00B952C8" w:rsidRPr="002333D2" w14:paraId="6B7F5C21" w14:textId="77777777" w:rsidTr="00B42924">
        <w:trPr>
          <w:trHeight w:val="270"/>
        </w:trPr>
        <w:tc>
          <w:tcPr>
            <w:tcW w:w="15470" w:type="dxa"/>
            <w:gridSpan w:val="7"/>
          </w:tcPr>
          <w:p w14:paraId="5E869141" w14:textId="77777777" w:rsidR="00B952C8" w:rsidRPr="002333D2" w:rsidRDefault="00840E05" w:rsidP="00D15D8D">
            <w:pPr>
              <w:pStyle w:val="TableParagraph"/>
              <w:ind w:left="1945" w:right="1940"/>
              <w:jc w:val="both"/>
              <w:rPr>
                <w:rFonts w:ascii="Arial Narrow" w:hAnsi="Arial Narrow"/>
                <w:b/>
                <w:sz w:val="24"/>
                <w:szCs w:val="24"/>
              </w:rPr>
            </w:pPr>
            <w:r w:rsidRPr="002333D2">
              <w:rPr>
                <w:rFonts w:ascii="Arial Narrow" w:hAnsi="Arial Narrow"/>
                <w:b/>
                <w:sz w:val="24"/>
                <w:szCs w:val="24"/>
              </w:rPr>
              <w:t>GRUPO</w:t>
            </w:r>
            <w:r w:rsidRPr="002333D2">
              <w:rPr>
                <w:rFonts w:ascii="Arial Narrow" w:hAnsi="Arial Narrow"/>
                <w:b/>
                <w:spacing w:val="-5"/>
                <w:sz w:val="24"/>
                <w:szCs w:val="24"/>
              </w:rPr>
              <w:t xml:space="preserve"> </w:t>
            </w:r>
            <w:r w:rsidRPr="002333D2">
              <w:rPr>
                <w:rFonts w:ascii="Arial Narrow" w:hAnsi="Arial Narrow"/>
                <w:b/>
                <w:sz w:val="24"/>
                <w:szCs w:val="24"/>
              </w:rPr>
              <w:t>INFORMAL</w:t>
            </w:r>
          </w:p>
        </w:tc>
      </w:tr>
      <w:tr w:rsidR="00B952C8" w:rsidRPr="002333D2" w14:paraId="4AF8F1AE" w14:textId="77777777" w:rsidTr="00B42924">
        <w:trPr>
          <w:trHeight w:val="537"/>
        </w:trPr>
        <w:tc>
          <w:tcPr>
            <w:tcW w:w="8678" w:type="dxa"/>
            <w:gridSpan w:val="4"/>
          </w:tcPr>
          <w:p w14:paraId="0FFE3EF3"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2"/>
                <w:sz w:val="24"/>
                <w:szCs w:val="24"/>
              </w:rPr>
              <w:t xml:space="preserve"> </w:t>
            </w:r>
            <w:r w:rsidRPr="002333D2">
              <w:rPr>
                <w:rFonts w:ascii="Arial Narrow" w:hAnsi="Arial Narrow"/>
                <w:sz w:val="24"/>
                <w:szCs w:val="24"/>
              </w:rPr>
              <w:t>Proponente</w:t>
            </w:r>
          </w:p>
        </w:tc>
        <w:tc>
          <w:tcPr>
            <w:tcW w:w="6792" w:type="dxa"/>
            <w:gridSpan w:val="3"/>
          </w:tcPr>
          <w:p w14:paraId="27C1A58E"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4"/>
                <w:sz w:val="24"/>
                <w:szCs w:val="24"/>
              </w:rPr>
              <w:t xml:space="preserve"> </w:t>
            </w:r>
            <w:r w:rsidRPr="002333D2">
              <w:rPr>
                <w:rFonts w:ascii="Arial Narrow" w:hAnsi="Arial Narrow"/>
                <w:sz w:val="24"/>
                <w:szCs w:val="24"/>
              </w:rPr>
              <w:t>CPF</w:t>
            </w:r>
          </w:p>
        </w:tc>
      </w:tr>
      <w:tr w:rsidR="00B952C8" w:rsidRPr="002333D2" w14:paraId="77A6906F" w14:textId="77777777" w:rsidTr="00B42924">
        <w:trPr>
          <w:trHeight w:val="533"/>
        </w:trPr>
        <w:tc>
          <w:tcPr>
            <w:tcW w:w="6550" w:type="dxa"/>
            <w:gridSpan w:val="3"/>
          </w:tcPr>
          <w:p w14:paraId="4B5C89C9"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3.</w:t>
            </w:r>
            <w:r w:rsidRPr="002333D2">
              <w:rPr>
                <w:rFonts w:ascii="Arial Narrow" w:hAnsi="Arial Narrow"/>
                <w:spacing w:val="-5"/>
                <w:sz w:val="24"/>
                <w:szCs w:val="24"/>
              </w:rPr>
              <w:t xml:space="preserve"> </w:t>
            </w:r>
            <w:r w:rsidRPr="002333D2">
              <w:rPr>
                <w:rFonts w:ascii="Arial Narrow" w:hAnsi="Arial Narrow"/>
                <w:sz w:val="24"/>
                <w:szCs w:val="24"/>
              </w:rPr>
              <w:t>Endereço</w:t>
            </w:r>
          </w:p>
        </w:tc>
        <w:tc>
          <w:tcPr>
            <w:tcW w:w="3972" w:type="dxa"/>
            <w:gridSpan w:val="2"/>
          </w:tcPr>
          <w:p w14:paraId="381EBB3D" w14:textId="77777777" w:rsidR="00B952C8" w:rsidRPr="002333D2" w:rsidRDefault="00840E05" w:rsidP="00D15D8D">
            <w:pPr>
              <w:pStyle w:val="TableParagraph"/>
              <w:spacing w:before="5"/>
              <w:ind w:left="110"/>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4"/>
                <w:sz w:val="24"/>
                <w:szCs w:val="24"/>
              </w:rPr>
              <w:t xml:space="preserve"> </w:t>
            </w:r>
            <w:r w:rsidRPr="002333D2">
              <w:rPr>
                <w:rFonts w:ascii="Arial Narrow" w:hAnsi="Arial Narrow"/>
                <w:sz w:val="24"/>
                <w:szCs w:val="24"/>
              </w:rPr>
              <w:t>Município/UF</w:t>
            </w:r>
          </w:p>
        </w:tc>
        <w:tc>
          <w:tcPr>
            <w:tcW w:w="4948" w:type="dxa"/>
            <w:gridSpan w:val="2"/>
          </w:tcPr>
          <w:p w14:paraId="0E01D720" w14:textId="77777777" w:rsidR="00B952C8" w:rsidRPr="002333D2" w:rsidRDefault="00840E05" w:rsidP="00D15D8D">
            <w:pPr>
              <w:pStyle w:val="TableParagraph"/>
              <w:spacing w:before="5"/>
              <w:ind w:left="106"/>
              <w:jc w:val="both"/>
              <w:rPr>
                <w:rFonts w:ascii="Arial Narrow" w:hAnsi="Arial Narrow"/>
                <w:sz w:val="24"/>
                <w:szCs w:val="24"/>
              </w:rPr>
            </w:pPr>
            <w:r w:rsidRPr="002333D2">
              <w:rPr>
                <w:rFonts w:ascii="Arial Narrow" w:hAnsi="Arial Narrow"/>
                <w:sz w:val="24"/>
                <w:szCs w:val="24"/>
              </w:rPr>
              <w:t>5.</w:t>
            </w:r>
            <w:r w:rsidRPr="002333D2">
              <w:rPr>
                <w:rFonts w:ascii="Arial Narrow" w:hAnsi="Arial Narrow"/>
                <w:spacing w:val="-3"/>
                <w:sz w:val="24"/>
                <w:szCs w:val="24"/>
              </w:rPr>
              <w:t xml:space="preserve"> </w:t>
            </w:r>
            <w:r w:rsidRPr="002333D2">
              <w:rPr>
                <w:rFonts w:ascii="Arial Narrow" w:hAnsi="Arial Narrow"/>
                <w:sz w:val="24"/>
                <w:szCs w:val="24"/>
              </w:rPr>
              <w:t>CEP</w:t>
            </w:r>
          </w:p>
        </w:tc>
      </w:tr>
      <w:tr w:rsidR="00B952C8" w:rsidRPr="002333D2" w14:paraId="66CF03D2" w14:textId="77777777" w:rsidTr="00B42924">
        <w:trPr>
          <w:trHeight w:val="538"/>
        </w:trPr>
        <w:tc>
          <w:tcPr>
            <w:tcW w:w="8678" w:type="dxa"/>
            <w:gridSpan w:val="4"/>
          </w:tcPr>
          <w:p w14:paraId="4BFFD9CD"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6.</w:t>
            </w:r>
            <w:r w:rsidRPr="002333D2">
              <w:rPr>
                <w:rFonts w:ascii="Arial Narrow" w:hAnsi="Arial Narrow"/>
                <w:spacing w:val="-4"/>
                <w:sz w:val="24"/>
                <w:szCs w:val="24"/>
              </w:rPr>
              <w:t xml:space="preserve"> </w:t>
            </w:r>
            <w:r w:rsidRPr="002333D2">
              <w:rPr>
                <w:rFonts w:ascii="Arial Narrow" w:hAnsi="Arial Narrow"/>
                <w:sz w:val="24"/>
                <w:szCs w:val="24"/>
              </w:rPr>
              <w:t>E-mail</w:t>
            </w:r>
            <w:r w:rsidRPr="002333D2">
              <w:rPr>
                <w:rFonts w:ascii="Arial Narrow" w:hAnsi="Arial Narrow"/>
                <w:spacing w:val="-2"/>
                <w:sz w:val="24"/>
                <w:szCs w:val="24"/>
              </w:rPr>
              <w:t xml:space="preserve"> </w:t>
            </w:r>
            <w:r w:rsidRPr="002333D2">
              <w:rPr>
                <w:rFonts w:ascii="Arial Narrow" w:hAnsi="Arial Narrow"/>
                <w:sz w:val="24"/>
                <w:szCs w:val="24"/>
              </w:rPr>
              <w:t>(quando</w:t>
            </w:r>
            <w:r w:rsidRPr="002333D2">
              <w:rPr>
                <w:rFonts w:ascii="Arial Narrow" w:hAnsi="Arial Narrow"/>
                <w:spacing w:val="-3"/>
                <w:sz w:val="24"/>
                <w:szCs w:val="24"/>
              </w:rPr>
              <w:t xml:space="preserve"> </w:t>
            </w:r>
            <w:r w:rsidRPr="002333D2">
              <w:rPr>
                <w:rFonts w:ascii="Arial Narrow" w:hAnsi="Arial Narrow"/>
                <w:sz w:val="24"/>
                <w:szCs w:val="24"/>
              </w:rPr>
              <w:t>houver)</w:t>
            </w:r>
          </w:p>
        </w:tc>
        <w:tc>
          <w:tcPr>
            <w:tcW w:w="6792" w:type="dxa"/>
            <w:gridSpan w:val="3"/>
          </w:tcPr>
          <w:p w14:paraId="31536178"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7.</w:t>
            </w:r>
            <w:r w:rsidRPr="002333D2">
              <w:rPr>
                <w:rFonts w:ascii="Arial Narrow" w:hAnsi="Arial Narrow"/>
                <w:spacing w:val="-4"/>
                <w:sz w:val="24"/>
                <w:szCs w:val="24"/>
              </w:rPr>
              <w:t xml:space="preserve"> </w:t>
            </w:r>
            <w:r w:rsidRPr="002333D2">
              <w:rPr>
                <w:rFonts w:ascii="Arial Narrow" w:hAnsi="Arial Narrow"/>
                <w:sz w:val="24"/>
                <w:szCs w:val="24"/>
              </w:rPr>
              <w:t>Fone</w:t>
            </w:r>
          </w:p>
        </w:tc>
      </w:tr>
      <w:tr w:rsidR="00B952C8" w:rsidRPr="002333D2" w14:paraId="40A8F75D" w14:textId="77777777" w:rsidTr="00B42924">
        <w:trPr>
          <w:trHeight w:val="537"/>
        </w:trPr>
        <w:tc>
          <w:tcPr>
            <w:tcW w:w="6550" w:type="dxa"/>
            <w:gridSpan w:val="3"/>
          </w:tcPr>
          <w:p w14:paraId="2ED27737" w14:textId="77777777" w:rsidR="00B952C8" w:rsidRPr="002333D2" w:rsidRDefault="00840E05" w:rsidP="00D15D8D">
            <w:pPr>
              <w:pStyle w:val="TableParagraph"/>
              <w:spacing w:before="14"/>
              <w:ind w:left="111" w:right="2817"/>
              <w:jc w:val="both"/>
              <w:rPr>
                <w:rFonts w:ascii="Arial Narrow" w:hAnsi="Arial Narrow"/>
                <w:sz w:val="24"/>
                <w:szCs w:val="24"/>
              </w:rPr>
            </w:pPr>
            <w:r w:rsidRPr="002333D2">
              <w:rPr>
                <w:rFonts w:ascii="Arial Narrow" w:hAnsi="Arial Narrow"/>
                <w:sz w:val="24"/>
                <w:szCs w:val="24"/>
              </w:rPr>
              <w:t>8.Organizado</w:t>
            </w:r>
            <w:r w:rsidRPr="002333D2">
              <w:rPr>
                <w:rFonts w:ascii="Arial Narrow" w:hAnsi="Arial Narrow"/>
                <w:spacing w:val="-7"/>
                <w:sz w:val="24"/>
                <w:szCs w:val="24"/>
              </w:rPr>
              <w:t xml:space="preserve"> </w:t>
            </w:r>
            <w:r w:rsidRPr="002333D2">
              <w:rPr>
                <w:rFonts w:ascii="Arial Narrow" w:hAnsi="Arial Narrow"/>
                <w:sz w:val="24"/>
                <w:szCs w:val="24"/>
              </w:rPr>
              <w:t>por</w:t>
            </w:r>
            <w:r w:rsidRPr="002333D2">
              <w:rPr>
                <w:rFonts w:ascii="Arial Narrow" w:hAnsi="Arial Narrow"/>
                <w:spacing w:val="-8"/>
                <w:sz w:val="24"/>
                <w:szCs w:val="24"/>
              </w:rPr>
              <w:t xml:space="preserve"> </w:t>
            </w:r>
            <w:r w:rsidRPr="002333D2">
              <w:rPr>
                <w:rFonts w:ascii="Arial Narrow" w:hAnsi="Arial Narrow"/>
                <w:sz w:val="24"/>
                <w:szCs w:val="24"/>
              </w:rPr>
              <w:t>Entidade</w:t>
            </w:r>
            <w:r w:rsidRPr="002333D2">
              <w:rPr>
                <w:rFonts w:ascii="Arial Narrow" w:hAnsi="Arial Narrow"/>
                <w:spacing w:val="-5"/>
                <w:sz w:val="24"/>
                <w:szCs w:val="24"/>
              </w:rPr>
              <w:t xml:space="preserve"> </w:t>
            </w:r>
            <w:r w:rsidRPr="002333D2">
              <w:rPr>
                <w:rFonts w:ascii="Arial Narrow" w:hAnsi="Arial Narrow"/>
                <w:sz w:val="24"/>
                <w:szCs w:val="24"/>
              </w:rPr>
              <w:t>Articuladora</w:t>
            </w:r>
            <w:r w:rsidRPr="002333D2">
              <w:rPr>
                <w:rFonts w:ascii="Arial Narrow" w:hAnsi="Arial Narrow"/>
                <w:spacing w:val="-46"/>
                <w:sz w:val="24"/>
                <w:szCs w:val="24"/>
              </w:rPr>
              <w:t xml:space="preserve"> </w:t>
            </w:r>
            <w:r w:rsidRPr="002333D2">
              <w:rPr>
                <w:rFonts w:ascii="Arial Narrow" w:hAnsi="Arial Narrow"/>
                <w:sz w:val="24"/>
                <w:szCs w:val="24"/>
              </w:rPr>
              <w:t>(</w:t>
            </w:r>
            <w:r w:rsidRPr="002333D2">
              <w:rPr>
                <w:rFonts w:ascii="Arial Narrow" w:hAnsi="Arial Narrow"/>
                <w:spacing w:val="-2"/>
                <w:sz w:val="24"/>
                <w:szCs w:val="24"/>
              </w:rPr>
              <w:t xml:space="preserve"> </w:t>
            </w:r>
            <w:r w:rsidRPr="002333D2">
              <w:rPr>
                <w:rFonts w:ascii="Arial Narrow" w:hAnsi="Arial Narrow"/>
                <w:sz w:val="24"/>
                <w:szCs w:val="24"/>
              </w:rPr>
              <w:t>)</w:t>
            </w:r>
            <w:r w:rsidRPr="002333D2">
              <w:rPr>
                <w:rFonts w:ascii="Arial Narrow" w:hAnsi="Arial Narrow"/>
                <w:spacing w:val="-1"/>
                <w:sz w:val="24"/>
                <w:szCs w:val="24"/>
              </w:rPr>
              <w:t xml:space="preserve"> </w:t>
            </w:r>
            <w:r w:rsidRPr="002333D2">
              <w:rPr>
                <w:rFonts w:ascii="Arial Narrow" w:hAnsi="Arial Narrow"/>
                <w:sz w:val="24"/>
                <w:szCs w:val="24"/>
              </w:rPr>
              <w:t>Sim</w:t>
            </w:r>
            <w:r w:rsidRPr="002333D2">
              <w:rPr>
                <w:rFonts w:ascii="Arial Narrow" w:hAnsi="Arial Narrow"/>
                <w:spacing w:val="-2"/>
                <w:sz w:val="24"/>
                <w:szCs w:val="24"/>
              </w:rPr>
              <w:t xml:space="preserve"> </w:t>
            </w:r>
            <w:r w:rsidRPr="002333D2">
              <w:rPr>
                <w:rFonts w:ascii="Arial Narrow" w:hAnsi="Arial Narrow"/>
                <w:sz w:val="24"/>
                <w:szCs w:val="24"/>
              </w:rPr>
              <w:t>(</w:t>
            </w:r>
            <w:r w:rsidRPr="002333D2">
              <w:rPr>
                <w:rFonts w:ascii="Arial Narrow" w:hAnsi="Arial Narrow"/>
                <w:spacing w:val="-1"/>
                <w:sz w:val="24"/>
                <w:szCs w:val="24"/>
              </w:rPr>
              <w:t xml:space="preserve"> </w:t>
            </w:r>
            <w:r w:rsidRPr="002333D2">
              <w:rPr>
                <w:rFonts w:ascii="Arial Narrow" w:hAnsi="Arial Narrow"/>
                <w:sz w:val="24"/>
                <w:szCs w:val="24"/>
              </w:rPr>
              <w:t>)</w:t>
            </w:r>
            <w:r w:rsidRPr="002333D2">
              <w:rPr>
                <w:rFonts w:ascii="Arial Narrow" w:hAnsi="Arial Narrow"/>
                <w:spacing w:val="-1"/>
                <w:sz w:val="24"/>
                <w:szCs w:val="24"/>
              </w:rPr>
              <w:t xml:space="preserve"> </w:t>
            </w:r>
            <w:r w:rsidRPr="002333D2">
              <w:rPr>
                <w:rFonts w:ascii="Arial Narrow" w:hAnsi="Arial Narrow"/>
                <w:sz w:val="24"/>
                <w:szCs w:val="24"/>
              </w:rPr>
              <w:t>Não</w:t>
            </w:r>
          </w:p>
        </w:tc>
        <w:tc>
          <w:tcPr>
            <w:tcW w:w="3972" w:type="dxa"/>
            <w:gridSpan w:val="2"/>
          </w:tcPr>
          <w:p w14:paraId="5B345058" w14:textId="77777777" w:rsidR="00B952C8" w:rsidRPr="002333D2" w:rsidRDefault="00840E05" w:rsidP="00D15D8D">
            <w:pPr>
              <w:pStyle w:val="TableParagraph"/>
              <w:spacing w:before="14"/>
              <w:ind w:left="110" w:right="870"/>
              <w:jc w:val="both"/>
              <w:rPr>
                <w:rFonts w:ascii="Arial Narrow" w:hAnsi="Arial Narrow"/>
                <w:sz w:val="24"/>
                <w:szCs w:val="24"/>
              </w:rPr>
            </w:pPr>
            <w:r w:rsidRPr="002333D2">
              <w:rPr>
                <w:rFonts w:ascii="Arial Narrow" w:hAnsi="Arial Narrow"/>
                <w:sz w:val="24"/>
                <w:szCs w:val="24"/>
              </w:rPr>
              <w:t>9.Nome</w:t>
            </w:r>
            <w:r w:rsidRPr="002333D2">
              <w:rPr>
                <w:rFonts w:ascii="Arial Narrow" w:hAnsi="Arial Narrow"/>
                <w:spacing w:val="-6"/>
                <w:sz w:val="24"/>
                <w:szCs w:val="24"/>
              </w:rPr>
              <w:t xml:space="preserve"> </w:t>
            </w:r>
            <w:r w:rsidRPr="002333D2">
              <w:rPr>
                <w:rFonts w:ascii="Arial Narrow" w:hAnsi="Arial Narrow"/>
                <w:sz w:val="24"/>
                <w:szCs w:val="24"/>
              </w:rPr>
              <w:t>da</w:t>
            </w:r>
            <w:r w:rsidRPr="002333D2">
              <w:rPr>
                <w:rFonts w:ascii="Arial Narrow" w:hAnsi="Arial Narrow"/>
                <w:spacing w:val="-6"/>
                <w:sz w:val="24"/>
                <w:szCs w:val="24"/>
              </w:rPr>
              <w:t xml:space="preserve"> </w:t>
            </w:r>
            <w:r w:rsidRPr="002333D2">
              <w:rPr>
                <w:rFonts w:ascii="Arial Narrow" w:hAnsi="Arial Narrow"/>
                <w:sz w:val="24"/>
                <w:szCs w:val="24"/>
              </w:rPr>
              <w:t>Entidade</w:t>
            </w:r>
            <w:r w:rsidRPr="002333D2">
              <w:rPr>
                <w:rFonts w:ascii="Arial Narrow" w:hAnsi="Arial Narrow"/>
                <w:spacing w:val="-6"/>
                <w:sz w:val="24"/>
                <w:szCs w:val="24"/>
              </w:rPr>
              <w:t xml:space="preserve"> </w:t>
            </w:r>
            <w:r w:rsidRPr="002333D2">
              <w:rPr>
                <w:rFonts w:ascii="Arial Narrow" w:hAnsi="Arial Narrow"/>
                <w:sz w:val="24"/>
                <w:szCs w:val="24"/>
              </w:rPr>
              <w:t>Articuladora</w:t>
            </w:r>
            <w:r w:rsidRPr="002333D2">
              <w:rPr>
                <w:rFonts w:ascii="Arial Narrow" w:hAnsi="Arial Narrow"/>
                <w:spacing w:val="-47"/>
                <w:sz w:val="24"/>
                <w:szCs w:val="24"/>
              </w:rPr>
              <w:t xml:space="preserve"> </w:t>
            </w:r>
            <w:r w:rsidRPr="002333D2">
              <w:rPr>
                <w:rFonts w:ascii="Arial Narrow" w:hAnsi="Arial Narrow"/>
                <w:sz w:val="24"/>
                <w:szCs w:val="24"/>
              </w:rPr>
              <w:t>(quando</w:t>
            </w:r>
            <w:r w:rsidRPr="002333D2">
              <w:rPr>
                <w:rFonts w:ascii="Arial Narrow" w:hAnsi="Arial Narrow"/>
                <w:spacing w:val="-3"/>
                <w:sz w:val="24"/>
                <w:szCs w:val="24"/>
              </w:rPr>
              <w:t xml:space="preserve"> </w:t>
            </w:r>
            <w:r w:rsidRPr="002333D2">
              <w:rPr>
                <w:rFonts w:ascii="Arial Narrow" w:hAnsi="Arial Narrow"/>
                <w:sz w:val="24"/>
                <w:szCs w:val="24"/>
              </w:rPr>
              <w:t>houver)</w:t>
            </w:r>
          </w:p>
        </w:tc>
        <w:tc>
          <w:tcPr>
            <w:tcW w:w="4948" w:type="dxa"/>
            <w:gridSpan w:val="2"/>
          </w:tcPr>
          <w:p w14:paraId="00FB383C" w14:textId="77777777" w:rsidR="00B952C8" w:rsidRPr="002333D2" w:rsidRDefault="00840E05" w:rsidP="00D15D8D">
            <w:pPr>
              <w:pStyle w:val="TableParagraph"/>
              <w:spacing w:before="9"/>
              <w:ind w:left="106"/>
              <w:jc w:val="both"/>
              <w:rPr>
                <w:rFonts w:ascii="Arial Narrow" w:hAnsi="Arial Narrow"/>
                <w:sz w:val="24"/>
                <w:szCs w:val="24"/>
              </w:rPr>
            </w:pPr>
            <w:r w:rsidRPr="002333D2">
              <w:rPr>
                <w:rFonts w:ascii="Arial Narrow" w:hAnsi="Arial Narrow"/>
                <w:sz w:val="24"/>
                <w:szCs w:val="24"/>
              </w:rPr>
              <w:t>10.</w:t>
            </w:r>
            <w:r w:rsidRPr="002333D2">
              <w:rPr>
                <w:rFonts w:ascii="Arial Narrow" w:hAnsi="Arial Narrow"/>
                <w:spacing w:val="-4"/>
                <w:sz w:val="24"/>
                <w:szCs w:val="24"/>
              </w:rPr>
              <w:t xml:space="preserve"> </w:t>
            </w:r>
            <w:r w:rsidRPr="002333D2">
              <w:rPr>
                <w:rFonts w:ascii="Arial Narrow" w:hAnsi="Arial Narrow"/>
                <w:sz w:val="24"/>
                <w:szCs w:val="24"/>
              </w:rPr>
              <w:t>E-mail/Fone</w:t>
            </w:r>
          </w:p>
        </w:tc>
      </w:tr>
      <w:tr w:rsidR="00B952C8" w:rsidRPr="002333D2" w14:paraId="3BE2B26E" w14:textId="77777777" w:rsidTr="00B42924">
        <w:trPr>
          <w:trHeight w:val="266"/>
        </w:trPr>
        <w:tc>
          <w:tcPr>
            <w:tcW w:w="15470" w:type="dxa"/>
            <w:gridSpan w:val="7"/>
          </w:tcPr>
          <w:p w14:paraId="2D269303" w14:textId="77777777" w:rsidR="00B952C8" w:rsidRPr="002333D2" w:rsidRDefault="00840E05" w:rsidP="00D15D8D">
            <w:pPr>
              <w:pStyle w:val="TableParagraph"/>
              <w:ind w:left="1944" w:right="1940"/>
              <w:jc w:val="both"/>
              <w:rPr>
                <w:rFonts w:ascii="Arial Narrow" w:hAnsi="Arial Narrow"/>
                <w:b/>
                <w:sz w:val="24"/>
                <w:szCs w:val="24"/>
              </w:rPr>
            </w:pPr>
            <w:r w:rsidRPr="002333D2">
              <w:rPr>
                <w:rFonts w:ascii="Arial Narrow" w:hAnsi="Arial Narrow"/>
                <w:b/>
                <w:sz w:val="24"/>
                <w:szCs w:val="24"/>
              </w:rPr>
              <w:t>II</w:t>
            </w:r>
            <w:r w:rsidRPr="002333D2">
              <w:rPr>
                <w:rFonts w:ascii="Arial Narrow" w:hAnsi="Arial Narrow"/>
                <w:b/>
                <w:spacing w:val="-4"/>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FORNECEDORES</w:t>
            </w:r>
            <w:r w:rsidRPr="002333D2">
              <w:rPr>
                <w:rFonts w:ascii="Arial Narrow" w:hAnsi="Arial Narrow"/>
                <w:b/>
                <w:spacing w:val="-4"/>
                <w:sz w:val="24"/>
                <w:szCs w:val="24"/>
              </w:rPr>
              <w:t xml:space="preserve"> </w:t>
            </w:r>
            <w:r w:rsidRPr="002333D2">
              <w:rPr>
                <w:rFonts w:ascii="Arial Narrow" w:hAnsi="Arial Narrow"/>
                <w:b/>
                <w:sz w:val="24"/>
                <w:szCs w:val="24"/>
              </w:rPr>
              <w:t>PARTICIPANTES</w:t>
            </w:r>
          </w:p>
        </w:tc>
      </w:tr>
      <w:tr w:rsidR="00B952C8" w:rsidRPr="002333D2" w14:paraId="00688B53" w14:textId="77777777" w:rsidTr="00B42924">
        <w:trPr>
          <w:trHeight w:val="270"/>
        </w:trPr>
        <w:tc>
          <w:tcPr>
            <w:tcW w:w="4142" w:type="dxa"/>
            <w:gridSpan w:val="2"/>
          </w:tcPr>
          <w:p w14:paraId="02E405B9" w14:textId="77777777" w:rsidR="00B952C8" w:rsidRPr="002333D2" w:rsidRDefault="00840E05" w:rsidP="00D15D8D">
            <w:pPr>
              <w:pStyle w:val="TableParagraph"/>
              <w:ind w:left="551"/>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4"/>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3"/>
                <w:sz w:val="24"/>
                <w:szCs w:val="24"/>
              </w:rPr>
              <w:t xml:space="preserve"> </w:t>
            </w:r>
            <w:r w:rsidRPr="002333D2">
              <w:rPr>
                <w:rFonts w:ascii="Arial Narrow" w:hAnsi="Arial Narrow"/>
                <w:sz w:val="24"/>
                <w:szCs w:val="24"/>
              </w:rPr>
              <w:t>Agricultor(a)</w:t>
            </w:r>
            <w:r w:rsidRPr="002333D2">
              <w:rPr>
                <w:rFonts w:ascii="Arial Narrow" w:hAnsi="Arial Narrow"/>
                <w:spacing w:val="-3"/>
                <w:sz w:val="24"/>
                <w:szCs w:val="24"/>
              </w:rPr>
              <w:t xml:space="preserve"> </w:t>
            </w:r>
            <w:r w:rsidRPr="002333D2">
              <w:rPr>
                <w:rFonts w:ascii="Arial Narrow" w:hAnsi="Arial Narrow"/>
                <w:sz w:val="24"/>
                <w:szCs w:val="24"/>
              </w:rPr>
              <w:t>Familiar</w:t>
            </w:r>
          </w:p>
        </w:tc>
        <w:tc>
          <w:tcPr>
            <w:tcW w:w="2408" w:type="dxa"/>
          </w:tcPr>
          <w:p w14:paraId="00BC42EF" w14:textId="77777777" w:rsidR="00B952C8" w:rsidRPr="002333D2" w:rsidRDefault="00840E05" w:rsidP="00D15D8D">
            <w:pPr>
              <w:pStyle w:val="TableParagraph"/>
              <w:ind w:left="937" w:right="920"/>
              <w:jc w:val="both"/>
              <w:rPr>
                <w:rFonts w:ascii="Arial Narrow" w:hAnsi="Arial Narrow"/>
                <w:sz w:val="24"/>
                <w:szCs w:val="24"/>
              </w:rPr>
            </w:pPr>
            <w:r w:rsidRPr="002333D2">
              <w:rPr>
                <w:rFonts w:ascii="Arial Narrow" w:hAnsi="Arial Narrow"/>
                <w:sz w:val="24"/>
                <w:szCs w:val="24"/>
              </w:rPr>
              <w:t>2.CPF</w:t>
            </w:r>
          </w:p>
        </w:tc>
        <w:tc>
          <w:tcPr>
            <w:tcW w:w="2128" w:type="dxa"/>
          </w:tcPr>
          <w:p w14:paraId="51606B32" w14:textId="6A633852" w:rsidR="00B952C8" w:rsidRPr="002333D2" w:rsidRDefault="00840E05" w:rsidP="00D15D8D">
            <w:pPr>
              <w:pStyle w:val="TableParagraph"/>
              <w:ind w:left="204" w:right="508"/>
              <w:jc w:val="both"/>
              <w:rPr>
                <w:rFonts w:ascii="Arial Narrow" w:hAnsi="Arial Narrow"/>
                <w:sz w:val="24"/>
                <w:szCs w:val="24"/>
              </w:rPr>
            </w:pPr>
            <w:r w:rsidRPr="002333D2">
              <w:rPr>
                <w:rFonts w:ascii="Arial Narrow" w:hAnsi="Arial Narrow"/>
                <w:sz w:val="24"/>
                <w:szCs w:val="24"/>
              </w:rPr>
              <w:t>3.</w:t>
            </w:r>
            <w:r w:rsidR="009515BC" w:rsidRPr="002333D2">
              <w:rPr>
                <w:rFonts w:ascii="Arial Narrow" w:hAnsi="Arial Narrow"/>
                <w:sz w:val="24"/>
                <w:szCs w:val="24"/>
              </w:rPr>
              <w:t>CAF</w:t>
            </w:r>
          </w:p>
        </w:tc>
        <w:tc>
          <w:tcPr>
            <w:tcW w:w="1844" w:type="dxa"/>
          </w:tcPr>
          <w:p w14:paraId="7AFD399E" w14:textId="77777777" w:rsidR="00B952C8" w:rsidRPr="002333D2" w:rsidRDefault="00840E05" w:rsidP="00D15D8D">
            <w:pPr>
              <w:pStyle w:val="TableParagraph"/>
              <w:ind w:left="538"/>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4"/>
                <w:sz w:val="24"/>
                <w:szCs w:val="24"/>
              </w:rPr>
              <w:t xml:space="preserve"> </w:t>
            </w:r>
            <w:r w:rsidRPr="002333D2">
              <w:rPr>
                <w:rFonts w:ascii="Arial Narrow" w:hAnsi="Arial Narrow"/>
                <w:sz w:val="24"/>
                <w:szCs w:val="24"/>
              </w:rPr>
              <w:t>Banco</w:t>
            </w:r>
          </w:p>
        </w:tc>
        <w:tc>
          <w:tcPr>
            <w:tcW w:w="1844" w:type="dxa"/>
          </w:tcPr>
          <w:p w14:paraId="5F98550A" w14:textId="77777777" w:rsidR="00B952C8" w:rsidRPr="002333D2" w:rsidRDefault="00840E05" w:rsidP="00D15D8D">
            <w:pPr>
              <w:pStyle w:val="TableParagraph"/>
              <w:ind w:left="342"/>
              <w:jc w:val="both"/>
              <w:rPr>
                <w:rFonts w:ascii="Arial Narrow" w:hAnsi="Arial Narrow"/>
                <w:sz w:val="24"/>
                <w:szCs w:val="24"/>
              </w:rPr>
            </w:pPr>
            <w:r w:rsidRPr="002333D2">
              <w:rPr>
                <w:rFonts w:ascii="Arial Narrow" w:hAnsi="Arial Narrow"/>
                <w:sz w:val="24"/>
                <w:szCs w:val="24"/>
              </w:rPr>
              <w:t>5.Nº</w:t>
            </w:r>
            <w:r w:rsidRPr="002333D2">
              <w:rPr>
                <w:rFonts w:ascii="Arial Narrow" w:hAnsi="Arial Narrow"/>
                <w:spacing w:val="-4"/>
                <w:sz w:val="24"/>
                <w:szCs w:val="24"/>
              </w:rPr>
              <w:t xml:space="preserve"> </w:t>
            </w:r>
            <w:r w:rsidRPr="002333D2">
              <w:rPr>
                <w:rFonts w:ascii="Arial Narrow" w:hAnsi="Arial Narrow"/>
                <w:sz w:val="24"/>
                <w:szCs w:val="24"/>
              </w:rPr>
              <w:t>Agência</w:t>
            </w:r>
          </w:p>
        </w:tc>
        <w:tc>
          <w:tcPr>
            <w:tcW w:w="3104" w:type="dxa"/>
          </w:tcPr>
          <w:p w14:paraId="7203372C"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6.</w:t>
            </w:r>
            <w:r w:rsidRPr="002333D2">
              <w:rPr>
                <w:rFonts w:ascii="Arial Narrow" w:hAnsi="Arial Narrow"/>
                <w:spacing w:val="-3"/>
                <w:sz w:val="24"/>
                <w:szCs w:val="24"/>
              </w:rPr>
              <w:t xml:space="preserve"> </w:t>
            </w:r>
            <w:r w:rsidRPr="002333D2">
              <w:rPr>
                <w:rFonts w:ascii="Arial Narrow" w:hAnsi="Arial Narrow"/>
                <w:sz w:val="24"/>
                <w:szCs w:val="24"/>
              </w:rPr>
              <w:t>Nº</w:t>
            </w:r>
            <w:r w:rsidRPr="002333D2">
              <w:rPr>
                <w:rFonts w:ascii="Arial Narrow" w:hAnsi="Arial Narrow"/>
                <w:spacing w:val="-3"/>
                <w:sz w:val="24"/>
                <w:szCs w:val="24"/>
              </w:rPr>
              <w:t xml:space="preserve"> </w:t>
            </w:r>
            <w:r w:rsidRPr="002333D2">
              <w:rPr>
                <w:rFonts w:ascii="Arial Narrow" w:hAnsi="Arial Narrow"/>
                <w:sz w:val="24"/>
                <w:szCs w:val="24"/>
              </w:rPr>
              <w:t>Conta</w:t>
            </w:r>
            <w:r w:rsidRPr="002333D2">
              <w:rPr>
                <w:rFonts w:ascii="Arial Narrow" w:hAnsi="Arial Narrow"/>
                <w:spacing w:val="-1"/>
                <w:sz w:val="24"/>
                <w:szCs w:val="24"/>
              </w:rPr>
              <w:t xml:space="preserve"> </w:t>
            </w:r>
            <w:r w:rsidRPr="002333D2">
              <w:rPr>
                <w:rFonts w:ascii="Arial Narrow" w:hAnsi="Arial Narrow"/>
                <w:sz w:val="24"/>
                <w:szCs w:val="24"/>
              </w:rPr>
              <w:t>Corrente</w:t>
            </w:r>
          </w:p>
        </w:tc>
      </w:tr>
      <w:tr w:rsidR="00B952C8" w:rsidRPr="002333D2" w14:paraId="4C671CCC" w14:textId="77777777" w:rsidTr="00B42924">
        <w:trPr>
          <w:trHeight w:val="265"/>
        </w:trPr>
        <w:tc>
          <w:tcPr>
            <w:tcW w:w="303" w:type="dxa"/>
          </w:tcPr>
          <w:p w14:paraId="45B597D7" w14:textId="77777777" w:rsidR="00B952C8" w:rsidRPr="002333D2" w:rsidRDefault="00840E05" w:rsidP="00D15D8D">
            <w:pPr>
              <w:pStyle w:val="TableParagraph"/>
              <w:ind w:right="1"/>
              <w:jc w:val="both"/>
              <w:rPr>
                <w:rFonts w:ascii="Arial Narrow" w:hAnsi="Arial Narrow"/>
                <w:sz w:val="24"/>
                <w:szCs w:val="24"/>
              </w:rPr>
            </w:pPr>
            <w:r w:rsidRPr="002333D2">
              <w:rPr>
                <w:rFonts w:ascii="Arial Narrow" w:hAnsi="Arial Narrow"/>
                <w:sz w:val="24"/>
                <w:szCs w:val="24"/>
              </w:rPr>
              <w:t>1</w:t>
            </w:r>
          </w:p>
        </w:tc>
        <w:tc>
          <w:tcPr>
            <w:tcW w:w="3839" w:type="dxa"/>
          </w:tcPr>
          <w:p w14:paraId="628EDEC8" w14:textId="77777777" w:rsidR="00B952C8" w:rsidRPr="002333D2" w:rsidRDefault="00B952C8" w:rsidP="00D15D8D">
            <w:pPr>
              <w:pStyle w:val="TableParagraph"/>
              <w:jc w:val="both"/>
              <w:rPr>
                <w:rFonts w:ascii="Arial Narrow" w:hAnsi="Arial Narrow"/>
                <w:sz w:val="24"/>
                <w:szCs w:val="24"/>
              </w:rPr>
            </w:pPr>
          </w:p>
        </w:tc>
        <w:tc>
          <w:tcPr>
            <w:tcW w:w="2408" w:type="dxa"/>
          </w:tcPr>
          <w:p w14:paraId="1E05986B" w14:textId="77777777" w:rsidR="00B952C8" w:rsidRPr="002333D2" w:rsidRDefault="00B952C8" w:rsidP="00D15D8D">
            <w:pPr>
              <w:pStyle w:val="TableParagraph"/>
              <w:jc w:val="both"/>
              <w:rPr>
                <w:rFonts w:ascii="Arial Narrow" w:hAnsi="Arial Narrow"/>
                <w:sz w:val="24"/>
                <w:szCs w:val="24"/>
              </w:rPr>
            </w:pPr>
          </w:p>
        </w:tc>
        <w:tc>
          <w:tcPr>
            <w:tcW w:w="2128" w:type="dxa"/>
          </w:tcPr>
          <w:p w14:paraId="57B4FAB7" w14:textId="77777777" w:rsidR="00B952C8" w:rsidRPr="002333D2" w:rsidRDefault="00B952C8" w:rsidP="00D15D8D">
            <w:pPr>
              <w:pStyle w:val="TableParagraph"/>
              <w:jc w:val="both"/>
              <w:rPr>
                <w:rFonts w:ascii="Arial Narrow" w:hAnsi="Arial Narrow"/>
                <w:sz w:val="24"/>
                <w:szCs w:val="24"/>
              </w:rPr>
            </w:pPr>
          </w:p>
        </w:tc>
        <w:tc>
          <w:tcPr>
            <w:tcW w:w="1844" w:type="dxa"/>
          </w:tcPr>
          <w:p w14:paraId="55032103" w14:textId="77777777" w:rsidR="00B952C8" w:rsidRPr="002333D2" w:rsidRDefault="00B952C8" w:rsidP="00D15D8D">
            <w:pPr>
              <w:pStyle w:val="TableParagraph"/>
              <w:jc w:val="both"/>
              <w:rPr>
                <w:rFonts w:ascii="Arial Narrow" w:hAnsi="Arial Narrow"/>
                <w:sz w:val="24"/>
                <w:szCs w:val="24"/>
              </w:rPr>
            </w:pPr>
          </w:p>
        </w:tc>
        <w:tc>
          <w:tcPr>
            <w:tcW w:w="1844" w:type="dxa"/>
          </w:tcPr>
          <w:p w14:paraId="74164475" w14:textId="77777777" w:rsidR="00B952C8" w:rsidRPr="002333D2" w:rsidRDefault="00B952C8" w:rsidP="00D15D8D">
            <w:pPr>
              <w:pStyle w:val="TableParagraph"/>
              <w:jc w:val="both"/>
              <w:rPr>
                <w:rFonts w:ascii="Arial Narrow" w:hAnsi="Arial Narrow"/>
                <w:sz w:val="24"/>
                <w:szCs w:val="24"/>
              </w:rPr>
            </w:pPr>
          </w:p>
        </w:tc>
        <w:tc>
          <w:tcPr>
            <w:tcW w:w="3104" w:type="dxa"/>
          </w:tcPr>
          <w:p w14:paraId="154D2A94" w14:textId="77777777" w:rsidR="00B952C8" w:rsidRPr="002333D2" w:rsidRDefault="00B952C8" w:rsidP="00D15D8D">
            <w:pPr>
              <w:pStyle w:val="TableParagraph"/>
              <w:jc w:val="both"/>
              <w:rPr>
                <w:rFonts w:ascii="Arial Narrow" w:hAnsi="Arial Narrow"/>
                <w:sz w:val="24"/>
                <w:szCs w:val="24"/>
              </w:rPr>
            </w:pPr>
          </w:p>
        </w:tc>
      </w:tr>
      <w:tr w:rsidR="00B952C8" w:rsidRPr="002333D2" w14:paraId="213EBA8B" w14:textId="77777777" w:rsidTr="00B42924">
        <w:trPr>
          <w:trHeight w:val="270"/>
        </w:trPr>
        <w:tc>
          <w:tcPr>
            <w:tcW w:w="303" w:type="dxa"/>
          </w:tcPr>
          <w:p w14:paraId="2AC89E52" w14:textId="77777777" w:rsidR="00B952C8" w:rsidRPr="002333D2" w:rsidRDefault="00840E05" w:rsidP="00D15D8D">
            <w:pPr>
              <w:pStyle w:val="TableParagraph"/>
              <w:ind w:right="-66"/>
              <w:jc w:val="both"/>
              <w:rPr>
                <w:rFonts w:ascii="Arial Narrow" w:hAnsi="Arial Narrow"/>
                <w:sz w:val="24"/>
                <w:szCs w:val="24"/>
              </w:rPr>
            </w:pPr>
            <w:r w:rsidRPr="002333D2">
              <w:rPr>
                <w:rFonts w:ascii="Arial Narrow" w:hAnsi="Arial Narrow"/>
                <w:sz w:val="24"/>
                <w:szCs w:val="24"/>
              </w:rPr>
              <w:t>2</w:t>
            </w:r>
          </w:p>
        </w:tc>
        <w:tc>
          <w:tcPr>
            <w:tcW w:w="3839" w:type="dxa"/>
          </w:tcPr>
          <w:p w14:paraId="6D6E6BF4" w14:textId="77777777" w:rsidR="00B952C8" w:rsidRPr="002333D2" w:rsidRDefault="00B952C8" w:rsidP="00D15D8D">
            <w:pPr>
              <w:pStyle w:val="TableParagraph"/>
              <w:jc w:val="both"/>
              <w:rPr>
                <w:rFonts w:ascii="Arial Narrow" w:hAnsi="Arial Narrow"/>
                <w:sz w:val="24"/>
                <w:szCs w:val="24"/>
              </w:rPr>
            </w:pPr>
          </w:p>
        </w:tc>
        <w:tc>
          <w:tcPr>
            <w:tcW w:w="2408" w:type="dxa"/>
          </w:tcPr>
          <w:p w14:paraId="40306A60" w14:textId="77777777" w:rsidR="00B952C8" w:rsidRPr="002333D2" w:rsidRDefault="00B952C8" w:rsidP="00D15D8D">
            <w:pPr>
              <w:pStyle w:val="TableParagraph"/>
              <w:jc w:val="both"/>
              <w:rPr>
                <w:rFonts w:ascii="Arial Narrow" w:hAnsi="Arial Narrow"/>
                <w:sz w:val="24"/>
                <w:szCs w:val="24"/>
              </w:rPr>
            </w:pPr>
          </w:p>
        </w:tc>
        <w:tc>
          <w:tcPr>
            <w:tcW w:w="2128" w:type="dxa"/>
          </w:tcPr>
          <w:p w14:paraId="1C6DACBC" w14:textId="77777777" w:rsidR="00B952C8" w:rsidRPr="002333D2" w:rsidRDefault="00B952C8" w:rsidP="00D15D8D">
            <w:pPr>
              <w:pStyle w:val="TableParagraph"/>
              <w:jc w:val="both"/>
              <w:rPr>
                <w:rFonts w:ascii="Arial Narrow" w:hAnsi="Arial Narrow"/>
                <w:sz w:val="24"/>
                <w:szCs w:val="24"/>
              </w:rPr>
            </w:pPr>
          </w:p>
        </w:tc>
        <w:tc>
          <w:tcPr>
            <w:tcW w:w="1844" w:type="dxa"/>
          </w:tcPr>
          <w:p w14:paraId="36886331" w14:textId="77777777" w:rsidR="00B952C8" w:rsidRPr="002333D2" w:rsidRDefault="00B952C8" w:rsidP="00D15D8D">
            <w:pPr>
              <w:pStyle w:val="TableParagraph"/>
              <w:jc w:val="both"/>
              <w:rPr>
                <w:rFonts w:ascii="Arial Narrow" w:hAnsi="Arial Narrow"/>
                <w:sz w:val="24"/>
                <w:szCs w:val="24"/>
              </w:rPr>
            </w:pPr>
          </w:p>
        </w:tc>
        <w:tc>
          <w:tcPr>
            <w:tcW w:w="1844" w:type="dxa"/>
          </w:tcPr>
          <w:p w14:paraId="29521FCD" w14:textId="77777777" w:rsidR="00B952C8" w:rsidRPr="002333D2" w:rsidRDefault="00B952C8" w:rsidP="00D15D8D">
            <w:pPr>
              <w:pStyle w:val="TableParagraph"/>
              <w:jc w:val="both"/>
              <w:rPr>
                <w:rFonts w:ascii="Arial Narrow" w:hAnsi="Arial Narrow"/>
                <w:sz w:val="24"/>
                <w:szCs w:val="24"/>
              </w:rPr>
            </w:pPr>
          </w:p>
        </w:tc>
        <w:tc>
          <w:tcPr>
            <w:tcW w:w="3104" w:type="dxa"/>
          </w:tcPr>
          <w:p w14:paraId="4E9ABC83" w14:textId="77777777" w:rsidR="00B952C8" w:rsidRPr="002333D2" w:rsidRDefault="00B952C8" w:rsidP="00D15D8D">
            <w:pPr>
              <w:pStyle w:val="TableParagraph"/>
              <w:jc w:val="both"/>
              <w:rPr>
                <w:rFonts w:ascii="Arial Narrow" w:hAnsi="Arial Narrow"/>
                <w:sz w:val="24"/>
                <w:szCs w:val="24"/>
              </w:rPr>
            </w:pPr>
          </w:p>
        </w:tc>
      </w:tr>
      <w:tr w:rsidR="00B952C8" w:rsidRPr="002333D2" w14:paraId="6004F548" w14:textId="77777777" w:rsidTr="00B42924">
        <w:trPr>
          <w:trHeight w:val="266"/>
        </w:trPr>
        <w:tc>
          <w:tcPr>
            <w:tcW w:w="303" w:type="dxa"/>
          </w:tcPr>
          <w:p w14:paraId="7E872EE0" w14:textId="77777777" w:rsidR="00B952C8" w:rsidRPr="002333D2" w:rsidRDefault="00840E05" w:rsidP="00D15D8D">
            <w:pPr>
              <w:pStyle w:val="TableParagraph"/>
              <w:ind w:right="1"/>
              <w:jc w:val="both"/>
              <w:rPr>
                <w:rFonts w:ascii="Arial Narrow" w:hAnsi="Arial Narrow"/>
                <w:sz w:val="24"/>
                <w:szCs w:val="24"/>
              </w:rPr>
            </w:pPr>
            <w:r w:rsidRPr="002333D2">
              <w:rPr>
                <w:rFonts w:ascii="Arial Narrow" w:hAnsi="Arial Narrow"/>
                <w:sz w:val="24"/>
                <w:szCs w:val="24"/>
              </w:rPr>
              <w:t>3</w:t>
            </w:r>
          </w:p>
        </w:tc>
        <w:tc>
          <w:tcPr>
            <w:tcW w:w="3839" w:type="dxa"/>
          </w:tcPr>
          <w:p w14:paraId="231E330D" w14:textId="77777777" w:rsidR="00B952C8" w:rsidRPr="002333D2" w:rsidRDefault="00B952C8" w:rsidP="00D15D8D">
            <w:pPr>
              <w:pStyle w:val="TableParagraph"/>
              <w:jc w:val="both"/>
              <w:rPr>
                <w:rFonts w:ascii="Arial Narrow" w:hAnsi="Arial Narrow"/>
                <w:sz w:val="24"/>
                <w:szCs w:val="24"/>
              </w:rPr>
            </w:pPr>
          </w:p>
        </w:tc>
        <w:tc>
          <w:tcPr>
            <w:tcW w:w="2408" w:type="dxa"/>
          </w:tcPr>
          <w:p w14:paraId="58992DF2" w14:textId="77777777" w:rsidR="00B952C8" w:rsidRPr="002333D2" w:rsidRDefault="00B952C8" w:rsidP="00D15D8D">
            <w:pPr>
              <w:pStyle w:val="TableParagraph"/>
              <w:jc w:val="both"/>
              <w:rPr>
                <w:rFonts w:ascii="Arial Narrow" w:hAnsi="Arial Narrow"/>
                <w:sz w:val="24"/>
                <w:szCs w:val="24"/>
              </w:rPr>
            </w:pPr>
          </w:p>
        </w:tc>
        <w:tc>
          <w:tcPr>
            <w:tcW w:w="2128" w:type="dxa"/>
          </w:tcPr>
          <w:p w14:paraId="07848DE9" w14:textId="77777777" w:rsidR="00B952C8" w:rsidRPr="002333D2" w:rsidRDefault="00B952C8" w:rsidP="00D15D8D">
            <w:pPr>
              <w:pStyle w:val="TableParagraph"/>
              <w:jc w:val="both"/>
              <w:rPr>
                <w:rFonts w:ascii="Arial Narrow" w:hAnsi="Arial Narrow"/>
                <w:sz w:val="24"/>
                <w:szCs w:val="24"/>
              </w:rPr>
            </w:pPr>
          </w:p>
        </w:tc>
        <w:tc>
          <w:tcPr>
            <w:tcW w:w="1844" w:type="dxa"/>
          </w:tcPr>
          <w:p w14:paraId="0344D3D4" w14:textId="77777777" w:rsidR="00B952C8" w:rsidRPr="002333D2" w:rsidRDefault="00B952C8" w:rsidP="00D15D8D">
            <w:pPr>
              <w:pStyle w:val="TableParagraph"/>
              <w:jc w:val="both"/>
              <w:rPr>
                <w:rFonts w:ascii="Arial Narrow" w:hAnsi="Arial Narrow"/>
                <w:sz w:val="24"/>
                <w:szCs w:val="24"/>
              </w:rPr>
            </w:pPr>
          </w:p>
        </w:tc>
        <w:tc>
          <w:tcPr>
            <w:tcW w:w="1844" w:type="dxa"/>
          </w:tcPr>
          <w:p w14:paraId="027F17A1" w14:textId="77777777" w:rsidR="00B952C8" w:rsidRPr="002333D2" w:rsidRDefault="00B952C8" w:rsidP="00D15D8D">
            <w:pPr>
              <w:pStyle w:val="TableParagraph"/>
              <w:jc w:val="both"/>
              <w:rPr>
                <w:rFonts w:ascii="Arial Narrow" w:hAnsi="Arial Narrow"/>
                <w:sz w:val="24"/>
                <w:szCs w:val="24"/>
              </w:rPr>
            </w:pPr>
          </w:p>
        </w:tc>
        <w:tc>
          <w:tcPr>
            <w:tcW w:w="3104" w:type="dxa"/>
          </w:tcPr>
          <w:p w14:paraId="60BA2406" w14:textId="77777777" w:rsidR="00B952C8" w:rsidRPr="002333D2" w:rsidRDefault="00B952C8" w:rsidP="00D15D8D">
            <w:pPr>
              <w:pStyle w:val="TableParagraph"/>
              <w:jc w:val="both"/>
              <w:rPr>
                <w:rFonts w:ascii="Arial Narrow" w:hAnsi="Arial Narrow"/>
                <w:sz w:val="24"/>
                <w:szCs w:val="24"/>
              </w:rPr>
            </w:pPr>
          </w:p>
        </w:tc>
      </w:tr>
      <w:tr w:rsidR="00B952C8" w:rsidRPr="002333D2" w14:paraId="6E3B232B" w14:textId="77777777" w:rsidTr="00B42924">
        <w:trPr>
          <w:trHeight w:val="270"/>
        </w:trPr>
        <w:tc>
          <w:tcPr>
            <w:tcW w:w="303" w:type="dxa"/>
          </w:tcPr>
          <w:p w14:paraId="3942AE10" w14:textId="77777777" w:rsidR="00B952C8" w:rsidRPr="002333D2" w:rsidRDefault="00840E05" w:rsidP="00D15D8D">
            <w:pPr>
              <w:pStyle w:val="TableParagraph"/>
              <w:ind w:right="1"/>
              <w:jc w:val="both"/>
              <w:rPr>
                <w:rFonts w:ascii="Arial Narrow" w:hAnsi="Arial Narrow"/>
                <w:sz w:val="24"/>
                <w:szCs w:val="24"/>
              </w:rPr>
            </w:pPr>
            <w:r w:rsidRPr="002333D2">
              <w:rPr>
                <w:rFonts w:ascii="Arial Narrow" w:hAnsi="Arial Narrow"/>
                <w:sz w:val="24"/>
                <w:szCs w:val="24"/>
              </w:rPr>
              <w:t>4</w:t>
            </w:r>
          </w:p>
        </w:tc>
        <w:tc>
          <w:tcPr>
            <w:tcW w:w="3839" w:type="dxa"/>
          </w:tcPr>
          <w:p w14:paraId="4E1C6CA9" w14:textId="77777777" w:rsidR="00B952C8" w:rsidRPr="002333D2" w:rsidRDefault="00B952C8" w:rsidP="00D15D8D">
            <w:pPr>
              <w:pStyle w:val="TableParagraph"/>
              <w:jc w:val="both"/>
              <w:rPr>
                <w:rFonts w:ascii="Arial Narrow" w:hAnsi="Arial Narrow"/>
                <w:sz w:val="24"/>
                <w:szCs w:val="24"/>
              </w:rPr>
            </w:pPr>
          </w:p>
        </w:tc>
        <w:tc>
          <w:tcPr>
            <w:tcW w:w="2408" w:type="dxa"/>
          </w:tcPr>
          <w:p w14:paraId="338168DC" w14:textId="77777777" w:rsidR="00B952C8" w:rsidRPr="002333D2" w:rsidRDefault="00B952C8" w:rsidP="00D15D8D">
            <w:pPr>
              <w:pStyle w:val="TableParagraph"/>
              <w:jc w:val="both"/>
              <w:rPr>
                <w:rFonts w:ascii="Arial Narrow" w:hAnsi="Arial Narrow"/>
                <w:sz w:val="24"/>
                <w:szCs w:val="24"/>
              </w:rPr>
            </w:pPr>
          </w:p>
        </w:tc>
        <w:tc>
          <w:tcPr>
            <w:tcW w:w="2128" w:type="dxa"/>
          </w:tcPr>
          <w:p w14:paraId="06A0951F" w14:textId="77777777" w:rsidR="00B952C8" w:rsidRPr="002333D2" w:rsidRDefault="00B952C8" w:rsidP="00D15D8D">
            <w:pPr>
              <w:pStyle w:val="TableParagraph"/>
              <w:jc w:val="both"/>
              <w:rPr>
                <w:rFonts w:ascii="Arial Narrow" w:hAnsi="Arial Narrow"/>
                <w:sz w:val="24"/>
                <w:szCs w:val="24"/>
              </w:rPr>
            </w:pPr>
          </w:p>
        </w:tc>
        <w:tc>
          <w:tcPr>
            <w:tcW w:w="1844" w:type="dxa"/>
          </w:tcPr>
          <w:p w14:paraId="59856787" w14:textId="77777777" w:rsidR="00B952C8" w:rsidRPr="002333D2" w:rsidRDefault="00B952C8" w:rsidP="00D15D8D">
            <w:pPr>
              <w:pStyle w:val="TableParagraph"/>
              <w:jc w:val="both"/>
              <w:rPr>
                <w:rFonts w:ascii="Arial Narrow" w:hAnsi="Arial Narrow"/>
                <w:sz w:val="24"/>
                <w:szCs w:val="24"/>
              </w:rPr>
            </w:pPr>
          </w:p>
        </w:tc>
        <w:tc>
          <w:tcPr>
            <w:tcW w:w="1844" w:type="dxa"/>
          </w:tcPr>
          <w:p w14:paraId="6DE198C1" w14:textId="77777777" w:rsidR="00B952C8" w:rsidRPr="002333D2" w:rsidRDefault="00B952C8" w:rsidP="00D15D8D">
            <w:pPr>
              <w:pStyle w:val="TableParagraph"/>
              <w:jc w:val="both"/>
              <w:rPr>
                <w:rFonts w:ascii="Arial Narrow" w:hAnsi="Arial Narrow"/>
                <w:sz w:val="24"/>
                <w:szCs w:val="24"/>
              </w:rPr>
            </w:pPr>
          </w:p>
        </w:tc>
        <w:tc>
          <w:tcPr>
            <w:tcW w:w="3104" w:type="dxa"/>
          </w:tcPr>
          <w:p w14:paraId="02AE27D7" w14:textId="77777777" w:rsidR="00B952C8" w:rsidRPr="002333D2" w:rsidRDefault="00B952C8" w:rsidP="00D15D8D">
            <w:pPr>
              <w:pStyle w:val="TableParagraph"/>
              <w:jc w:val="both"/>
              <w:rPr>
                <w:rFonts w:ascii="Arial Narrow" w:hAnsi="Arial Narrow"/>
                <w:sz w:val="24"/>
                <w:szCs w:val="24"/>
              </w:rPr>
            </w:pPr>
          </w:p>
        </w:tc>
      </w:tr>
      <w:tr w:rsidR="00B952C8" w:rsidRPr="002333D2" w14:paraId="5D6E191B" w14:textId="77777777" w:rsidTr="00B42924">
        <w:trPr>
          <w:trHeight w:val="266"/>
        </w:trPr>
        <w:tc>
          <w:tcPr>
            <w:tcW w:w="303" w:type="dxa"/>
          </w:tcPr>
          <w:p w14:paraId="6DC10E13" w14:textId="77777777" w:rsidR="00B952C8" w:rsidRPr="002333D2" w:rsidRDefault="00840E05" w:rsidP="00D15D8D">
            <w:pPr>
              <w:pStyle w:val="TableParagraph"/>
              <w:ind w:right="1"/>
              <w:jc w:val="both"/>
              <w:rPr>
                <w:rFonts w:ascii="Arial Narrow" w:hAnsi="Arial Narrow"/>
                <w:sz w:val="24"/>
                <w:szCs w:val="24"/>
              </w:rPr>
            </w:pPr>
            <w:r w:rsidRPr="002333D2">
              <w:rPr>
                <w:rFonts w:ascii="Arial Narrow" w:hAnsi="Arial Narrow"/>
                <w:sz w:val="24"/>
                <w:szCs w:val="24"/>
              </w:rPr>
              <w:t>5</w:t>
            </w:r>
          </w:p>
        </w:tc>
        <w:tc>
          <w:tcPr>
            <w:tcW w:w="3839" w:type="dxa"/>
          </w:tcPr>
          <w:p w14:paraId="2245DD93" w14:textId="77777777" w:rsidR="00B952C8" w:rsidRPr="002333D2" w:rsidRDefault="00B952C8" w:rsidP="00D15D8D">
            <w:pPr>
              <w:pStyle w:val="TableParagraph"/>
              <w:jc w:val="both"/>
              <w:rPr>
                <w:rFonts w:ascii="Arial Narrow" w:hAnsi="Arial Narrow"/>
                <w:sz w:val="24"/>
                <w:szCs w:val="24"/>
              </w:rPr>
            </w:pPr>
          </w:p>
        </w:tc>
        <w:tc>
          <w:tcPr>
            <w:tcW w:w="2408" w:type="dxa"/>
          </w:tcPr>
          <w:p w14:paraId="6D520ED1" w14:textId="77777777" w:rsidR="00B952C8" w:rsidRPr="002333D2" w:rsidRDefault="00B952C8" w:rsidP="00D15D8D">
            <w:pPr>
              <w:pStyle w:val="TableParagraph"/>
              <w:jc w:val="both"/>
              <w:rPr>
                <w:rFonts w:ascii="Arial Narrow" w:hAnsi="Arial Narrow"/>
                <w:sz w:val="24"/>
                <w:szCs w:val="24"/>
              </w:rPr>
            </w:pPr>
          </w:p>
        </w:tc>
        <w:tc>
          <w:tcPr>
            <w:tcW w:w="2128" w:type="dxa"/>
          </w:tcPr>
          <w:p w14:paraId="000F4D88" w14:textId="77777777" w:rsidR="00B952C8" w:rsidRPr="002333D2" w:rsidRDefault="00B952C8" w:rsidP="00D15D8D">
            <w:pPr>
              <w:pStyle w:val="TableParagraph"/>
              <w:jc w:val="both"/>
              <w:rPr>
                <w:rFonts w:ascii="Arial Narrow" w:hAnsi="Arial Narrow"/>
                <w:sz w:val="24"/>
                <w:szCs w:val="24"/>
              </w:rPr>
            </w:pPr>
          </w:p>
        </w:tc>
        <w:tc>
          <w:tcPr>
            <w:tcW w:w="1844" w:type="dxa"/>
          </w:tcPr>
          <w:p w14:paraId="661E1992" w14:textId="77777777" w:rsidR="00B952C8" w:rsidRPr="002333D2" w:rsidRDefault="00B952C8" w:rsidP="00D15D8D">
            <w:pPr>
              <w:pStyle w:val="TableParagraph"/>
              <w:jc w:val="both"/>
              <w:rPr>
                <w:rFonts w:ascii="Arial Narrow" w:hAnsi="Arial Narrow"/>
                <w:sz w:val="24"/>
                <w:szCs w:val="24"/>
              </w:rPr>
            </w:pPr>
          </w:p>
        </w:tc>
        <w:tc>
          <w:tcPr>
            <w:tcW w:w="1844" w:type="dxa"/>
          </w:tcPr>
          <w:p w14:paraId="2BC7D49A" w14:textId="77777777" w:rsidR="00B952C8" w:rsidRPr="002333D2" w:rsidRDefault="00B952C8" w:rsidP="00D15D8D">
            <w:pPr>
              <w:pStyle w:val="TableParagraph"/>
              <w:jc w:val="both"/>
              <w:rPr>
                <w:rFonts w:ascii="Arial Narrow" w:hAnsi="Arial Narrow"/>
                <w:sz w:val="24"/>
                <w:szCs w:val="24"/>
              </w:rPr>
            </w:pPr>
          </w:p>
        </w:tc>
        <w:tc>
          <w:tcPr>
            <w:tcW w:w="3104" w:type="dxa"/>
          </w:tcPr>
          <w:p w14:paraId="2C33E1E7" w14:textId="77777777" w:rsidR="00B952C8" w:rsidRPr="002333D2" w:rsidRDefault="00B952C8" w:rsidP="00D15D8D">
            <w:pPr>
              <w:pStyle w:val="TableParagraph"/>
              <w:jc w:val="both"/>
              <w:rPr>
                <w:rFonts w:ascii="Arial Narrow" w:hAnsi="Arial Narrow"/>
                <w:sz w:val="24"/>
                <w:szCs w:val="24"/>
              </w:rPr>
            </w:pPr>
          </w:p>
        </w:tc>
      </w:tr>
      <w:tr w:rsidR="00B952C8" w:rsidRPr="002333D2" w14:paraId="6468671B" w14:textId="77777777" w:rsidTr="00B42924">
        <w:trPr>
          <w:trHeight w:val="274"/>
        </w:trPr>
        <w:tc>
          <w:tcPr>
            <w:tcW w:w="303" w:type="dxa"/>
          </w:tcPr>
          <w:p w14:paraId="63C617DE" w14:textId="77777777" w:rsidR="00B952C8" w:rsidRPr="002333D2" w:rsidRDefault="00840E05" w:rsidP="00D15D8D">
            <w:pPr>
              <w:pStyle w:val="TableParagraph"/>
              <w:ind w:right="1"/>
              <w:jc w:val="both"/>
              <w:rPr>
                <w:rFonts w:ascii="Arial Narrow" w:hAnsi="Arial Narrow"/>
                <w:sz w:val="24"/>
                <w:szCs w:val="24"/>
              </w:rPr>
            </w:pPr>
            <w:r w:rsidRPr="002333D2">
              <w:rPr>
                <w:rFonts w:ascii="Arial Narrow" w:hAnsi="Arial Narrow"/>
                <w:sz w:val="24"/>
                <w:szCs w:val="24"/>
              </w:rPr>
              <w:t>6</w:t>
            </w:r>
          </w:p>
        </w:tc>
        <w:tc>
          <w:tcPr>
            <w:tcW w:w="3839" w:type="dxa"/>
          </w:tcPr>
          <w:p w14:paraId="418E918A" w14:textId="77777777" w:rsidR="00B952C8" w:rsidRPr="002333D2" w:rsidRDefault="00B952C8" w:rsidP="00D15D8D">
            <w:pPr>
              <w:pStyle w:val="TableParagraph"/>
              <w:jc w:val="both"/>
              <w:rPr>
                <w:rFonts w:ascii="Arial Narrow" w:hAnsi="Arial Narrow"/>
                <w:sz w:val="24"/>
                <w:szCs w:val="24"/>
              </w:rPr>
            </w:pPr>
          </w:p>
        </w:tc>
        <w:tc>
          <w:tcPr>
            <w:tcW w:w="2408" w:type="dxa"/>
          </w:tcPr>
          <w:p w14:paraId="15723892" w14:textId="77777777" w:rsidR="00B952C8" w:rsidRPr="002333D2" w:rsidRDefault="00B952C8" w:rsidP="00D15D8D">
            <w:pPr>
              <w:pStyle w:val="TableParagraph"/>
              <w:jc w:val="both"/>
              <w:rPr>
                <w:rFonts w:ascii="Arial Narrow" w:hAnsi="Arial Narrow"/>
                <w:sz w:val="24"/>
                <w:szCs w:val="24"/>
              </w:rPr>
            </w:pPr>
          </w:p>
        </w:tc>
        <w:tc>
          <w:tcPr>
            <w:tcW w:w="2128" w:type="dxa"/>
          </w:tcPr>
          <w:p w14:paraId="59F0FFEC" w14:textId="77777777" w:rsidR="00B952C8" w:rsidRPr="002333D2" w:rsidRDefault="00B952C8" w:rsidP="00D15D8D">
            <w:pPr>
              <w:pStyle w:val="TableParagraph"/>
              <w:jc w:val="both"/>
              <w:rPr>
                <w:rFonts w:ascii="Arial Narrow" w:hAnsi="Arial Narrow"/>
                <w:sz w:val="24"/>
                <w:szCs w:val="24"/>
              </w:rPr>
            </w:pPr>
          </w:p>
        </w:tc>
        <w:tc>
          <w:tcPr>
            <w:tcW w:w="1844" w:type="dxa"/>
          </w:tcPr>
          <w:p w14:paraId="0D96D422" w14:textId="77777777" w:rsidR="00B952C8" w:rsidRPr="002333D2" w:rsidRDefault="00B952C8" w:rsidP="00D15D8D">
            <w:pPr>
              <w:pStyle w:val="TableParagraph"/>
              <w:jc w:val="both"/>
              <w:rPr>
                <w:rFonts w:ascii="Arial Narrow" w:hAnsi="Arial Narrow"/>
                <w:sz w:val="24"/>
                <w:szCs w:val="24"/>
              </w:rPr>
            </w:pPr>
          </w:p>
        </w:tc>
        <w:tc>
          <w:tcPr>
            <w:tcW w:w="1844" w:type="dxa"/>
          </w:tcPr>
          <w:p w14:paraId="6E54D632" w14:textId="77777777" w:rsidR="00B952C8" w:rsidRPr="002333D2" w:rsidRDefault="00B952C8" w:rsidP="00D15D8D">
            <w:pPr>
              <w:pStyle w:val="TableParagraph"/>
              <w:jc w:val="both"/>
              <w:rPr>
                <w:rFonts w:ascii="Arial Narrow" w:hAnsi="Arial Narrow"/>
                <w:sz w:val="24"/>
                <w:szCs w:val="24"/>
              </w:rPr>
            </w:pPr>
          </w:p>
        </w:tc>
        <w:tc>
          <w:tcPr>
            <w:tcW w:w="3104" w:type="dxa"/>
          </w:tcPr>
          <w:p w14:paraId="47AA1EB2" w14:textId="77777777" w:rsidR="00B952C8" w:rsidRPr="002333D2" w:rsidRDefault="00B952C8" w:rsidP="00D15D8D">
            <w:pPr>
              <w:pStyle w:val="TableParagraph"/>
              <w:jc w:val="both"/>
              <w:rPr>
                <w:rFonts w:ascii="Arial Narrow" w:hAnsi="Arial Narrow"/>
                <w:sz w:val="24"/>
                <w:szCs w:val="24"/>
              </w:rPr>
            </w:pPr>
          </w:p>
        </w:tc>
      </w:tr>
    </w:tbl>
    <w:p w14:paraId="14486BD9" w14:textId="77777777" w:rsidR="00B952C8" w:rsidRPr="002333D2" w:rsidRDefault="00B952C8" w:rsidP="00D15D8D">
      <w:pPr>
        <w:jc w:val="both"/>
        <w:rPr>
          <w:rFonts w:ascii="Arial Narrow" w:hAnsi="Arial Narrow"/>
          <w:sz w:val="24"/>
          <w:szCs w:val="24"/>
        </w:rPr>
        <w:sectPr w:rsidR="00B952C8" w:rsidRPr="002333D2" w:rsidSect="00F01F96">
          <w:pgSz w:w="16840" w:h="11920" w:orient="landscape"/>
          <w:pgMar w:top="1100" w:right="1860" w:bottom="1080" w:left="360" w:header="0" w:footer="885" w:gutter="0"/>
          <w:cols w:space="720"/>
        </w:sectPr>
      </w:pPr>
    </w:p>
    <w:p w14:paraId="395E3308" w14:textId="77777777" w:rsidR="00B952C8" w:rsidRPr="002333D2" w:rsidRDefault="00B952C8" w:rsidP="00D15D8D">
      <w:pPr>
        <w:pStyle w:val="Corpodetexto"/>
        <w:jc w:val="both"/>
        <w:rPr>
          <w:rFonts w:ascii="Arial Narrow" w:hAnsi="Arial Narrow"/>
          <w:b/>
          <w:sz w:val="24"/>
          <w:szCs w:val="24"/>
        </w:rPr>
      </w:pPr>
    </w:p>
    <w:p w14:paraId="6DD89385" w14:textId="77777777" w:rsidR="00B952C8" w:rsidRPr="002333D2" w:rsidRDefault="00B952C8" w:rsidP="00D15D8D">
      <w:pPr>
        <w:pStyle w:val="Corpodetexto"/>
        <w:spacing w:before="10"/>
        <w:jc w:val="both"/>
        <w:rPr>
          <w:rFonts w:ascii="Arial Narrow" w:hAnsi="Arial Narrow"/>
          <w:b/>
          <w:sz w:val="24"/>
          <w:szCs w:val="24"/>
        </w:rPr>
      </w:pPr>
    </w:p>
    <w:tbl>
      <w:tblPr>
        <w:tblStyle w:val="TableNormal"/>
        <w:tblW w:w="154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
        <w:gridCol w:w="3460"/>
        <w:gridCol w:w="2832"/>
        <w:gridCol w:w="1560"/>
        <w:gridCol w:w="1988"/>
        <w:gridCol w:w="2268"/>
        <w:gridCol w:w="3030"/>
      </w:tblGrid>
      <w:tr w:rsidR="00B952C8" w:rsidRPr="002333D2" w14:paraId="25A2533E" w14:textId="77777777" w:rsidTr="00B42924">
        <w:trPr>
          <w:trHeight w:val="265"/>
        </w:trPr>
        <w:tc>
          <w:tcPr>
            <w:tcW w:w="15470" w:type="dxa"/>
            <w:gridSpan w:val="7"/>
          </w:tcPr>
          <w:p w14:paraId="28A03873" w14:textId="77777777" w:rsidR="00B952C8" w:rsidRPr="002333D2" w:rsidRDefault="00840E05" w:rsidP="00D15D8D">
            <w:pPr>
              <w:pStyle w:val="TableParagraph"/>
              <w:ind w:left="3974" w:right="3962"/>
              <w:jc w:val="both"/>
              <w:rPr>
                <w:rFonts w:ascii="Arial Narrow" w:hAnsi="Arial Narrow"/>
                <w:b/>
                <w:sz w:val="24"/>
                <w:szCs w:val="24"/>
              </w:rPr>
            </w:pPr>
            <w:r w:rsidRPr="002333D2">
              <w:rPr>
                <w:rFonts w:ascii="Arial Narrow" w:hAnsi="Arial Narrow"/>
                <w:b/>
                <w:sz w:val="24"/>
                <w:szCs w:val="24"/>
              </w:rPr>
              <w:t>III–</w:t>
            </w:r>
            <w:r w:rsidRPr="002333D2">
              <w:rPr>
                <w:rFonts w:ascii="Arial Narrow" w:hAnsi="Arial Narrow"/>
                <w:b/>
                <w:spacing w:val="-5"/>
                <w:sz w:val="24"/>
                <w:szCs w:val="24"/>
              </w:rPr>
              <w:t xml:space="preserve"> </w:t>
            </w:r>
            <w:r w:rsidRPr="002333D2">
              <w:rPr>
                <w:rFonts w:ascii="Arial Narrow" w:hAnsi="Arial Narrow"/>
                <w:b/>
                <w:sz w:val="24"/>
                <w:szCs w:val="24"/>
              </w:rPr>
              <w:t>IDENTIFICAÇÃO</w:t>
            </w:r>
            <w:r w:rsidRPr="002333D2">
              <w:rPr>
                <w:rFonts w:ascii="Arial Narrow" w:hAnsi="Arial Narrow"/>
                <w:b/>
                <w:spacing w:val="-3"/>
                <w:sz w:val="24"/>
                <w:szCs w:val="24"/>
              </w:rPr>
              <w:t xml:space="preserve"> </w:t>
            </w:r>
            <w:r w:rsidRPr="002333D2">
              <w:rPr>
                <w:rFonts w:ascii="Arial Narrow" w:hAnsi="Arial Narrow"/>
                <w:b/>
                <w:sz w:val="24"/>
                <w:szCs w:val="24"/>
              </w:rPr>
              <w:t>DA</w:t>
            </w:r>
            <w:r w:rsidRPr="002333D2">
              <w:rPr>
                <w:rFonts w:ascii="Arial Narrow" w:hAnsi="Arial Narrow"/>
                <w:b/>
                <w:spacing w:val="-5"/>
                <w:sz w:val="24"/>
                <w:szCs w:val="24"/>
              </w:rPr>
              <w:t xml:space="preserve"> </w:t>
            </w:r>
            <w:r w:rsidRPr="002333D2">
              <w:rPr>
                <w:rFonts w:ascii="Arial Narrow" w:hAnsi="Arial Narrow"/>
                <w:b/>
                <w:sz w:val="24"/>
                <w:szCs w:val="24"/>
              </w:rPr>
              <w:t>ENTIDADE</w:t>
            </w:r>
            <w:r w:rsidRPr="002333D2">
              <w:rPr>
                <w:rFonts w:ascii="Arial Narrow" w:hAnsi="Arial Narrow"/>
                <w:b/>
                <w:spacing w:val="-2"/>
                <w:sz w:val="24"/>
                <w:szCs w:val="24"/>
              </w:rPr>
              <w:t xml:space="preserve"> </w:t>
            </w:r>
            <w:r w:rsidRPr="002333D2">
              <w:rPr>
                <w:rFonts w:ascii="Arial Narrow" w:hAnsi="Arial Narrow"/>
                <w:b/>
                <w:sz w:val="24"/>
                <w:szCs w:val="24"/>
              </w:rPr>
              <w:t>EXECUTORA</w:t>
            </w:r>
            <w:r w:rsidRPr="002333D2">
              <w:rPr>
                <w:rFonts w:ascii="Arial Narrow" w:hAnsi="Arial Narrow"/>
                <w:b/>
                <w:spacing w:val="-4"/>
                <w:sz w:val="24"/>
                <w:szCs w:val="24"/>
              </w:rPr>
              <w:t xml:space="preserve"> </w:t>
            </w:r>
            <w:r w:rsidRPr="002333D2">
              <w:rPr>
                <w:rFonts w:ascii="Arial Narrow" w:hAnsi="Arial Narrow"/>
                <w:b/>
                <w:sz w:val="24"/>
                <w:szCs w:val="24"/>
              </w:rPr>
              <w:t>DO</w:t>
            </w:r>
            <w:r w:rsidRPr="002333D2">
              <w:rPr>
                <w:rFonts w:ascii="Arial Narrow" w:hAnsi="Arial Narrow"/>
                <w:b/>
                <w:spacing w:val="-4"/>
                <w:sz w:val="24"/>
                <w:szCs w:val="24"/>
              </w:rPr>
              <w:t xml:space="preserve"> </w:t>
            </w:r>
            <w:r w:rsidRPr="002333D2">
              <w:rPr>
                <w:rFonts w:ascii="Arial Narrow" w:hAnsi="Arial Narrow"/>
                <w:b/>
                <w:sz w:val="24"/>
                <w:szCs w:val="24"/>
              </w:rPr>
              <w:t>PNAE/FNDE/MEC</w:t>
            </w:r>
          </w:p>
        </w:tc>
      </w:tr>
      <w:tr w:rsidR="00B952C8" w:rsidRPr="002333D2" w14:paraId="69A23CCD" w14:textId="77777777" w:rsidTr="00B42924">
        <w:trPr>
          <w:trHeight w:val="269"/>
        </w:trPr>
        <w:tc>
          <w:tcPr>
            <w:tcW w:w="6624" w:type="dxa"/>
            <w:gridSpan w:val="3"/>
          </w:tcPr>
          <w:p w14:paraId="5F604597"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4"/>
                <w:sz w:val="24"/>
                <w:szCs w:val="24"/>
              </w:rPr>
              <w:t xml:space="preserve"> </w:t>
            </w:r>
            <w:r w:rsidRPr="002333D2">
              <w:rPr>
                <w:rFonts w:ascii="Arial Narrow" w:hAnsi="Arial Narrow"/>
                <w:sz w:val="24"/>
                <w:szCs w:val="24"/>
              </w:rPr>
              <w:t>da</w:t>
            </w:r>
            <w:r w:rsidRPr="002333D2">
              <w:rPr>
                <w:rFonts w:ascii="Arial Narrow" w:hAnsi="Arial Narrow"/>
                <w:spacing w:val="-5"/>
                <w:sz w:val="24"/>
                <w:szCs w:val="24"/>
              </w:rPr>
              <w:t xml:space="preserve"> </w:t>
            </w:r>
            <w:r w:rsidRPr="002333D2">
              <w:rPr>
                <w:rFonts w:ascii="Arial Narrow" w:hAnsi="Arial Narrow"/>
                <w:sz w:val="24"/>
                <w:szCs w:val="24"/>
              </w:rPr>
              <w:t>Entidade</w:t>
            </w:r>
          </w:p>
        </w:tc>
        <w:tc>
          <w:tcPr>
            <w:tcW w:w="3548" w:type="dxa"/>
            <w:gridSpan w:val="2"/>
          </w:tcPr>
          <w:p w14:paraId="0B5AAA6B"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2.CNPJ</w:t>
            </w:r>
          </w:p>
        </w:tc>
        <w:tc>
          <w:tcPr>
            <w:tcW w:w="5298" w:type="dxa"/>
            <w:gridSpan w:val="2"/>
          </w:tcPr>
          <w:p w14:paraId="30488850"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3.Município</w:t>
            </w:r>
          </w:p>
        </w:tc>
      </w:tr>
      <w:tr w:rsidR="00B952C8" w:rsidRPr="002333D2" w14:paraId="7789286E" w14:textId="77777777" w:rsidTr="00B42924">
        <w:trPr>
          <w:trHeight w:val="266"/>
        </w:trPr>
        <w:tc>
          <w:tcPr>
            <w:tcW w:w="8184" w:type="dxa"/>
            <w:gridSpan w:val="4"/>
          </w:tcPr>
          <w:p w14:paraId="10037937"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5"/>
                <w:sz w:val="24"/>
                <w:szCs w:val="24"/>
              </w:rPr>
              <w:t xml:space="preserve"> </w:t>
            </w:r>
            <w:r w:rsidRPr="002333D2">
              <w:rPr>
                <w:rFonts w:ascii="Arial Narrow" w:hAnsi="Arial Narrow"/>
                <w:sz w:val="24"/>
                <w:szCs w:val="24"/>
              </w:rPr>
              <w:t>Endereço</w:t>
            </w:r>
          </w:p>
        </w:tc>
        <w:tc>
          <w:tcPr>
            <w:tcW w:w="7286" w:type="dxa"/>
            <w:gridSpan w:val="3"/>
          </w:tcPr>
          <w:p w14:paraId="704DE64E"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5.DDD/Fone</w:t>
            </w:r>
          </w:p>
        </w:tc>
      </w:tr>
      <w:tr w:rsidR="00B952C8" w:rsidRPr="002333D2" w14:paraId="1B87B85A" w14:textId="77777777" w:rsidTr="00B42924">
        <w:trPr>
          <w:trHeight w:val="269"/>
        </w:trPr>
        <w:tc>
          <w:tcPr>
            <w:tcW w:w="8184" w:type="dxa"/>
            <w:gridSpan w:val="4"/>
          </w:tcPr>
          <w:p w14:paraId="63E10BF4"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6.</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3"/>
                <w:sz w:val="24"/>
                <w:szCs w:val="24"/>
              </w:rPr>
              <w:t xml:space="preserve"> </w:t>
            </w:r>
            <w:r w:rsidRPr="002333D2">
              <w:rPr>
                <w:rFonts w:ascii="Arial Narrow" w:hAnsi="Arial Narrow"/>
                <w:sz w:val="24"/>
                <w:szCs w:val="24"/>
              </w:rPr>
              <w:t>representante</w:t>
            </w:r>
            <w:r w:rsidRPr="002333D2">
              <w:rPr>
                <w:rFonts w:ascii="Arial Narrow" w:hAnsi="Arial Narrow"/>
                <w:spacing w:val="-1"/>
                <w:sz w:val="24"/>
                <w:szCs w:val="24"/>
              </w:rPr>
              <w:t xml:space="preserve"> </w:t>
            </w:r>
            <w:r w:rsidRPr="002333D2">
              <w:rPr>
                <w:rFonts w:ascii="Arial Narrow" w:hAnsi="Arial Narrow"/>
                <w:sz w:val="24"/>
                <w:szCs w:val="24"/>
              </w:rPr>
              <w:t>e</w:t>
            </w:r>
            <w:r w:rsidRPr="002333D2">
              <w:rPr>
                <w:rFonts w:ascii="Arial Narrow" w:hAnsi="Arial Narrow"/>
                <w:spacing w:val="-1"/>
                <w:sz w:val="24"/>
                <w:szCs w:val="24"/>
              </w:rPr>
              <w:t xml:space="preserve"> </w:t>
            </w:r>
            <w:r w:rsidRPr="002333D2">
              <w:rPr>
                <w:rFonts w:ascii="Arial Narrow" w:hAnsi="Arial Narrow"/>
                <w:sz w:val="24"/>
                <w:szCs w:val="24"/>
              </w:rPr>
              <w:t>e-mail</w:t>
            </w:r>
          </w:p>
        </w:tc>
        <w:tc>
          <w:tcPr>
            <w:tcW w:w="7286" w:type="dxa"/>
            <w:gridSpan w:val="3"/>
          </w:tcPr>
          <w:p w14:paraId="4B94838E"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7.CPF</w:t>
            </w:r>
          </w:p>
        </w:tc>
      </w:tr>
      <w:tr w:rsidR="00B952C8" w:rsidRPr="002333D2" w14:paraId="72996990" w14:textId="77777777" w:rsidTr="00B42924">
        <w:trPr>
          <w:trHeight w:val="266"/>
        </w:trPr>
        <w:tc>
          <w:tcPr>
            <w:tcW w:w="15470" w:type="dxa"/>
            <w:gridSpan w:val="7"/>
          </w:tcPr>
          <w:p w14:paraId="40B81F66" w14:textId="77777777" w:rsidR="00B952C8" w:rsidRPr="002333D2" w:rsidRDefault="00840E05" w:rsidP="00D15D8D">
            <w:pPr>
              <w:pStyle w:val="TableParagraph"/>
              <w:ind w:left="3973" w:right="3962"/>
              <w:jc w:val="both"/>
              <w:rPr>
                <w:rFonts w:ascii="Arial Narrow" w:hAnsi="Arial Narrow"/>
                <w:b/>
                <w:sz w:val="24"/>
                <w:szCs w:val="24"/>
              </w:rPr>
            </w:pPr>
            <w:r w:rsidRPr="002333D2">
              <w:rPr>
                <w:rFonts w:ascii="Arial Narrow" w:hAnsi="Arial Narrow"/>
                <w:b/>
                <w:sz w:val="24"/>
                <w:szCs w:val="24"/>
              </w:rPr>
              <w:t>IV</w:t>
            </w:r>
            <w:r w:rsidRPr="002333D2">
              <w:rPr>
                <w:rFonts w:ascii="Arial Narrow" w:hAnsi="Arial Narrow"/>
                <w:b/>
                <w:spacing w:val="-2"/>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RELAÇÃO DE</w:t>
            </w:r>
            <w:r w:rsidRPr="002333D2">
              <w:rPr>
                <w:rFonts w:ascii="Arial Narrow" w:hAnsi="Arial Narrow"/>
                <w:b/>
                <w:spacing w:val="-4"/>
                <w:sz w:val="24"/>
                <w:szCs w:val="24"/>
              </w:rPr>
              <w:t xml:space="preserve"> </w:t>
            </w:r>
            <w:r w:rsidRPr="002333D2">
              <w:rPr>
                <w:rFonts w:ascii="Arial Narrow" w:hAnsi="Arial Narrow"/>
                <w:b/>
                <w:sz w:val="24"/>
                <w:szCs w:val="24"/>
              </w:rPr>
              <w:t>FORNECEDORES</w:t>
            </w:r>
            <w:r w:rsidRPr="002333D2">
              <w:rPr>
                <w:rFonts w:ascii="Arial Narrow" w:hAnsi="Arial Narrow"/>
                <w:b/>
                <w:spacing w:val="-3"/>
                <w:sz w:val="24"/>
                <w:szCs w:val="24"/>
              </w:rPr>
              <w:t xml:space="preserve"> </w:t>
            </w:r>
            <w:r w:rsidRPr="002333D2">
              <w:rPr>
                <w:rFonts w:ascii="Arial Narrow" w:hAnsi="Arial Narrow"/>
                <w:b/>
                <w:sz w:val="24"/>
                <w:szCs w:val="24"/>
              </w:rPr>
              <w:t>E</w:t>
            </w:r>
            <w:r w:rsidRPr="002333D2">
              <w:rPr>
                <w:rFonts w:ascii="Arial Narrow" w:hAnsi="Arial Narrow"/>
                <w:b/>
                <w:spacing w:val="1"/>
                <w:sz w:val="24"/>
                <w:szCs w:val="24"/>
              </w:rPr>
              <w:t xml:space="preserve"> </w:t>
            </w:r>
            <w:r w:rsidRPr="002333D2">
              <w:rPr>
                <w:rFonts w:ascii="Arial Narrow" w:hAnsi="Arial Narrow"/>
                <w:b/>
                <w:sz w:val="24"/>
                <w:szCs w:val="24"/>
              </w:rPr>
              <w:t>PRODUTOS</w:t>
            </w:r>
          </w:p>
        </w:tc>
      </w:tr>
      <w:tr w:rsidR="00B952C8" w:rsidRPr="002333D2" w14:paraId="2DD913FA" w14:textId="77777777" w:rsidTr="00B42924">
        <w:trPr>
          <w:trHeight w:val="537"/>
        </w:trPr>
        <w:tc>
          <w:tcPr>
            <w:tcW w:w="3792" w:type="dxa"/>
            <w:gridSpan w:val="2"/>
          </w:tcPr>
          <w:p w14:paraId="0273AD88" w14:textId="77777777" w:rsidR="00B952C8" w:rsidRPr="002333D2" w:rsidRDefault="00840E05" w:rsidP="00D15D8D">
            <w:pPr>
              <w:pStyle w:val="TableParagraph"/>
              <w:spacing w:before="14"/>
              <w:ind w:left="111" w:right="799"/>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6"/>
                <w:sz w:val="24"/>
                <w:szCs w:val="24"/>
              </w:rPr>
              <w:t xml:space="preserve"> </w:t>
            </w:r>
            <w:r w:rsidRPr="002333D2">
              <w:rPr>
                <w:rFonts w:ascii="Arial Narrow" w:hAnsi="Arial Narrow"/>
                <w:sz w:val="24"/>
                <w:szCs w:val="24"/>
              </w:rPr>
              <w:t>Identificação</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2"/>
                <w:sz w:val="24"/>
                <w:szCs w:val="24"/>
              </w:rPr>
              <w:t xml:space="preserve"> </w:t>
            </w:r>
            <w:r w:rsidRPr="002333D2">
              <w:rPr>
                <w:rFonts w:ascii="Arial Narrow" w:hAnsi="Arial Narrow"/>
                <w:sz w:val="24"/>
                <w:szCs w:val="24"/>
              </w:rPr>
              <w:t>Agricultor</w:t>
            </w:r>
            <w:r w:rsidRPr="002333D2">
              <w:rPr>
                <w:rFonts w:ascii="Arial Narrow" w:hAnsi="Arial Narrow"/>
                <w:spacing w:val="-6"/>
                <w:sz w:val="24"/>
                <w:szCs w:val="24"/>
              </w:rPr>
              <w:t xml:space="preserve"> </w:t>
            </w:r>
            <w:r w:rsidRPr="002333D2">
              <w:rPr>
                <w:rFonts w:ascii="Arial Narrow" w:hAnsi="Arial Narrow"/>
                <w:sz w:val="24"/>
                <w:szCs w:val="24"/>
              </w:rPr>
              <w:t>(a)</w:t>
            </w:r>
            <w:r w:rsidRPr="002333D2">
              <w:rPr>
                <w:rFonts w:ascii="Arial Narrow" w:hAnsi="Arial Narrow"/>
                <w:spacing w:val="-47"/>
                <w:sz w:val="24"/>
                <w:szCs w:val="24"/>
              </w:rPr>
              <w:t xml:space="preserve"> </w:t>
            </w:r>
            <w:r w:rsidRPr="002333D2">
              <w:rPr>
                <w:rFonts w:ascii="Arial Narrow" w:hAnsi="Arial Narrow"/>
                <w:sz w:val="24"/>
                <w:szCs w:val="24"/>
              </w:rPr>
              <w:t>Familiar</w:t>
            </w:r>
          </w:p>
        </w:tc>
        <w:tc>
          <w:tcPr>
            <w:tcW w:w="2832" w:type="dxa"/>
          </w:tcPr>
          <w:p w14:paraId="2AD4E365"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5"/>
                <w:sz w:val="24"/>
                <w:szCs w:val="24"/>
              </w:rPr>
              <w:t xml:space="preserve"> </w:t>
            </w:r>
            <w:r w:rsidRPr="002333D2">
              <w:rPr>
                <w:rFonts w:ascii="Arial Narrow" w:hAnsi="Arial Narrow"/>
                <w:sz w:val="24"/>
                <w:szCs w:val="24"/>
              </w:rPr>
              <w:t>Produto</w:t>
            </w:r>
          </w:p>
        </w:tc>
        <w:tc>
          <w:tcPr>
            <w:tcW w:w="1560" w:type="dxa"/>
          </w:tcPr>
          <w:p w14:paraId="44245AE2"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3.Unidade</w:t>
            </w:r>
          </w:p>
        </w:tc>
        <w:tc>
          <w:tcPr>
            <w:tcW w:w="1988" w:type="dxa"/>
          </w:tcPr>
          <w:p w14:paraId="41BF5BA1"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4.Quantidade</w:t>
            </w:r>
          </w:p>
        </w:tc>
        <w:tc>
          <w:tcPr>
            <w:tcW w:w="2268" w:type="dxa"/>
          </w:tcPr>
          <w:p w14:paraId="652B0CEC" w14:textId="77777777" w:rsidR="00B952C8" w:rsidRPr="002333D2" w:rsidRDefault="00840E05" w:rsidP="00D15D8D">
            <w:pPr>
              <w:pStyle w:val="TableParagraph"/>
              <w:spacing w:before="9"/>
              <w:ind w:left="110"/>
              <w:jc w:val="both"/>
              <w:rPr>
                <w:rFonts w:ascii="Arial Narrow" w:hAnsi="Arial Narrow"/>
                <w:sz w:val="24"/>
                <w:szCs w:val="24"/>
              </w:rPr>
            </w:pPr>
            <w:r w:rsidRPr="002333D2">
              <w:rPr>
                <w:rFonts w:ascii="Arial Narrow" w:hAnsi="Arial Narrow"/>
                <w:sz w:val="24"/>
                <w:szCs w:val="24"/>
              </w:rPr>
              <w:t>5.Preço</w:t>
            </w:r>
            <w:r w:rsidRPr="002333D2">
              <w:rPr>
                <w:rFonts w:ascii="Arial Narrow" w:hAnsi="Arial Narrow"/>
                <w:spacing w:val="-4"/>
                <w:sz w:val="24"/>
                <w:szCs w:val="24"/>
              </w:rPr>
              <w:t xml:space="preserve"> </w:t>
            </w:r>
            <w:r w:rsidRPr="002333D2">
              <w:rPr>
                <w:rFonts w:ascii="Arial Narrow" w:hAnsi="Arial Narrow"/>
                <w:sz w:val="24"/>
                <w:szCs w:val="24"/>
              </w:rPr>
              <w:t>de</w:t>
            </w:r>
            <w:r w:rsidRPr="002333D2">
              <w:rPr>
                <w:rFonts w:ascii="Arial Narrow" w:hAnsi="Arial Narrow"/>
                <w:spacing w:val="-5"/>
                <w:sz w:val="24"/>
                <w:szCs w:val="24"/>
              </w:rPr>
              <w:t xml:space="preserve"> </w:t>
            </w:r>
            <w:r w:rsidRPr="002333D2">
              <w:rPr>
                <w:rFonts w:ascii="Arial Narrow" w:hAnsi="Arial Narrow"/>
                <w:sz w:val="24"/>
                <w:szCs w:val="24"/>
              </w:rPr>
              <w:t>Aquisição*</w:t>
            </w:r>
          </w:p>
          <w:p w14:paraId="3F9BA6FB" w14:textId="77777777" w:rsidR="00B952C8" w:rsidRPr="002333D2" w:rsidRDefault="00840E05" w:rsidP="00D15D8D">
            <w:pPr>
              <w:pStyle w:val="TableParagraph"/>
              <w:ind w:left="110"/>
              <w:jc w:val="both"/>
              <w:rPr>
                <w:rFonts w:ascii="Arial Narrow" w:hAnsi="Arial Narrow"/>
                <w:sz w:val="24"/>
                <w:szCs w:val="24"/>
              </w:rPr>
            </w:pPr>
            <w:r w:rsidRPr="002333D2">
              <w:rPr>
                <w:rFonts w:ascii="Arial Narrow" w:hAnsi="Arial Narrow"/>
                <w:sz w:val="24"/>
                <w:szCs w:val="24"/>
              </w:rPr>
              <w:t>/Unidade</w:t>
            </w:r>
          </w:p>
        </w:tc>
        <w:tc>
          <w:tcPr>
            <w:tcW w:w="3030" w:type="dxa"/>
          </w:tcPr>
          <w:p w14:paraId="5161BE94"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6.Valor</w:t>
            </w:r>
            <w:r w:rsidRPr="002333D2">
              <w:rPr>
                <w:rFonts w:ascii="Arial Narrow" w:hAnsi="Arial Narrow"/>
                <w:spacing w:val="-7"/>
                <w:sz w:val="24"/>
                <w:szCs w:val="24"/>
              </w:rPr>
              <w:t xml:space="preserve"> </w:t>
            </w:r>
            <w:r w:rsidRPr="002333D2">
              <w:rPr>
                <w:rFonts w:ascii="Arial Narrow" w:hAnsi="Arial Narrow"/>
                <w:sz w:val="24"/>
                <w:szCs w:val="24"/>
              </w:rPr>
              <w:t>Total</w:t>
            </w:r>
          </w:p>
        </w:tc>
      </w:tr>
      <w:tr w:rsidR="00B952C8" w:rsidRPr="002333D2" w14:paraId="31E73953" w14:textId="77777777" w:rsidTr="00B42924">
        <w:trPr>
          <w:trHeight w:val="266"/>
        </w:trPr>
        <w:tc>
          <w:tcPr>
            <w:tcW w:w="3792" w:type="dxa"/>
            <w:gridSpan w:val="2"/>
          </w:tcPr>
          <w:p w14:paraId="7BE019FC" w14:textId="77777777" w:rsidR="00B952C8" w:rsidRPr="002333D2" w:rsidRDefault="00B952C8" w:rsidP="00D15D8D">
            <w:pPr>
              <w:pStyle w:val="TableParagraph"/>
              <w:jc w:val="both"/>
              <w:rPr>
                <w:rFonts w:ascii="Arial Narrow" w:hAnsi="Arial Narrow"/>
                <w:sz w:val="24"/>
                <w:szCs w:val="24"/>
              </w:rPr>
            </w:pPr>
          </w:p>
        </w:tc>
        <w:tc>
          <w:tcPr>
            <w:tcW w:w="2832" w:type="dxa"/>
          </w:tcPr>
          <w:p w14:paraId="5F51D347" w14:textId="77777777" w:rsidR="00B952C8" w:rsidRPr="002333D2" w:rsidRDefault="00B952C8" w:rsidP="00D15D8D">
            <w:pPr>
              <w:pStyle w:val="TableParagraph"/>
              <w:jc w:val="both"/>
              <w:rPr>
                <w:rFonts w:ascii="Arial Narrow" w:hAnsi="Arial Narrow"/>
                <w:sz w:val="24"/>
                <w:szCs w:val="24"/>
              </w:rPr>
            </w:pPr>
          </w:p>
        </w:tc>
        <w:tc>
          <w:tcPr>
            <w:tcW w:w="1560" w:type="dxa"/>
          </w:tcPr>
          <w:p w14:paraId="61233903" w14:textId="77777777" w:rsidR="00B952C8" w:rsidRPr="002333D2" w:rsidRDefault="00B952C8" w:rsidP="00D15D8D">
            <w:pPr>
              <w:pStyle w:val="TableParagraph"/>
              <w:jc w:val="both"/>
              <w:rPr>
                <w:rFonts w:ascii="Arial Narrow" w:hAnsi="Arial Narrow"/>
                <w:sz w:val="24"/>
                <w:szCs w:val="24"/>
              </w:rPr>
            </w:pPr>
          </w:p>
        </w:tc>
        <w:tc>
          <w:tcPr>
            <w:tcW w:w="1988" w:type="dxa"/>
          </w:tcPr>
          <w:p w14:paraId="1F4F0959" w14:textId="77777777" w:rsidR="00B952C8" w:rsidRPr="002333D2" w:rsidRDefault="00B952C8" w:rsidP="00D15D8D">
            <w:pPr>
              <w:pStyle w:val="TableParagraph"/>
              <w:jc w:val="both"/>
              <w:rPr>
                <w:rFonts w:ascii="Arial Narrow" w:hAnsi="Arial Narrow"/>
                <w:sz w:val="24"/>
                <w:szCs w:val="24"/>
              </w:rPr>
            </w:pPr>
          </w:p>
        </w:tc>
        <w:tc>
          <w:tcPr>
            <w:tcW w:w="2268" w:type="dxa"/>
          </w:tcPr>
          <w:p w14:paraId="36266C55" w14:textId="77777777" w:rsidR="00B952C8" w:rsidRPr="002333D2" w:rsidRDefault="00B952C8" w:rsidP="00D15D8D">
            <w:pPr>
              <w:pStyle w:val="TableParagraph"/>
              <w:jc w:val="both"/>
              <w:rPr>
                <w:rFonts w:ascii="Arial Narrow" w:hAnsi="Arial Narrow"/>
                <w:sz w:val="24"/>
                <w:szCs w:val="24"/>
              </w:rPr>
            </w:pPr>
          </w:p>
        </w:tc>
        <w:tc>
          <w:tcPr>
            <w:tcW w:w="3030" w:type="dxa"/>
          </w:tcPr>
          <w:p w14:paraId="7B16B9EA" w14:textId="77777777" w:rsidR="00B952C8" w:rsidRPr="002333D2" w:rsidRDefault="00B952C8" w:rsidP="00D15D8D">
            <w:pPr>
              <w:pStyle w:val="TableParagraph"/>
              <w:jc w:val="both"/>
              <w:rPr>
                <w:rFonts w:ascii="Arial Narrow" w:hAnsi="Arial Narrow"/>
                <w:sz w:val="24"/>
                <w:szCs w:val="24"/>
              </w:rPr>
            </w:pPr>
          </w:p>
        </w:tc>
      </w:tr>
      <w:tr w:rsidR="00B952C8" w:rsidRPr="002333D2" w14:paraId="1E230B17" w14:textId="77777777" w:rsidTr="00B42924">
        <w:trPr>
          <w:trHeight w:val="270"/>
        </w:trPr>
        <w:tc>
          <w:tcPr>
            <w:tcW w:w="3792" w:type="dxa"/>
            <w:gridSpan w:val="2"/>
          </w:tcPr>
          <w:p w14:paraId="0E8EED9D" w14:textId="77777777" w:rsidR="00B952C8" w:rsidRPr="002333D2" w:rsidRDefault="00B952C8" w:rsidP="00D15D8D">
            <w:pPr>
              <w:pStyle w:val="TableParagraph"/>
              <w:jc w:val="both"/>
              <w:rPr>
                <w:rFonts w:ascii="Arial Narrow" w:hAnsi="Arial Narrow"/>
                <w:sz w:val="24"/>
                <w:szCs w:val="24"/>
              </w:rPr>
            </w:pPr>
          </w:p>
        </w:tc>
        <w:tc>
          <w:tcPr>
            <w:tcW w:w="2832" w:type="dxa"/>
          </w:tcPr>
          <w:p w14:paraId="1C3E45F4" w14:textId="77777777" w:rsidR="00B952C8" w:rsidRPr="002333D2" w:rsidRDefault="00B952C8" w:rsidP="00D15D8D">
            <w:pPr>
              <w:pStyle w:val="TableParagraph"/>
              <w:jc w:val="both"/>
              <w:rPr>
                <w:rFonts w:ascii="Arial Narrow" w:hAnsi="Arial Narrow"/>
                <w:sz w:val="24"/>
                <w:szCs w:val="24"/>
              </w:rPr>
            </w:pPr>
          </w:p>
        </w:tc>
        <w:tc>
          <w:tcPr>
            <w:tcW w:w="1560" w:type="dxa"/>
          </w:tcPr>
          <w:p w14:paraId="1C0E51AC" w14:textId="77777777" w:rsidR="00B952C8" w:rsidRPr="002333D2" w:rsidRDefault="00B952C8" w:rsidP="00D15D8D">
            <w:pPr>
              <w:pStyle w:val="TableParagraph"/>
              <w:jc w:val="both"/>
              <w:rPr>
                <w:rFonts w:ascii="Arial Narrow" w:hAnsi="Arial Narrow"/>
                <w:sz w:val="24"/>
                <w:szCs w:val="24"/>
              </w:rPr>
            </w:pPr>
          </w:p>
        </w:tc>
        <w:tc>
          <w:tcPr>
            <w:tcW w:w="1988" w:type="dxa"/>
          </w:tcPr>
          <w:p w14:paraId="6C5FF784" w14:textId="77777777" w:rsidR="00B952C8" w:rsidRPr="002333D2" w:rsidRDefault="00B952C8" w:rsidP="00D15D8D">
            <w:pPr>
              <w:pStyle w:val="TableParagraph"/>
              <w:jc w:val="both"/>
              <w:rPr>
                <w:rFonts w:ascii="Arial Narrow" w:hAnsi="Arial Narrow"/>
                <w:sz w:val="24"/>
                <w:szCs w:val="24"/>
              </w:rPr>
            </w:pPr>
          </w:p>
        </w:tc>
        <w:tc>
          <w:tcPr>
            <w:tcW w:w="2268" w:type="dxa"/>
          </w:tcPr>
          <w:p w14:paraId="38A78075" w14:textId="77777777" w:rsidR="00B952C8" w:rsidRPr="002333D2" w:rsidRDefault="00B952C8" w:rsidP="00D15D8D">
            <w:pPr>
              <w:pStyle w:val="TableParagraph"/>
              <w:jc w:val="both"/>
              <w:rPr>
                <w:rFonts w:ascii="Arial Narrow" w:hAnsi="Arial Narrow"/>
                <w:sz w:val="24"/>
                <w:szCs w:val="24"/>
              </w:rPr>
            </w:pPr>
          </w:p>
        </w:tc>
        <w:tc>
          <w:tcPr>
            <w:tcW w:w="3030" w:type="dxa"/>
          </w:tcPr>
          <w:p w14:paraId="0CF7EBF0"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Total</w:t>
            </w:r>
            <w:r w:rsidRPr="002333D2">
              <w:rPr>
                <w:rFonts w:ascii="Arial Narrow" w:hAnsi="Arial Narrow"/>
                <w:spacing w:val="-5"/>
                <w:sz w:val="24"/>
                <w:szCs w:val="24"/>
              </w:rPr>
              <w:t xml:space="preserve"> </w:t>
            </w:r>
            <w:r w:rsidRPr="002333D2">
              <w:rPr>
                <w:rFonts w:ascii="Arial Narrow" w:hAnsi="Arial Narrow"/>
                <w:sz w:val="24"/>
                <w:szCs w:val="24"/>
              </w:rPr>
              <w:t>agricultor</w:t>
            </w:r>
          </w:p>
        </w:tc>
      </w:tr>
      <w:tr w:rsidR="00B952C8" w:rsidRPr="002333D2" w14:paraId="208217AC" w14:textId="77777777" w:rsidTr="00B42924">
        <w:trPr>
          <w:trHeight w:val="265"/>
        </w:trPr>
        <w:tc>
          <w:tcPr>
            <w:tcW w:w="3792" w:type="dxa"/>
            <w:gridSpan w:val="2"/>
          </w:tcPr>
          <w:p w14:paraId="416D2DF9" w14:textId="77777777" w:rsidR="00B952C8" w:rsidRPr="002333D2" w:rsidRDefault="00B952C8" w:rsidP="00D15D8D">
            <w:pPr>
              <w:pStyle w:val="TableParagraph"/>
              <w:jc w:val="both"/>
              <w:rPr>
                <w:rFonts w:ascii="Arial Narrow" w:hAnsi="Arial Narrow"/>
                <w:sz w:val="24"/>
                <w:szCs w:val="24"/>
              </w:rPr>
            </w:pPr>
          </w:p>
        </w:tc>
        <w:tc>
          <w:tcPr>
            <w:tcW w:w="2832" w:type="dxa"/>
          </w:tcPr>
          <w:p w14:paraId="14898147" w14:textId="77777777" w:rsidR="00B952C8" w:rsidRPr="002333D2" w:rsidRDefault="00B952C8" w:rsidP="00D15D8D">
            <w:pPr>
              <w:pStyle w:val="TableParagraph"/>
              <w:jc w:val="both"/>
              <w:rPr>
                <w:rFonts w:ascii="Arial Narrow" w:hAnsi="Arial Narrow"/>
                <w:sz w:val="24"/>
                <w:szCs w:val="24"/>
              </w:rPr>
            </w:pPr>
          </w:p>
        </w:tc>
        <w:tc>
          <w:tcPr>
            <w:tcW w:w="1560" w:type="dxa"/>
          </w:tcPr>
          <w:p w14:paraId="7A312FC5" w14:textId="77777777" w:rsidR="00B952C8" w:rsidRPr="002333D2" w:rsidRDefault="00B952C8" w:rsidP="00D15D8D">
            <w:pPr>
              <w:pStyle w:val="TableParagraph"/>
              <w:jc w:val="both"/>
              <w:rPr>
                <w:rFonts w:ascii="Arial Narrow" w:hAnsi="Arial Narrow"/>
                <w:sz w:val="24"/>
                <w:szCs w:val="24"/>
              </w:rPr>
            </w:pPr>
          </w:p>
        </w:tc>
        <w:tc>
          <w:tcPr>
            <w:tcW w:w="1988" w:type="dxa"/>
          </w:tcPr>
          <w:p w14:paraId="4C02947F" w14:textId="77777777" w:rsidR="00B952C8" w:rsidRPr="002333D2" w:rsidRDefault="00B952C8" w:rsidP="00D15D8D">
            <w:pPr>
              <w:pStyle w:val="TableParagraph"/>
              <w:jc w:val="both"/>
              <w:rPr>
                <w:rFonts w:ascii="Arial Narrow" w:hAnsi="Arial Narrow"/>
                <w:sz w:val="24"/>
                <w:szCs w:val="24"/>
              </w:rPr>
            </w:pPr>
          </w:p>
        </w:tc>
        <w:tc>
          <w:tcPr>
            <w:tcW w:w="2268" w:type="dxa"/>
          </w:tcPr>
          <w:p w14:paraId="1A07B6C3" w14:textId="77777777" w:rsidR="00B952C8" w:rsidRPr="002333D2" w:rsidRDefault="00B952C8" w:rsidP="00D15D8D">
            <w:pPr>
              <w:pStyle w:val="TableParagraph"/>
              <w:jc w:val="both"/>
              <w:rPr>
                <w:rFonts w:ascii="Arial Narrow" w:hAnsi="Arial Narrow"/>
                <w:sz w:val="24"/>
                <w:szCs w:val="24"/>
              </w:rPr>
            </w:pPr>
          </w:p>
        </w:tc>
        <w:tc>
          <w:tcPr>
            <w:tcW w:w="3030" w:type="dxa"/>
          </w:tcPr>
          <w:p w14:paraId="34FB1C86" w14:textId="77777777" w:rsidR="00B952C8" w:rsidRPr="002333D2" w:rsidRDefault="00B952C8" w:rsidP="00D15D8D">
            <w:pPr>
              <w:pStyle w:val="TableParagraph"/>
              <w:jc w:val="both"/>
              <w:rPr>
                <w:rFonts w:ascii="Arial Narrow" w:hAnsi="Arial Narrow"/>
                <w:sz w:val="24"/>
                <w:szCs w:val="24"/>
              </w:rPr>
            </w:pPr>
          </w:p>
        </w:tc>
      </w:tr>
      <w:tr w:rsidR="00B952C8" w:rsidRPr="002333D2" w14:paraId="1C905AA5" w14:textId="77777777" w:rsidTr="00B42924">
        <w:trPr>
          <w:trHeight w:val="270"/>
        </w:trPr>
        <w:tc>
          <w:tcPr>
            <w:tcW w:w="3792" w:type="dxa"/>
            <w:gridSpan w:val="2"/>
          </w:tcPr>
          <w:p w14:paraId="39D2F6E7" w14:textId="77777777" w:rsidR="00B952C8" w:rsidRPr="002333D2" w:rsidRDefault="00B952C8" w:rsidP="00D15D8D">
            <w:pPr>
              <w:pStyle w:val="TableParagraph"/>
              <w:jc w:val="both"/>
              <w:rPr>
                <w:rFonts w:ascii="Arial Narrow" w:hAnsi="Arial Narrow"/>
                <w:sz w:val="24"/>
                <w:szCs w:val="24"/>
              </w:rPr>
            </w:pPr>
          </w:p>
        </w:tc>
        <w:tc>
          <w:tcPr>
            <w:tcW w:w="2832" w:type="dxa"/>
          </w:tcPr>
          <w:p w14:paraId="6D56D874" w14:textId="77777777" w:rsidR="00B952C8" w:rsidRPr="002333D2" w:rsidRDefault="00B952C8" w:rsidP="00D15D8D">
            <w:pPr>
              <w:pStyle w:val="TableParagraph"/>
              <w:jc w:val="both"/>
              <w:rPr>
                <w:rFonts w:ascii="Arial Narrow" w:hAnsi="Arial Narrow"/>
                <w:sz w:val="24"/>
                <w:szCs w:val="24"/>
              </w:rPr>
            </w:pPr>
          </w:p>
        </w:tc>
        <w:tc>
          <w:tcPr>
            <w:tcW w:w="1560" w:type="dxa"/>
          </w:tcPr>
          <w:p w14:paraId="37BAC07E" w14:textId="77777777" w:rsidR="00B952C8" w:rsidRPr="002333D2" w:rsidRDefault="00B952C8" w:rsidP="00D15D8D">
            <w:pPr>
              <w:pStyle w:val="TableParagraph"/>
              <w:jc w:val="both"/>
              <w:rPr>
                <w:rFonts w:ascii="Arial Narrow" w:hAnsi="Arial Narrow"/>
                <w:sz w:val="24"/>
                <w:szCs w:val="24"/>
              </w:rPr>
            </w:pPr>
          </w:p>
        </w:tc>
        <w:tc>
          <w:tcPr>
            <w:tcW w:w="1988" w:type="dxa"/>
          </w:tcPr>
          <w:p w14:paraId="12778069" w14:textId="77777777" w:rsidR="00B952C8" w:rsidRPr="002333D2" w:rsidRDefault="00B952C8" w:rsidP="00D15D8D">
            <w:pPr>
              <w:pStyle w:val="TableParagraph"/>
              <w:jc w:val="both"/>
              <w:rPr>
                <w:rFonts w:ascii="Arial Narrow" w:hAnsi="Arial Narrow"/>
                <w:sz w:val="24"/>
                <w:szCs w:val="24"/>
              </w:rPr>
            </w:pPr>
          </w:p>
        </w:tc>
        <w:tc>
          <w:tcPr>
            <w:tcW w:w="2268" w:type="dxa"/>
          </w:tcPr>
          <w:p w14:paraId="0D85FF6F" w14:textId="77777777" w:rsidR="00B952C8" w:rsidRPr="002333D2" w:rsidRDefault="00B952C8" w:rsidP="00D15D8D">
            <w:pPr>
              <w:pStyle w:val="TableParagraph"/>
              <w:jc w:val="both"/>
              <w:rPr>
                <w:rFonts w:ascii="Arial Narrow" w:hAnsi="Arial Narrow"/>
                <w:sz w:val="24"/>
                <w:szCs w:val="24"/>
              </w:rPr>
            </w:pPr>
          </w:p>
        </w:tc>
        <w:tc>
          <w:tcPr>
            <w:tcW w:w="3030" w:type="dxa"/>
          </w:tcPr>
          <w:p w14:paraId="68A4FD25"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Total</w:t>
            </w:r>
            <w:r w:rsidRPr="002333D2">
              <w:rPr>
                <w:rFonts w:ascii="Arial Narrow" w:hAnsi="Arial Narrow"/>
                <w:spacing w:val="-5"/>
                <w:sz w:val="24"/>
                <w:szCs w:val="24"/>
              </w:rPr>
              <w:t xml:space="preserve"> </w:t>
            </w:r>
            <w:r w:rsidRPr="002333D2">
              <w:rPr>
                <w:rFonts w:ascii="Arial Narrow" w:hAnsi="Arial Narrow"/>
                <w:sz w:val="24"/>
                <w:szCs w:val="24"/>
              </w:rPr>
              <w:t>agricultor</w:t>
            </w:r>
          </w:p>
        </w:tc>
      </w:tr>
      <w:tr w:rsidR="00B952C8" w:rsidRPr="002333D2" w14:paraId="470C2592" w14:textId="77777777" w:rsidTr="00B42924">
        <w:trPr>
          <w:trHeight w:val="265"/>
        </w:trPr>
        <w:tc>
          <w:tcPr>
            <w:tcW w:w="3792" w:type="dxa"/>
            <w:gridSpan w:val="2"/>
          </w:tcPr>
          <w:p w14:paraId="68F23C7D" w14:textId="77777777" w:rsidR="00B952C8" w:rsidRPr="002333D2" w:rsidRDefault="00B952C8" w:rsidP="00D15D8D">
            <w:pPr>
              <w:pStyle w:val="TableParagraph"/>
              <w:jc w:val="both"/>
              <w:rPr>
                <w:rFonts w:ascii="Arial Narrow" w:hAnsi="Arial Narrow"/>
                <w:sz w:val="24"/>
                <w:szCs w:val="24"/>
              </w:rPr>
            </w:pPr>
          </w:p>
        </w:tc>
        <w:tc>
          <w:tcPr>
            <w:tcW w:w="2832" w:type="dxa"/>
          </w:tcPr>
          <w:p w14:paraId="30076B5E" w14:textId="77777777" w:rsidR="00B952C8" w:rsidRPr="002333D2" w:rsidRDefault="00B952C8" w:rsidP="00D15D8D">
            <w:pPr>
              <w:pStyle w:val="TableParagraph"/>
              <w:jc w:val="both"/>
              <w:rPr>
                <w:rFonts w:ascii="Arial Narrow" w:hAnsi="Arial Narrow"/>
                <w:sz w:val="24"/>
                <w:szCs w:val="24"/>
              </w:rPr>
            </w:pPr>
          </w:p>
        </w:tc>
        <w:tc>
          <w:tcPr>
            <w:tcW w:w="1560" w:type="dxa"/>
          </w:tcPr>
          <w:p w14:paraId="27AEB477" w14:textId="77777777" w:rsidR="00B952C8" w:rsidRPr="002333D2" w:rsidRDefault="00B952C8" w:rsidP="00D15D8D">
            <w:pPr>
              <w:pStyle w:val="TableParagraph"/>
              <w:jc w:val="both"/>
              <w:rPr>
                <w:rFonts w:ascii="Arial Narrow" w:hAnsi="Arial Narrow"/>
                <w:sz w:val="24"/>
                <w:szCs w:val="24"/>
              </w:rPr>
            </w:pPr>
          </w:p>
        </w:tc>
        <w:tc>
          <w:tcPr>
            <w:tcW w:w="1988" w:type="dxa"/>
          </w:tcPr>
          <w:p w14:paraId="744DFF5C" w14:textId="77777777" w:rsidR="00B952C8" w:rsidRPr="002333D2" w:rsidRDefault="00B952C8" w:rsidP="00D15D8D">
            <w:pPr>
              <w:pStyle w:val="TableParagraph"/>
              <w:jc w:val="both"/>
              <w:rPr>
                <w:rFonts w:ascii="Arial Narrow" w:hAnsi="Arial Narrow"/>
                <w:sz w:val="24"/>
                <w:szCs w:val="24"/>
              </w:rPr>
            </w:pPr>
          </w:p>
        </w:tc>
        <w:tc>
          <w:tcPr>
            <w:tcW w:w="2268" w:type="dxa"/>
          </w:tcPr>
          <w:p w14:paraId="6F4A6D39" w14:textId="77777777" w:rsidR="00B952C8" w:rsidRPr="002333D2" w:rsidRDefault="00B952C8" w:rsidP="00D15D8D">
            <w:pPr>
              <w:pStyle w:val="TableParagraph"/>
              <w:jc w:val="both"/>
              <w:rPr>
                <w:rFonts w:ascii="Arial Narrow" w:hAnsi="Arial Narrow"/>
                <w:sz w:val="24"/>
                <w:szCs w:val="24"/>
              </w:rPr>
            </w:pPr>
          </w:p>
        </w:tc>
        <w:tc>
          <w:tcPr>
            <w:tcW w:w="3030" w:type="dxa"/>
          </w:tcPr>
          <w:p w14:paraId="154D06D7" w14:textId="77777777" w:rsidR="00B952C8" w:rsidRPr="002333D2" w:rsidRDefault="00B952C8" w:rsidP="00D15D8D">
            <w:pPr>
              <w:pStyle w:val="TableParagraph"/>
              <w:jc w:val="both"/>
              <w:rPr>
                <w:rFonts w:ascii="Arial Narrow" w:hAnsi="Arial Narrow"/>
                <w:sz w:val="24"/>
                <w:szCs w:val="24"/>
              </w:rPr>
            </w:pPr>
          </w:p>
        </w:tc>
      </w:tr>
      <w:tr w:rsidR="00B952C8" w:rsidRPr="002333D2" w14:paraId="7B1F5566" w14:textId="77777777" w:rsidTr="00B42924">
        <w:trPr>
          <w:trHeight w:val="270"/>
        </w:trPr>
        <w:tc>
          <w:tcPr>
            <w:tcW w:w="3792" w:type="dxa"/>
            <w:gridSpan w:val="2"/>
          </w:tcPr>
          <w:p w14:paraId="380A261C" w14:textId="77777777" w:rsidR="00B952C8" w:rsidRPr="002333D2" w:rsidRDefault="00B952C8" w:rsidP="00D15D8D">
            <w:pPr>
              <w:pStyle w:val="TableParagraph"/>
              <w:jc w:val="both"/>
              <w:rPr>
                <w:rFonts w:ascii="Arial Narrow" w:hAnsi="Arial Narrow"/>
                <w:sz w:val="24"/>
                <w:szCs w:val="24"/>
              </w:rPr>
            </w:pPr>
          </w:p>
        </w:tc>
        <w:tc>
          <w:tcPr>
            <w:tcW w:w="2832" w:type="dxa"/>
          </w:tcPr>
          <w:p w14:paraId="7864D25D" w14:textId="77777777" w:rsidR="00B952C8" w:rsidRPr="002333D2" w:rsidRDefault="00B952C8" w:rsidP="00D15D8D">
            <w:pPr>
              <w:pStyle w:val="TableParagraph"/>
              <w:jc w:val="both"/>
              <w:rPr>
                <w:rFonts w:ascii="Arial Narrow" w:hAnsi="Arial Narrow"/>
                <w:sz w:val="24"/>
                <w:szCs w:val="24"/>
              </w:rPr>
            </w:pPr>
          </w:p>
        </w:tc>
        <w:tc>
          <w:tcPr>
            <w:tcW w:w="1560" w:type="dxa"/>
          </w:tcPr>
          <w:p w14:paraId="4EE743F4" w14:textId="77777777" w:rsidR="00B952C8" w:rsidRPr="002333D2" w:rsidRDefault="00B952C8" w:rsidP="00D15D8D">
            <w:pPr>
              <w:pStyle w:val="TableParagraph"/>
              <w:jc w:val="both"/>
              <w:rPr>
                <w:rFonts w:ascii="Arial Narrow" w:hAnsi="Arial Narrow"/>
                <w:sz w:val="24"/>
                <w:szCs w:val="24"/>
              </w:rPr>
            </w:pPr>
          </w:p>
        </w:tc>
        <w:tc>
          <w:tcPr>
            <w:tcW w:w="1988" w:type="dxa"/>
          </w:tcPr>
          <w:p w14:paraId="1926BF62" w14:textId="77777777" w:rsidR="00B952C8" w:rsidRPr="002333D2" w:rsidRDefault="00B952C8" w:rsidP="00D15D8D">
            <w:pPr>
              <w:pStyle w:val="TableParagraph"/>
              <w:jc w:val="both"/>
              <w:rPr>
                <w:rFonts w:ascii="Arial Narrow" w:hAnsi="Arial Narrow"/>
                <w:sz w:val="24"/>
                <w:szCs w:val="24"/>
              </w:rPr>
            </w:pPr>
          </w:p>
        </w:tc>
        <w:tc>
          <w:tcPr>
            <w:tcW w:w="2268" w:type="dxa"/>
          </w:tcPr>
          <w:p w14:paraId="7E88E0F9" w14:textId="77777777" w:rsidR="00B952C8" w:rsidRPr="002333D2" w:rsidRDefault="00B952C8" w:rsidP="00D15D8D">
            <w:pPr>
              <w:pStyle w:val="TableParagraph"/>
              <w:jc w:val="both"/>
              <w:rPr>
                <w:rFonts w:ascii="Arial Narrow" w:hAnsi="Arial Narrow"/>
                <w:sz w:val="24"/>
                <w:szCs w:val="24"/>
              </w:rPr>
            </w:pPr>
          </w:p>
        </w:tc>
        <w:tc>
          <w:tcPr>
            <w:tcW w:w="3030" w:type="dxa"/>
          </w:tcPr>
          <w:p w14:paraId="642BB082"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Total</w:t>
            </w:r>
            <w:r w:rsidRPr="002333D2">
              <w:rPr>
                <w:rFonts w:ascii="Arial Narrow" w:hAnsi="Arial Narrow"/>
                <w:spacing w:val="-5"/>
                <w:sz w:val="24"/>
                <w:szCs w:val="24"/>
              </w:rPr>
              <w:t xml:space="preserve"> </w:t>
            </w:r>
            <w:r w:rsidRPr="002333D2">
              <w:rPr>
                <w:rFonts w:ascii="Arial Narrow" w:hAnsi="Arial Narrow"/>
                <w:sz w:val="24"/>
                <w:szCs w:val="24"/>
              </w:rPr>
              <w:t>agricultor</w:t>
            </w:r>
          </w:p>
        </w:tc>
      </w:tr>
      <w:tr w:rsidR="00B952C8" w:rsidRPr="002333D2" w14:paraId="27F0C53D" w14:textId="77777777" w:rsidTr="00B42924">
        <w:trPr>
          <w:trHeight w:val="266"/>
        </w:trPr>
        <w:tc>
          <w:tcPr>
            <w:tcW w:w="8184" w:type="dxa"/>
            <w:gridSpan w:val="4"/>
          </w:tcPr>
          <w:p w14:paraId="7C1C12A7" w14:textId="1DDDA115"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Obs.:</w:t>
            </w:r>
            <w:r w:rsidRPr="002333D2">
              <w:rPr>
                <w:rFonts w:ascii="Arial Narrow" w:hAnsi="Arial Narrow"/>
                <w:spacing w:val="-2"/>
                <w:sz w:val="24"/>
                <w:szCs w:val="24"/>
              </w:rPr>
              <w:t xml:space="preserve"> </w:t>
            </w:r>
            <w:r w:rsidRPr="002333D2">
              <w:rPr>
                <w:rFonts w:ascii="Arial Narrow" w:hAnsi="Arial Narrow"/>
                <w:sz w:val="24"/>
                <w:szCs w:val="24"/>
              </w:rPr>
              <w:t>*</w:t>
            </w:r>
            <w:r w:rsidRPr="002333D2">
              <w:rPr>
                <w:rFonts w:ascii="Arial Narrow" w:hAnsi="Arial Narrow"/>
                <w:spacing w:val="-5"/>
                <w:sz w:val="24"/>
                <w:szCs w:val="24"/>
              </w:rPr>
              <w:t xml:space="preserve"> </w:t>
            </w:r>
            <w:r w:rsidRPr="002333D2">
              <w:rPr>
                <w:rFonts w:ascii="Arial Narrow" w:hAnsi="Arial Narrow"/>
                <w:sz w:val="24"/>
                <w:szCs w:val="24"/>
              </w:rPr>
              <w:t>Preço</w:t>
            </w:r>
            <w:r w:rsidRPr="002333D2">
              <w:rPr>
                <w:rFonts w:ascii="Arial Narrow" w:hAnsi="Arial Narrow"/>
                <w:spacing w:val="-3"/>
                <w:sz w:val="24"/>
                <w:szCs w:val="24"/>
              </w:rPr>
              <w:t xml:space="preserve"> </w:t>
            </w:r>
            <w:r w:rsidRPr="002333D2">
              <w:rPr>
                <w:rFonts w:ascii="Arial Narrow" w:hAnsi="Arial Narrow"/>
                <w:sz w:val="24"/>
                <w:szCs w:val="24"/>
              </w:rPr>
              <w:t>publicado</w:t>
            </w:r>
            <w:r w:rsidRPr="002333D2">
              <w:rPr>
                <w:rFonts w:ascii="Arial Narrow" w:hAnsi="Arial Narrow"/>
                <w:spacing w:val="-3"/>
                <w:sz w:val="24"/>
                <w:szCs w:val="24"/>
              </w:rPr>
              <w:t xml:space="preserve"> </w:t>
            </w:r>
            <w:r w:rsidRPr="002333D2">
              <w:rPr>
                <w:rFonts w:ascii="Arial Narrow" w:hAnsi="Arial Narrow"/>
                <w:sz w:val="24"/>
                <w:szCs w:val="24"/>
              </w:rPr>
              <w:t>no</w:t>
            </w:r>
            <w:r w:rsidRPr="002333D2">
              <w:rPr>
                <w:rFonts w:ascii="Arial Narrow" w:hAnsi="Arial Narrow"/>
                <w:spacing w:val="2"/>
                <w:sz w:val="24"/>
                <w:szCs w:val="24"/>
              </w:rPr>
              <w:t xml:space="preserve"> </w:t>
            </w:r>
            <w:r w:rsidRPr="00F21318">
              <w:rPr>
                <w:rFonts w:ascii="Arial Narrow" w:hAnsi="Arial Narrow"/>
                <w:sz w:val="24"/>
                <w:szCs w:val="24"/>
              </w:rPr>
              <w:t>Edital</w:t>
            </w:r>
            <w:r w:rsidRPr="00F21318">
              <w:rPr>
                <w:rFonts w:ascii="Arial Narrow" w:hAnsi="Arial Narrow"/>
                <w:spacing w:val="-2"/>
                <w:sz w:val="24"/>
                <w:szCs w:val="24"/>
              </w:rPr>
              <w:t xml:space="preserve"> </w:t>
            </w:r>
            <w:r w:rsidR="00F21318" w:rsidRPr="00F21318">
              <w:rPr>
                <w:rFonts w:ascii="Arial Narrow" w:hAnsi="Arial Narrow"/>
                <w:sz w:val="24"/>
                <w:szCs w:val="24"/>
              </w:rPr>
              <w:t>nº01/2025</w:t>
            </w:r>
            <w:r w:rsidRPr="00F21318">
              <w:rPr>
                <w:rFonts w:ascii="Arial Narrow" w:hAnsi="Arial Narrow"/>
                <w:spacing w:val="-3"/>
                <w:sz w:val="24"/>
                <w:szCs w:val="24"/>
              </w:rPr>
              <w:t xml:space="preserve"> </w:t>
            </w:r>
            <w:r w:rsidRPr="00F21318">
              <w:rPr>
                <w:rFonts w:ascii="Arial Narrow" w:hAnsi="Arial Narrow"/>
                <w:sz w:val="24"/>
                <w:szCs w:val="24"/>
              </w:rPr>
              <w:t>(o</w:t>
            </w:r>
            <w:r w:rsidRPr="00F21318">
              <w:rPr>
                <w:rFonts w:ascii="Arial Narrow" w:hAnsi="Arial Narrow"/>
                <w:spacing w:val="-3"/>
                <w:sz w:val="24"/>
                <w:szCs w:val="24"/>
              </w:rPr>
              <w:t xml:space="preserve"> </w:t>
            </w:r>
            <w:r w:rsidRPr="002333D2">
              <w:rPr>
                <w:rFonts w:ascii="Arial Narrow" w:hAnsi="Arial Narrow"/>
                <w:sz w:val="24"/>
                <w:szCs w:val="24"/>
              </w:rPr>
              <w:t>mesmo</w:t>
            </w:r>
            <w:r w:rsidRPr="002333D2">
              <w:rPr>
                <w:rFonts w:ascii="Arial Narrow" w:hAnsi="Arial Narrow"/>
                <w:spacing w:val="-2"/>
                <w:sz w:val="24"/>
                <w:szCs w:val="24"/>
              </w:rPr>
              <w:t xml:space="preserve"> </w:t>
            </w:r>
            <w:r w:rsidRPr="002333D2">
              <w:rPr>
                <w:rFonts w:ascii="Arial Narrow" w:hAnsi="Arial Narrow"/>
                <w:sz w:val="24"/>
                <w:szCs w:val="24"/>
              </w:rPr>
              <w:t>que</w:t>
            </w:r>
            <w:r w:rsidRPr="002333D2">
              <w:rPr>
                <w:rFonts w:ascii="Arial Narrow" w:hAnsi="Arial Narrow"/>
                <w:spacing w:val="-5"/>
                <w:sz w:val="24"/>
                <w:szCs w:val="24"/>
              </w:rPr>
              <w:t xml:space="preserve"> </w:t>
            </w:r>
            <w:r w:rsidRPr="002333D2">
              <w:rPr>
                <w:rFonts w:ascii="Arial Narrow" w:hAnsi="Arial Narrow"/>
                <w:sz w:val="24"/>
                <w:szCs w:val="24"/>
              </w:rPr>
              <w:t>consta</w:t>
            </w:r>
            <w:r w:rsidRPr="002333D2">
              <w:rPr>
                <w:rFonts w:ascii="Arial Narrow" w:hAnsi="Arial Narrow"/>
                <w:spacing w:val="-5"/>
                <w:sz w:val="24"/>
                <w:szCs w:val="24"/>
              </w:rPr>
              <w:t xml:space="preserve"> </w:t>
            </w:r>
            <w:r w:rsidRPr="002333D2">
              <w:rPr>
                <w:rFonts w:ascii="Arial Narrow" w:hAnsi="Arial Narrow"/>
                <w:sz w:val="24"/>
                <w:szCs w:val="24"/>
              </w:rPr>
              <w:t>na</w:t>
            </w:r>
            <w:r w:rsidRPr="002333D2">
              <w:rPr>
                <w:rFonts w:ascii="Arial Narrow" w:hAnsi="Arial Narrow"/>
                <w:spacing w:val="-1"/>
                <w:sz w:val="24"/>
                <w:szCs w:val="24"/>
              </w:rPr>
              <w:t xml:space="preserve"> </w:t>
            </w:r>
            <w:r w:rsidRPr="002333D2">
              <w:rPr>
                <w:rFonts w:ascii="Arial Narrow" w:hAnsi="Arial Narrow"/>
                <w:sz w:val="24"/>
                <w:szCs w:val="24"/>
              </w:rPr>
              <w:t>chamada</w:t>
            </w:r>
            <w:r w:rsidRPr="002333D2">
              <w:rPr>
                <w:rFonts w:ascii="Arial Narrow" w:hAnsi="Arial Narrow"/>
                <w:spacing w:val="-4"/>
                <w:sz w:val="24"/>
                <w:szCs w:val="24"/>
              </w:rPr>
              <w:t xml:space="preserve"> </w:t>
            </w:r>
            <w:r w:rsidRPr="002333D2">
              <w:rPr>
                <w:rFonts w:ascii="Arial Narrow" w:hAnsi="Arial Narrow"/>
                <w:sz w:val="24"/>
                <w:szCs w:val="24"/>
              </w:rPr>
              <w:t>pública).</w:t>
            </w:r>
          </w:p>
        </w:tc>
        <w:tc>
          <w:tcPr>
            <w:tcW w:w="1988" w:type="dxa"/>
          </w:tcPr>
          <w:p w14:paraId="5C048062" w14:textId="77777777" w:rsidR="00B952C8" w:rsidRPr="002333D2" w:rsidRDefault="00B952C8" w:rsidP="00D15D8D">
            <w:pPr>
              <w:pStyle w:val="TableParagraph"/>
              <w:jc w:val="both"/>
              <w:rPr>
                <w:rFonts w:ascii="Arial Narrow" w:hAnsi="Arial Narrow"/>
                <w:sz w:val="24"/>
                <w:szCs w:val="24"/>
              </w:rPr>
            </w:pPr>
          </w:p>
        </w:tc>
        <w:tc>
          <w:tcPr>
            <w:tcW w:w="2268" w:type="dxa"/>
          </w:tcPr>
          <w:p w14:paraId="33BE2936" w14:textId="77777777" w:rsidR="00B952C8" w:rsidRPr="002333D2" w:rsidRDefault="00840E05" w:rsidP="00D15D8D">
            <w:pPr>
              <w:pStyle w:val="TableParagraph"/>
              <w:ind w:left="110"/>
              <w:jc w:val="both"/>
              <w:rPr>
                <w:rFonts w:ascii="Arial Narrow" w:hAnsi="Arial Narrow"/>
                <w:b/>
                <w:sz w:val="24"/>
                <w:szCs w:val="24"/>
              </w:rPr>
            </w:pPr>
            <w:r w:rsidRPr="002333D2">
              <w:rPr>
                <w:rFonts w:ascii="Arial Narrow" w:hAnsi="Arial Narrow"/>
                <w:b/>
                <w:sz w:val="24"/>
                <w:szCs w:val="24"/>
              </w:rPr>
              <w:t>Total</w:t>
            </w:r>
            <w:r w:rsidRPr="002333D2">
              <w:rPr>
                <w:rFonts w:ascii="Arial Narrow" w:hAnsi="Arial Narrow"/>
                <w:b/>
                <w:spacing w:val="-3"/>
                <w:sz w:val="24"/>
                <w:szCs w:val="24"/>
              </w:rPr>
              <w:t xml:space="preserve"> </w:t>
            </w:r>
            <w:r w:rsidRPr="002333D2">
              <w:rPr>
                <w:rFonts w:ascii="Arial Narrow" w:hAnsi="Arial Narrow"/>
                <w:b/>
                <w:sz w:val="24"/>
                <w:szCs w:val="24"/>
              </w:rPr>
              <w:t>do</w:t>
            </w:r>
            <w:r w:rsidRPr="002333D2">
              <w:rPr>
                <w:rFonts w:ascii="Arial Narrow" w:hAnsi="Arial Narrow"/>
                <w:b/>
                <w:spacing w:val="-3"/>
                <w:sz w:val="24"/>
                <w:szCs w:val="24"/>
              </w:rPr>
              <w:t xml:space="preserve"> </w:t>
            </w:r>
            <w:r w:rsidRPr="002333D2">
              <w:rPr>
                <w:rFonts w:ascii="Arial Narrow" w:hAnsi="Arial Narrow"/>
                <w:b/>
                <w:sz w:val="24"/>
                <w:szCs w:val="24"/>
              </w:rPr>
              <w:t>projeto</w:t>
            </w:r>
          </w:p>
        </w:tc>
        <w:tc>
          <w:tcPr>
            <w:tcW w:w="3030" w:type="dxa"/>
          </w:tcPr>
          <w:p w14:paraId="213FCEE4" w14:textId="77777777" w:rsidR="00B952C8" w:rsidRPr="002333D2" w:rsidRDefault="00B952C8" w:rsidP="00D15D8D">
            <w:pPr>
              <w:pStyle w:val="TableParagraph"/>
              <w:jc w:val="both"/>
              <w:rPr>
                <w:rFonts w:ascii="Arial Narrow" w:hAnsi="Arial Narrow"/>
                <w:sz w:val="24"/>
                <w:szCs w:val="24"/>
              </w:rPr>
            </w:pPr>
          </w:p>
        </w:tc>
      </w:tr>
      <w:tr w:rsidR="00B952C8" w:rsidRPr="002333D2" w14:paraId="4D4B2F68" w14:textId="77777777" w:rsidTr="00B42924">
        <w:trPr>
          <w:trHeight w:val="270"/>
        </w:trPr>
        <w:tc>
          <w:tcPr>
            <w:tcW w:w="15470" w:type="dxa"/>
            <w:gridSpan w:val="7"/>
          </w:tcPr>
          <w:p w14:paraId="5ACB88C7" w14:textId="77777777" w:rsidR="00B952C8" w:rsidRPr="002333D2" w:rsidRDefault="00840E05" w:rsidP="00D15D8D">
            <w:pPr>
              <w:pStyle w:val="TableParagraph"/>
              <w:ind w:left="3970" w:right="3962"/>
              <w:jc w:val="both"/>
              <w:rPr>
                <w:rFonts w:ascii="Arial Narrow" w:hAnsi="Arial Narrow"/>
                <w:b/>
                <w:sz w:val="24"/>
                <w:szCs w:val="24"/>
              </w:rPr>
            </w:pPr>
            <w:r w:rsidRPr="002333D2">
              <w:rPr>
                <w:rFonts w:ascii="Arial Narrow" w:hAnsi="Arial Narrow"/>
                <w:b/>
                <w:sz w:val="24"/>
                <w:szCs w:val="24"/>
              </w:rPr>
              <w:t>V</w:t>
            </w:r>
            <w:r w:rsidRPr="002333D2">
              <w:rPr>
                <w:rFonts w:ascii="Arial Narrow" w:hAnsi="Arial Narrow"/>
                <w:b/>
                <w:spacing w:val="-3"/>
                <w:sz w:val="24"/>
                <w:szCs w:val="24"/>
              </w:rPr>
              <w:t xml:space="preserve"> </w:t>
            </w:r>
            <w:r w:rsidRPr="002333D2">
              <w:rPr>
                <w:rFonts w:ascii="Arial Narrow" w:hAnsi="Arial Narrow"/>
                <w:b/>
                <w:sz w:val="24"/>
                <w:szCs w:val="24"/>
              </w:rPr>
              <w:t>–</w:t>
            </w:r>
            <w:r w:rsidRPr="002333D2">
              <w:rPr>
                <w:rFonts w:ascii="Arial Narrow" w:hAnsi="Arial Narrow"/>
                <w:b/>
                <w:spacing w:val="-5"/>
                <w:sz w:val="24"/>
                <w:szCs w:val="24"/>
              </w:rPr>
              <w:t xml:space="preserve"> </w:t>
            </w:r>
            <w:r w:rsidRPr="002333D2">
              <w:rPr>
                <w:rFonts w:ascii="Arial Narrow" w:hAnsi="Arial Narrow"/>
                <w:b/>
                <w:sz w:val="24"/>
                <w:szCs w:val="24"/>
              </w:rPr>
              <w:t>TOTALIZAÇÃO</w:t>
            </w:r>
            <w:r w:rsidRPr="002333D2">
              <w:rPr>
                <w:rFonts w:ascii="Arial Narrow" w:hAnsi="Arial Narrow"/>
                <w:b/>
                <w:spacing w:val="-1"/>
                <w:sz w:val="24"/>
                <w:szCs w:val="24"/>
              </w:rPr>
              <w:t xml:space="preserve"> </w:t>
            </w:r>
            <w:r w:rsidRPr="002333D2">
              <w:rPr>
                <w:rFonts w:ascii="Arial Narrow" w:hAnsi="Arial Narrow"/>
                <w:b/>
                <w:sz w:val="24"/>
                <w:szCs w:val="24"/>
              </w:rPr>
              <w:t>POR</w:t>
            </w:r>
            <w:r w:rsidRPr="002333D2">
              <w:rPr>
                <w:rFonts w:ascii="Arial Narrow" w:hAnsi="Arial Narrow"/>
                <w:b/>
                <w:spacing w:val="-1"/>
                <w:sz w:val="24"/>
                <w:szCs w:val="24"/>
              </w:rPr>
              <w:t xml:space="preserve"> </w:t>
            </w:r>
            <w:r w:rsidRPr="002333D2">
              <w:rPr>
                <w:rFonts w:ascii="Arial Narrow" w:hAnsi="Arial Narrow"/>
                <w:b/>
                <w:sz w:val="24"/>
                <w:szCs w:val="24"/>
              </w:rPr>
              <w:t>PRODUTO</w:t>
            </w:r>
          </w:p>
        </w:tc>
      </w:tr>
      <w:tr w:rsidR="00B952C8" w:rsidRPr="002333D2" w14:paraId="6508B748" w14:textId="77777777" w:rsidTr="00B42924">
        <w:trPr>
          <w:trHeight w:val="805"/>
        </w:trPr>
        <w:tc>
          <w:tcPr>
            <w:tcW w:w="3792" w:type="dxa"/>
            <w:gridSpan w:val="2"/>
          </w:tcPr>
          <w:p w14:paraId="58667EF3" w14:textId="77777777" w:rsidR="00B952C8" w:rsidRPr="002333D2" w:rsidRDefault="00B952C8" w:rsidP="00D15D8D">
            <w:pPr>
              <w:pStyle w:val="TableParagraph"/>
              <w:jc w:val="both"/>
              <w:rPr>
                <w:rFonts w:ascii="Arial Narrow" w:hAnsi="Arial Narrow"/>
                <w:b/>
                <w:sz w:val="24"/>
                <w:szCs w:val="24"/>
              </w:rPr>
            </w:pPr>
          </w:p>
          <w:p w14:paraId="6F2105C5" w14:textId="77777777" w:rsidR="00B952C8" w:rsidRPr="002333D2" w:rsidRDefault="00840E05" w:rsidP="00D15D8D">
            <w:pPr>
              <w:pStyle w:val="TableParagraph"/>
              <w:spacing w:before="1"/>
              <w:ind w:left="1429" w:right="1418"/>
              <w:jc w:val="both"/>
              <w:rPr>
                <w:rFonts w:ascii="Arial Narrow" w:hAnsi="Arial Narrow"/>
                <w:sz w:val="24"/>
                <w:szCs w:val="24"/>
              </w:rPr>
            </w:pPr>
            <w:r w:rsidRPr="002333D2">
              <w:rPr>
                <w:rFonts w:ascii="Arial Narrow" w:hAnsi="Arial Narrow"/>
                <w:sz w:val="24"/>
                <w:szCs w:val="24"/>
              </w:rPr>
              <w:t>1.Produto</w:t>
            </w:r>
          </w:p>
        </w:tc>
        <w:tc>
          <w:tcPr>
            <w:tcW w:w="2832" w:type="dxa"/>
          </w:tcPr>
          <w:p w14:paraId="60E73A12" w14:textId="77777777" w:rsidR="00B952C8" w:rsidRPr="002333D2" w:rsidRDefault="00B952C8" w:rsidP="00D15D8D">
            <w:pPr>
              <w:pStyle w:val="TableParagraph"/>
              <w:jc w:val="both"/>
              <w:rPr>
                <w:rFonts w:ascii="Arial Narrow" w:hAnsi="Arial Narrow"/>
                <w:b/>
                <w:sz w:val="24"/>
                <w:szCs w:val="24"/>
              </w:rPr>
            </w:pPr>
          </w:p>
          <w:p w14:paraId="21ABA6C6" w14:textId="77777777" w:rsidR="00B952C8" w:rsidRPr="002333D2" w:rsidRDefault="00840E05" w:rsidP="00D15D8D">
            <w:pPr>
              <w:pStyle w:val="TableParagraph"/>
              <w:spacing w:before="1"/>
              <w:ind w:left="939" w:right="922"/>
              <w:jc w:val="both"/>
              <w:rPr>
                <w:rFonts w:ascii="Arial Narrow" w:hAnsi="Arial Narrow"/>
                <w:sz w:val="24"/>
                <w:szCs w:val="24"/>
              </w:rPr>
            </w:pPr>
            <w:r w:rsidRPr="002333D2">
              <w:rPr>
                <w:rFonts w:ascii="Arial Narrow" w:hAnsi="Arial Narrow"/>
                <w:sz w:val="24"/>
                <w:szCs w:val="24"/>
              </w:rPr>
              <w:t>2.Unidade</w:t>
            </w:r>
          </w:p>
        </w:tc>
        <w:tc>
          <w:tcPr>
            <w:tcW w:w="1560" w:type="dxa"/>
          </w:tcPr>
          <w:p w14:paraId="5129B26D" w14:textId="77777777" w:rsidR="00B952C8" w:rsidRPr="002333D2" w:rsidRDefault="00B952C8" w:rsidP="00D15D8D">
            <w:pPr>
              <w:pStyle w:val="TableParagraph"/>
              <w:jc w:val="both"/>
              <w:rPr>
                <w:rFonts w:ascii="Arial Narrow" w:hAnsi="Arial Narrow"/>
                <w:b/>
                <w:sz w:val="24"/>
                <w:szCs w:val="24"/>
              </w:rPr>
            </w:pPr>
          </w:p>
          <w:p w14:paraId="47AED7CA" w14:textId="77777777" w:rsidR="00B952C8" w:rsidRPr="002333D2" w:rsidRDefault="00840E05" w:rsidP="00D15D8D">
            <w:pPr>
              <w:pStyle w:val="TableParagraph"/>
              <w:spacing w:before="1"/>
              <w:ind w:left="170"/>
              <w:jc w:val="both"/>
              <w:rPr>
                <w:rFonts w:ascii="Arial Narrow" w:hAnsi="Arial Narrow"/>
                <w:sz w:val="24"/>
                <w:szCs w:val="24"/>
              </w:rPr>
            </w:pPr>
            <w:r w:rsidRPr="002333D2">
              <w:rPr>
                <w:rFonts w:ascii="Arial Narrow" w:hAnsi="Arial Narrow"/>
                <w:sz w:val="24"/>
                <w:szCs w:val="24"/>
              </w:rPr>
              <w:t>3.Quantidade</w:t>
            </w:r>
          </w:p>
        </w:tc>
        <w:tc>
          <w:tcPr>
            <w:tcW w:w="1988" w:type="dxa"/>
          </w:tcPr>
          <w:p w14:paraId="19993235" w14:textId="77777777" w:rsidR="00B952C8" w:rsidRPr="002333D2" w:rsidRDefault="00B952C8" w:rsidP="00D15D8D">
            <w:pPr>
              <w:pStyle w:val="TableParagraph"/>
              <w:jc w:val="both"/>
              <w:rPr>
                <w:rFonts w:ascii="Arial Narrow" w:hAnsi="Arial Narrow"/>
                <w:b/>
                <w:sz w:val="24"/>
                <w:szCs w:val="24"/>
              </w:rPr>
            </w:pPr>
          </w:p>
          <w:p w14:paraId="2527DC38" w14:textId="77777777" w:rsidR="00B952C8" w:rsidRPr="002333D2" w:rsidRDefault="00840E05" w:rsidP="00D15D8D">
            <w:pPr>
              <w:pStyle w:val="TableParagraph"/>
              <w:spacing w:before="1"/>
              <w:ind w:left="238"/>
              <w:jc w:val="both"/>
              <w:rPr>
                <w:rFonts w:ascii="Arial Narrow" w:hAnsi="Arial Narrow"/>
                <w:sz w:val="24"/>
                <w:szCs w:val="24"/>
              </w:rPr>
            </w:pPr>
            <w:r w:rsidRPr="002333D2">
              <w:rPr>
                <w:rFonts w:ascii="Arial Narrow" w:hAnsi="Arial Narrow"/>
                <w:sz w:val="24"/>
                <w:szCs w:val="24"/>
              </w:rPr>
              <w:t>4.Preço/Unidade</w:t>
            </w:r>
          </w:p>
        </w:tc>
        <w:tc>
          <w:tcPr>
            <w:tcW w:w="2268" w:type="dxa"/>
          </w:tcPr>
          <w:p w14:paraId="05381655" w14:textId="77777777" w:rsidR="00B952C8" w:rsidRPr="002333D2" w:rsidRDefault="00B952C8" w:rsidP="00D15D8D">
            <w:pPr>
              <w:pStyle w:val="TableParagraph"/>
              <w:spacing w:before="1"/>
              <w:jc w:val="both"/>
              <w:rPr>
                <w:rFonts w:ascii="Arial Narrow" w:hAnsi="Arial Narrow"/>
                <w:b/>
                <w:sz w:val="24"/>
                <w:szCs w:val="24"/>
              </w:rPr>
            </w:pPr>
          </w:p>
          <w:p w14:paraId="53BD6104" w14:textId="77777777" w:rsidR="00B952C8" w:rsidRPr="002333D2" w:rsidRDefault="00840E05" w:rsidP="00D15D8D">
            <w:pPr>
              <w:pStyle w:val="TableParagraph"/>
              <w:ind w:left="775" w:right="363" w:hanging="388"/>
              <w:jc w:val="both"/>
              <w:rPr>
                <w:rFonts w:ascii="Arial Narrow" w:hAnsi="Arial Narrow"/>
                <w:sz w:val="24"/>
                <w:szCs w:val="24"/>
              </w:rPr>
            </w:pPr>
            <w:r w:rsidRPr="002333D2">
              <w:rPr>
                <w:rFonts w:ascii="Arial Narrow" w:hAnsi="Arial Narrow"/>
                <w:sz w:val="24"/>
                <w:szCs w:val="24"/>
              </w:rPr>
              <w:t>5.Valor</w:t>
            </w:r>
            <w:r w:rsidRPr="002333D2">
              <w:rPr>
                <w:rFonts w:ascii="Arial Narrow" w:hAnsi="Arial Narrow"/>
                <w:spacing w:val="-8"/>
                <w:sz w:val="24"/>
                <w:szCs w:val="24"/>
              </w:rPr>
              <w:t xml:space="preserve"> </w:t>
            </w:r>
            <w:r w:rsidRPr="002333D2">
              <w:rPr>
                <w:rFonts w:ascii="Arial Narrow" w:hAnsi="Arial Narrow"/>
                <w:sz w:val="24"/>
                <w:szCs w:val="24"/>
              </w:rPr>
              <w:t>Total</w:t>
            </w:r>
            <w:r w:rsidRPr="002333D2">
              <w:rPr>
                <w:rFonts w:ascii="Arial Narrow" w:hAnsi="Arial Narrow"/>
                <w:spacing w:val="-5"/>
                <w:sz w:val="24"/>
                <w:szCs w:val="24"/>
              </w:rPr>
              <w:t xml:space="preserve"> </w:t>
            </w:r>
            <w:r w:rsidRPr="002333D2">
              <w:rPr>
                <w:rFonts w:ascii="Arial Narrow" w:hAnsi="Arial Narrow"/>
                <w:sz w:val="24"/>
                <w:szCs w:val="24"/>
              </w:rPr>
              <w:t>por</w:t>
            </w:r>
            <w:r w:rsidRPr="002333D2">
              <w:rPr>
                <w:rFonts w:ascii="Arial Narrow" w:hAnsi="Arial Narrow"/>
                <w:spacing w:val="-47"/>
                <w:sz w:val="24"/>
                <w:szCs w:val="24"/>
              </w:rPr>
              <w:t xml:space="preserve"> </w:t>
            </w:r>
            <w:r w:rsidRPr="002333D2">
              <w:rPr>
                <w:rFonts w:ascii="Arial Narrow" w:hAnsi="Arial Narrow"/>
                <w:sz w:val="24"/>
                <w:szCs w:val="24"/>
              </w:rPr>
              <w:t>Produto</w:t>
            </w:r>
          </w:p>
        </w:tc>
        <w:tc>
          <w:tcPr>
            <w:tcW w:w="3030" w:type="dxa"/>
          </w:tcPr>
          <w:p w14:paraId="233FC1C1" w14:textId="77777777" w:rsidR="00B952C8" w:rsidRPr="002333D2" w:rsidRDefault="00840E05" w:rsidP="00D15D8D">
            <w:pPr>
              <w:pStyle w:val="TableParagraph"/>
              <w:spacing w:before="1"/>
              <w:ind w:left="207" w:firstLine="32"/>
              <w:jc w:val="both"/>
              <w:rPr>
                <w:rFonts w:ascii="Arial Narrow" w:hAnsi="Arial Narrow"/>
                <w:sz w:val="24"/>
                <w:szCs w:val="24"/>
              </w:rPr>
            </w:pPr>
            <w:r w:rsidRPr="002333D2">
              <w:rPr>
                <w:rFonts w:ascii="Arial Narrow" w:hAnsi="Arial Narrow"/>
                <w:sz w:val="24"/>
                <w:szCs w:val="24"/>
              </w:rPr>
              <w:t>6.Cronograma</w:t>
            </w:r>
          </w:p>
          <w:p w14:paraId="5FF8C0C9" w14:textId="77777777" w:rsidR="00B952C8" w:rsidRPr="002333D2" w:rsidRDefault="00840E05" w:rsidP="00D15D8D">
            <w:pPr>
              <w:pStyle w:val="TableParagraph"/>
              <w:ind w:left="467" w:right="189" w:hanging="260"/>
              <w:jc w:val="both"/>
              <w:rPr>
                <w:rFonts w:ascii="Arial Narrow" w:hAnsi="Arial Narrow"/>
                <w:sz w:val="24"/>
                <w:szCs w:val="24"/>
              </w:rPr>
            </w:pPr>
            <w:r w:rsidRPr="002333D2">
              <w:rPr>
                <w:rFonts w:ascii="Arial Narrow" w:hAnsi="Arial Narrow"/>
                <w:sz w:val="24"/>
                <w:szCs w:val="24"/>
              </w:rPr>
              <w:t>de</w:t>
            </w:r>
            <w:r w:rsidRPr="002333D2">
              <w:rPr>
                <w:rFonts w:ascii="Arial Narrow" w:hAnsi="Arial Narrow"/>
                <w:spacing w:val="-10"/>
                <w:sz w:val="24"/>
                <w:szCs w:val="24"/>
              </w:rPr>
              <w:t xml:space="preserve"> </w:t>
            </w:r>
            <w:r w:rsidRPr="002333D2">
              <w:rPr>
                <w:rFonts w:ascii="Arial Narrow" w:hAnsi="Arial Narrow"/>
                <w:sz w:val="24"/>
                <w:szCs w:val="24"/>
              </w:rPr>
              <w:t>Entrega</w:t>
            </w:r>
            <w:r w:rsidRPr="002333D2">
              <w:rPr>
                <w:rFonts w:ascii="Arial Narrow" w:hAnsi="Arial Narrow"/>
                <w:spacing w:val="-10"/>
                <w:sz w:val="24"/>
                <w:szCs w:val="24"/>
              </w:rPr>
              <w:t xml:space="preserve"> </w:t>
            </w:r>
            <w:r w:rsidRPr="002333D2">
              <w:rPr>
                <w:rFonts w:ascii="Arial Narrow" w:hAnsi="Arial Narrow"/>
                <w:sz w:val="24"/>
                <w:szCs w:val="24"/>
              </w:rPr>
              <w:t>dos</w:t>
            </w:r>
            <w:r w:rsidRPr="002333D2">
              <w:rPr>
                <w:rFonts w:ascii="Arial Narrow" w:hAnsi="Arial Narrow"/>
                <w:spacing w:val="-47"/>
                <w:sz w:val="24"/>
                <w:szCs w:val="24"/>
              </w:rPr>
              <w:t xml:space="preserve"> </w:t>
            </w:r>
            <w:r w:rsidRPr="002333D2">
              <w:rPr>
                <w:rFonts w:ascii="Arial Narrow" w:hAnsi="Arial Narrow"/>
                <w:sz w:val="24"/>
                <w:szCs w:val="24"/>
              </w:rPr>
              <w:t>Produtos</w:t>
            </w:r>
          </w:p>
        </w:tc>
      </w:tr>
      <w:tr w:rsidR="00B952C8" w:rsidRPr="002333D2" w14:paraId="3D5DCD08" w14:textId="77777777" w:rsidTr="00B42924">
        <w:trPr>
          <w:trHeight w:val="266"/>
        </w:trPr>
        <w:tc>
          <w:tcPr>
            <w:tcW w:w="332" w:type="dxa"/>
          </w:tcPr>
          <w:p w14:paraId="1A6C4450"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1</w:t>
            </w:r>
          </w:p>
        </w:tc>
        <w:tc>
          <w:tcPr>
            <w:tcW w:w="3460" w:type="dxa"/>
          </w:tcPr>
          <w:p w14:paraId="46856DE7" w14:textId="77777777" w:rsidR="00B952C8" w:rsidRPr="002333D2" w:rsidRDefault="00B952C8" w:rsidP="00D15D8D">
            <w:pPr>
              <w:pStyle w:val="TableParagraph"/>
              <w:jc w:val="both"/>
              <w:rPr>
                <w:rFonts w:ascii="Arial Narrow" w:hAnsi="Arial Narrow"/>
                <w:sz w:val="24"/>
                <w:szCs w:val="24"/>
              </w:rPr>
            </w:pPr>
          </w:p>
        </w:tc>
        <w:tc>
          <w:tcPr>
            <w:tcW w:w="2832" w:type="dxa"/>
          </w:tcPr>
          <w:p w14:paraId="07D623A5" w14:textId="77777777" w:rsidR="00B952C8" w:rsidRPr="002333D2" w:rsidRDefault="00B952C8" w:rsidP="00D15D8D">
            <w:pPr>
              <w:pStyle w:val="TableParagraph"/>
              <w:jc w:val="both"/>
              <w:rPr>
                <w:rFonts w:ascii="Arial Narrow" w:hAnsi="Arial Narrow"/>
                <w:sz w:val="24"/>
                <w:szCs w:val="24"/>
              </w:rPr>
            </w:pPr>
          </w:p>
        </w:tc>
        <w:tc>
          <w:tcPr>
            <w:tcW w:w="1560" w:type="dxa"/>
          </w:tcPr>
          <w:p w14:paraId="3D22138F" w14:textId="77777777" w:rsidR="00B952C8" w:rsidRPr="002333D2" w:rsidRDefault="00B952C8" w:rsidP="00D15D8D">
            <w:pPr>
              <w:pStyle w:val="TableParagraph"/>
              <w:jc w:val="both"/>
              <w:rPr>
                <w:rFonts w:ascii="Arial Narrow" w:hAnsi="Arial Narrow"/>
                <w:sz w:val="24"/>
                <w:szCs w:val="24"/>
              </w:rPr>
            </w:pPr>
          </w:p>
        </w:tc>
        <w:tc>
          <w:tcPr>
            <w:tcW w:w="1988" w:type="dxa"/>
          </w:tcPr>
          <w:p w14:paraId="5F552BA4" w14:textId="77777777" w:rsidR="00B952C8" w:rsidRPr="002333D2" w:rsidRDefault="00B952C8" w:rsidP="00D15D8D">
            <w:pPr>
              <w:pStyle w:val="TableParagraph"/>
              <w:jc w:val="both"/>
              <w:rPr>
                <w:rFonts w:ascii="Arial Narrow" w:hAnsi="Arial Narrow"/>
                <w:sz w:val="24"/>
                <w:szCs w:val="24"/>
              </w:rPr>
            </w:pPr>
          </w:p>
        </w:tc>
        <w:tc>
          <w:tcPr>
            <w:tcW w:w="2268" w:type="dxa"/>
          </w:tcPr>
          <w:p w14:paraId="6178127C" w14:textId="77777777" w:rsidR="00B952C8" w:rsidRPr="002333D2" w:rsidRDefault="00B952C8" w:rsidP="00D15D8D">
            <w:pPr>
              <w:pStyle w:val="TableParagraph"/>
              <w:jc w:val="both"/>
              <w:rPr>
                <w:rFonts w:ascii="Arial Narrow" w:hAnsi="Arial Narrow"/>
                <w:sz w:val="24"/>
                <w:szCs w:val="24"/>
              </w:rPr>
            </w:pPr>
          </w:p>
        </w:tc>
        <w:tc>
          <w:tcPr>
            <w:tcW w:w="3030" w:type="dxa"/>
          </w:tcPr>
          <w:p w14:paraId="566A0C11" w14:textId="77777777" w:rsidR="00B952C8" w:rsidRPr="002333D2" w:rsidRDefault="00B952C8" w:rsidP="00D15D8D">
            <w:pPr>
              <w:pStyle w:val="TableParagraph"/>
              <w:jc w:val="both"/>
              <w:rPr>
                <w:rFonts w:ascii="Arial Narrow" w:hAnsi="Arial Narrow"/>
                <w:sz w:val="24"/>
                <w:szCs w:val="24"/>
              </w:rPr>
            </w:pPr>
          </w:p>
        </w:tc>
      </w:tr>
      <w:tr w:rsidR="00B952C8" w:rsidRPr="002333D2" w14:paraId="0E711D3A" w14:textId="77777777" w:rsidTr="00B42924">
        <w:trPr>
          <w:trHeight w:val="270"/>
        </w:trPr>
        <w:tc>
          <w:tcPr>
            <w:tcW w:w="332" w:type="dxa"/>
          </w:tcPr>
          <w:p w14:paraId="528F721D"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2</w:t>
            </w:r>
          </w:p>
        </w:tc>
        <w:tc>
          <w:tcPr>
            <w:tcW w:w="3460" w:type="dxa"/>
          </w:tcPr>
          <w:p w14:paraId="6419A3F1" w14:textId="77777777" w:rsidR="00B952C8" w:rsidRPr="002333D2" w:rsidRDefault="00B952C8" w:rsidP="00D15D8D">
            <w:pPr>
              <w:pStyle w:val="TableParagraph"/>
              <w:jc w:val="both"/>
              <w:rPr>
                <w:rFonts w:ascii="Arial Narrow" w:hAnsi="Arial Narrow"/>
                <w:sz w:val="24"/>
                <w:szCs w:val="24"/>
              </w:rPr>
            </w:pPr>
          </w:p>
        </w:tc>
        <w:tc>
          <w:tcPr>
            <w:tcW w:w="2832" w:type="dxa"/>
          </w:tcPr>
          <w:p w14:paraId="46B3337C" w14:textId="77777777" w:rsidR="00B952C8" w:rsidRPr="002333D2" w:rsidRDefault="00B952C8" w:rsidP="00D15D8D">
            <w:pPr>
              <w:pStyle w:val="TableParagraph"/>
              <w:jc w:val="both"/>
              <w:rPr>
                <w:rFonts w:ascii="Arial Narrow" w:hAnsi="Arial Narrow"/>
                <w:sz w:val="24"/>
                <w:szCs w:val="24"/>
              </w:rPr>
            </w:pPr>
          </w:p>
        </w:tc>
        <w:tc>
          <w:tcPr>
            <w:tcW w:w="1560" w:type="dxa"/>
          </w:tcPr>
          <w:p w14:paraId="63CAFB34" w14:textId="77777777" w:rsidR="00B952C8" w:rsidRPr="002333D2" w:rsidRDefault="00B952C8" w:rsidP="00D15D8D">
            <w:pPr>
              <w:pStyle w:val="TableParagraph"/>
              <w:jc w:val="both"/>
              <w:rPr>
                <w:rFonts w:ascii="Arial Narrow" w:hAnsi="Arial Narrow"/>
                <w:sz w:val="24"/>
                <w:szCs w:val="24"/>
              </w:rPr>
            </w:pPr>
          </w:p>
        </w:tc>
        <w:tc>
          <w:tcPr>
            <w:tcW w:w="1988" w:type="dxa"/>
          </w:tcPr>
          <w:p w14:paraId="7D13EDF3" w14:textId="77777777" w:rsidR="00B952C8" w:rsidRPr="002333D2" w:rsidRDefault="00B952C8" w:rsidP="00D15D8D">
            <w:pPr>
              <w:pStyle w:val="TableParagraph"/>
              <w:jc w:val="both"/>
              <w:rPr>
                <w:rFonts w:ascii="Arial Narrow" w:hAnsi="Arial Narrow"/>
                <w:sz w:val="24"/>
                <w:szCs w:val="24"/>
              </w:rPr>
            </w:pPr>
          </w:p>
        </w:tc>
        <w:tc>
          <w:tcPr>
            <w:tcW w:w="2268" w:type="dxa"/>
          </w:tcPr>
          <w:p w14:paraId="009C9158" w14:textId="77777777" w:rsidR="00B952C8" w:rsidRPr="002333D2" w:rsidRDefault="00B952C8" w:rsidP="00D15D8D">
            <w:pPr>
              <w:pStyle w:val="TableParagraph"/>
              <w:jc w:val="both"/>
              <w:rPr>
                <w:rFonts w:ascii="Arial Narrow" w:hAnsi="Arial Narrow"/>
                <w:sz w:val="24"/>
                <w:szCs w:val="24"/>
              </w:rPr>
            </w:pPr>
          </w:p>
        </w:tc>
        <w:tc>
          <w:tcPr>
            <w:tcW w:w="3030" w:type="dxa"/>
          </w:tcPr>
          <w:p w14:paraId="11809F6F" w14:textId="77777777" w:rsidR="00B952C8" w:rsidRPr="002333D2" w:rsidRDefault="00B952C8" w:rsidP="00D15D8D">
            <w:pPr>
              <w:pStyle w:val="TableParagraph"/>
              <w:jc w:val="both"/>
              <w:rPr>
                <w:rFonts w:ascii="Arial Narrow" w:hAnsi="Arial Narrow"/>
                <w:sz w:val="24"/>
                <w:szCs w:val="24"/>
              </w:rPr>
            </w:pPr>
          </w:p>
        </w:tc>
      </w:tr>
      <w:tr w:rsidR="00B952C8" w:rsidRPr="002333D2" w14:paraId="00065305" w14:textId="77777777" w:rsidTr="00B42924">
        <w:trPr>
          <w:trHeight w:val="270"/>
        </w:trPr>
        <w:tc>
          <w:tcPr>
            <w:tcW w:w="332" w:type="dxa"/>
          </w:tcPr>
          <w:p w14:paraId="247AE605"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3</w:t>
            </w:r>
          </w:p>
        </w:tc>
        <w:tc>
          <w:tcPr>
            <w:tcW w:w="3460" w:type="dxa"/>
          </w:tcPr>
          <w:p w14:paraId="19D70288" w14:textId="77777777" w:rsidR="00B952C8" w:rsidRPr="002333D2" w:rsidRDefault="00B952C8" w:rsidP="00D15D8D">
            <w:pPr>
              <w:pStyle w:val="TableParagraph"/>
              <w:jc w:val="both"/>
              <w:rPr>
                <w:rFonts w:ascii="Arial Narrow" w:hAnsi="Arial Narrow"/>
                <w:sz w:val="24"/>
                <w:szCs w:val="24"/>
              </w:rPr>
            </w:pPr>
          </w:p>
        </w:tc>
        <w:tc>
          <w:tcPr>
            <w:tcW w:w="2832" w:type="dxa"/>
          </w:tcPr>
          <w:p w14:paraId="6888D9C8" w14:textId="77777777" w:rsidR="00B952C8" w:rsidRPr="002333D2" w:rsidRDefault="00B952C8" w:rsidP="00D15D8D">
            <w:pPr>
              <w:pStyle w:val="TableParagraph"/>
              <w:jc w:val="both"/>
              <w:rPr>
                <w:rFonts w:ascii="Arial Narrow" w:hAnsi="Arial Narrow"/>
                <w:sz w:val="24"/>
                <w:szCs w:val="24"/>
              </w:rPr>
            </w:pPr>
          </w:p>
        </w:tc>
        <w:tc>
          <w:tcPr>
            <w:tcW w:w="1560" w:type="dxa"/>
          </w:tcPr>
          <w:p w14:paraId="6517C2F4" w14:textId="77777777" w:rsidR="00B952C8" w:rsidRPr="002333D2" w:rsidRDefault="00B952C8" w:rsidP="00D15D8D">
            <w:pPr>
              <w:pStyle w:val="TableParagraph"/>
              <w:jc w:val="both"/>
              <w:rPr>
                <w:rFonts w:ascii="Arial Narrow" w:hAnsi="Arial Narrow"/>
                <w:sz w:val="24"/>
                <w:szCs w:val="24"/>
              </w:rPr>
            </w:pPr>
          </w:p>
        </w:tc>
        <w:tc>
          <w:tcPr>
            <w:tcW w:w="1988" w:type="dxa"/>
          </w:tcPr>
          <w:p w14:paraId="5B9F055F" w14:textId="77777777" w:rsidR="00B952C8" w:rsidRPr="002333D2" w:rsidRDefault="00B952C8" w:rsidP="00D15D8D">
            <w:pPr>
              <w:pStyle w:val="TableParagraph"/>
              <w:jc w:val="both"/>
              <w:rPr>
                <w:rFonts w:ascii="Arial Narrow" w:hAnsi="Arial Narrow"/>
                <w:sz w:val="24"/>
                <w:szCs w:val="24"/>
              </w:rPr>
            </w:pPr>
          </w:p>
        </w:tc>
        <w:tc>
          <w:tcPr>
            <w:tcW w:w="2268" w:type="dxa"/>
          </w:tcPr>
          <w:p w14:paraId="7E9DFB94" w14:textId="77777777" w:rsidR="00B952C8" w:rsidRPr="002333D2" w:rsidRDefault="00B952C8" w:rsidP="00D15D8D">
            <w:pPr>
              <w:pStyle w:val="TableParagraph"/>
              <w:jc w:val="both"/>
              <w:rPr>
                <w:rFonts w:ascii="Arial Narrow" w:hAnsi="Arial Narrow"/>
                <w:sz w:val="24"/>
                <w:szCs w:val="24"/>
              </w:rPr>
            </w:pPr>
          </w:p>
        </w:tc>
        <w:tc>
          <w:tcPr>
            <w:tcW w:w="3030" w:type="dxa"/>
          </w:tcPr>
          <w:p w14:paraId="0DC95674" w14:textId="77777777" w:rsidR="00B952C8" w:rsidRPr="002333D2" w:rsidRDefault="00B952C8" w:rsidP="00D15D8D">
            <w:pPr>
              <w:pStyle w:val="TableParagraph"/>
              <w:jc w:val="both"/>
              <w:rPr>
                <w:rFonts w:ascii="Arial Narrow" w:hAnsi="Arial Narrow"/>
                <w:sz w:val="24"/>
                <w:szCs w:val="24"/>
              </w:rPr>
            </w:pPr>
          </w:p>
        </w:tc>
      </w:tr>
      <w:tr w:rsidR="00B952C8" w:rsidRPr="002333D2" w14:paraId="239FD44B" w14:textId="77777777" w:rsidTr="00B42924">
        <w:trPr>
          <w:trHeight w:val="266"/>
        </w:trPr>
        <w:tc>
          <w:tcPr>
            <w:tcW w:w="332" w:type="dxa"/>
          </w:tcPr>
          <w:p w14:paraId="0DABA71C"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4</w:t>
            </w:r>
          </w:p>
        </w:tc>
        <w:tc>
          <w:tcPr>
            <w:tcW w:w="3460" w:type="dxa"/>
          </w:tcPr>
          <w:p w14:paraId="0D368ACF" w14:textId="77777777" w:rsidR="00B952C8" w:rsidRPr="002333D2" w:rsidRDefault="00B952C8" w:rsidP="00D15D8D">
            <w:pPr>
              <w:pStyle w:val="TableParagraph"/>
              <w:jc w:val="both"/>
              <w:rPr>
                <w:rFonts w:ascii="Arial Narrow" w:hAnsi="Arial Narrow"/>
                <w:sz w:val="24"/>
                <w:szCs w:val="24"/>
              </w:rPr>
            </w:pPr>
          </w:p>
        </w:tc>
        <w:tc>
          <w:tcPr>
            <w:tcW w:w="2832" w:type="dxa"/>
          </w:tcPr>
          <w:p w14:paraId="0077D9B9" w14:textId="77777777" w:rsidR="00B952C8" w:rsidRPr="002333D2" w:rsidRDefault="00B952C8" w:rsidP="00D15D8D">
            <w:pPr>
              <w:pStyle w:val="TableParagraph"/>
              <w:jc w:val="both"/>
              <w:rPr>
                <w:rFonts w:ascii="Arial Narrow" w:hAnsi="Arial Narrow"/>
                <w:sz w:val="24"/>
                <w:szCs w:val="24"/>
              </w:rPr>
            </w:pPr>
          </w:p>
        </w:tc>
        <w:tc>
          <w:tcPr>
            <w:tcW w:w="1560" w:type="dxa"/>
          </w:tcPr>
          <w:p w14:paraId="10E84A2C" w14:textId="77777777" w:rsidR="00B952C8" w:rsidRPr="002333D2" w:rsidRDefault="00B952C8" w:rsidP="00D15D8D">
            <w:pPr>
              <w:pStyle w:val="TableParagraph"/>
              <w:jc w:val="both"/>
              <w:rPr>
                <w:rFonts w:ascii="Arial Narrow" w:hAnsi="Arial Narrow"/>
                <w:sz w:val="24"/>
                <w:szCs w:val="24"/>
              </w:rPr>
            </w:pPr>
          </w:p>
        </w:tc>
        <w:tc>
          <w:tcPr>
            <w:tcW w:w="1988" w:type="dxa"/>
          </w:tcPr>
          <w:p w14:paraId="3A72319A" w14:textId="77777777" w:rsidR="00B952C8" w:rsidRPr="002333D2" w:rsidRDefault="00B952C8" w:rsidP="00D15D8D">
            <w:pPr>
              <w:pStyle w:val="TableParagraph"/>
              <w:jc w:val="both"/>
              <w:rPr>
                <w:rFonts w:ascii="Arial Narrow" w:hAnsi="Arial Narrow"/>
                <w:sz w:val="24"/>
                <w:szCs w:val="24"/>
              </w:rPr>
            </w:pPr>
          </w:p>
        </w:tc>
        <w:tc>
          <w:tcPr>
            <w:tcW w:w="2268" w:type="dxa"/>
          </w:tcPr>
          <w:p w14:paraId="49E5B5E5" w14:textId="77777777" w:rsidR="00B952C8" w:rsidRPr="002333D2" w:rsidRDefault="00B952C8" w:rsidP="00D15D8D">
            <w:pPr>
              <w:pStyle w:val="TableParagraph"/>
              <w:jc w:val="both"/>
              <w:rPr>
                <w:rFonts w:ascii="Arial Narrow" w:hAnsi="Arial Narrow"/>
                <w:sz w:val="24"/>
                <w:szCs w:val="24"/>
              </w:rPr>
            </w:pPr>
          </w:p>
        </w:tc>
        <w:tc>
          <w:tcPr>
            <w:tcW w:w="3030" w:type="dxa"/>
          </w:tcPr>
          <w:p w14:paraId="0C7FF327" w14:textId="77777777" w:rsidR="00B952C8" w:rsidRPr="002333D2" w:rsidRDefault="00B952C8" w:rsidP="00D15D8D">
            <w:pPr>
              <w:pStyle w:val="TableParagraph"/>
              <w:jc w:val="both"/>
              <w:rPr>
                <w:rFonts w:ascii="Arial Narrow" w:hAnsi="Arial Narrow"/>
                <w:sz w:val="24"/>
                <w:szCs w:val="24"/>
              </w:rPr>
            </w:pPr>
          </w:p>
        </w:tc>
      </w:tr>
      <w:tr w:rsidR="00B952C8" w:rsidRPr="002333D2" w14:paraId="7DA2413E" w14:textId="77777777" w:rsidTr="00B42924">
        <w:trPr>
          <w:trHeight w:val="270"/>
        </w:trPr>
        <w:tc>
          <w:tcPr>
            <w:tcW w:w="332" w:type="dxa"/>
          </w:tcPr>
          <w:p w14:paraId="45A012C5"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5</w:t>
            </w:r>
          </w:p>
        </w:tc>
        <w:tc>
          <w:tcPr>
            <w:tcW w:w="3460" w:type="dxa"/>
          </w:tcPr>
          <w:p w14:paraId="28FCDB05" w14:textId="77777777" w:rsidR="00B952C8" w:rsidRPr="002333D2" w:rsidRDefault="00B952C8" w:rsidP="00D15D8D">
            <w:pPr>
              <w:pStyle w:val="TableParagraph"/>
              <w:jc w:val="both"/>
              <w:rPr>
                <w:rFonts w:ascii="Arial Narrow" w:hAnsi="Arial Narrow"/>
                <w:sz w:val="24"/>
                <w:szCs w:val="24"/>
              </w:rPr>
            </w:pPr>
          </w:p>
        </w:tc>
        <w:tc>
          <w:tcPr>
            <w:tcW w:w="2832" w:type="dxa"/>
          </w:tcPr>
          <w:p w14:paraId="076B254A" w14:textId="77777777" w:rsidR="00B952C8" w:rsidRPr="002333D2" w:rsidRDefault="00B952C8" w:rsidP="00D15D8D">
            <w:pPr>
              <w:pStyle w:val="TableParagraph"/>
              <w:jc w:val="both"/>
              <w:rPr>
                <w:rFonts w:ascii="Arial Narrow" w:hAnsi="Arial Narrow"/>
                <w:sz w:val="24"/>
                <w:szCs w:val="24"/>
              </w:rPr>
            </w:pPr>
          </w:p>
        </w:tc>
        <w:tc>
          <w:tcPr>
            <w:tcW w:w="1560" w:type="dxa"/>
          </w:tcPr>
          <w:p w14:paraId="34822C86" w14:textId="77777777" w:rsidR="00B952C8" w:rsidRPr="002333D2" w:rsidRDefault="00B952C8" w:rsidP="00D15D8D">
            <w:pPr>
              <w:pStyle w:val="TableParagraph"/>
              <w:jc w:val="both"/>
              <w:rPr>
                <w:rFonts w:ascii="Arial Narrow" w:hAnsi="Arial Narrow"/>
                <w:sz w:val="24"/>
                <w:szCs w:val="24"/>
              </w:rPr>
            </w:pPr>
          </w:p>
        </w:tc>
        <w:tc>
          <w:tcPr>
            <w:tcW w:w="1988" w:type="dxa"/>
          </w:tcPr>
          <w:p w14:paraId="00F2E3B4" w14:textId="77777777" w:rsidR="00B952C8" w:rsidRPr="002333D2" w:rsidRDefault="00B952C8" w:rsidP="00D15D8D">
            <w:pPr>
              <w:pStyle w:val="TableParagraph"/>
              <w:jc w:val="both"/>
              <w:rPr>
                <w:rFonts w:ascii="Arial Narrow" w:hAnsi="Arial Narrow"/>
                <w:sz w:val="24"/>
                <w:szCs w:val="24"/>
              </w:rPr>
            </w:pPr>
          </w:p>
        </w:tc>
        <w:tc>
          <w:tcPr>
            <w:tcW w:w="2268" w:type="dxa"/>
          </w:tcPr>
          <w:p w14:paraId="01162DC3" w14:textId="77777777" w:rsidR="00B952C8" w:rsidRPr="002333D2" w:rsidRDefault="00B952C8" w:rsidP="00D15D8D">
            <w:pPr>
              <w:pStyle w:val="TableParagraph"/>
              <w:jc w:val="both"/>
              <w:rPr>
                <w:rFonts w:ascii="Arial Narrow" w:hAnsi="Arial Narrow"/>
                <w:sz w:val="24"/>
                <w:szCs w:val="24"/>
              </w:rPr>
            </w:pPr>
          </w:p>
        </w:tc>
        <w:tc>
          <w:tcPr>
            <w:tcW w:w="3030" w:type="dxa"/>
          </w:tcPr>
          <w:p w14:paraId="4AE63C40" w14:textId="77777777" w:rsidR="00B952C8" w:rsidRPr="002333D2" w:rsidRDefault="00B952C8" w:rsidP="00D15D8D">
            <w:pPr>
              <w:pStyle w:val="TableParagraph"/>
              <w:jc w:val="both"/>
              <w:rPr>
                <w:rFonts w:ascii="Arial Narrow" w:hAnsi="Arial Narrow"/>
                <w:sz w:val="24"/>
                <w:szCs w:val="24"/>
              </w:rPr>
            </w:pPr>
          </w:p>
        </w:tc>
      </w:tr>
      <w:tr w:rsidR="00B952C8" w:rsidRPr="002333D2" w14:paraId="5C21548B" w14:textId="77777777" w:rsidTr="00B42924">
        <w:trPr>
          <w:trHeight w:val="266"/>
        </w:trPr>
        <w:tc>
          <w:tcPr>
            <w:tcW w:w="332" w:type="dxa"/>
          </w:tcPr>
          <w:p w14:paraId="54ADDEE2"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6</w:t>
            </w:r>
          </w:p>
        </w:tc>
        <w:tc>
          <w:tcPr>
            <w:tcW w:w="3460" w:type="dxa"/>
          </w:tcPr>
          <w:p w14:paraId="2D4C6B94" w14:textId="77777777" w:rsidR="00B952C8" w:rsidRPr="002333D2" w:rsidRDefault="00B952C8" w:rsidP="00D15D8D">
            <w:pPr>
              <w:pStyle w:val="TableParagraph"/>
              <w:jc w:val="both"/>
              <w:rPr>
                <w:rFonts w:ascii="Arial Narrow" w:hAnsi="Arial Narrow"/>
                <w:sz w:val="24"/>
                <w:szCs w:val="24"/>
              </w:rPr>
            </w:pPr>
          </w:p>
        </w:tc>
        <w:tc>
          <w:tcPr>
            <w:tcW w:w="2832" w:type="dxa"/>
          </w:tcPr>
          <w:p w14:paraId="67C7E0AF" w14:textId="77777777" w:rsidR="00B952C8" w:rsidRPr="002333D2" w:rsidRDefault="00B952C8" w:rsidP="00D15D8D">
            <w:pPr>
              <w:pStyle w:val="TableParagraph"/>
              <w:jc w:val="both"/>
              <w:rPr>
                <w:rFonts w:ascii="Arial Narrow" w:hAnsi="Arial Narrow"/>
                <w:sz w:val="24"/>
                <w:szCs w:val="24"/>
              </w:rPr>
            </w:pPr>
          </w:p>
        </w:tc>
        <w:tc>
          <w:tcPr>
            <w:tcW w:w="1560" w:type="dxa"/>
          </w:tcPr>
          <w:p w14:paraId="7A038432" w14:textId="77777777" w:rsidR="00B952C8" w:rsidRPr="002333D2" w:rsidRDefault="00B952C8" w:rsidP="00D15D8D">
            <w:pPr>
              <w:pStyle w:val="TableParagraph"/>
              <w:jc w:val="both"/>
              <w:rPr>
                <w:rFonts w:ascii="Arial Narrow" w:hAnsi="Arial Narrow"/>
                <w:sz w:val="24"/>
                <w:szCs w:val="24"/>
              </w:rPr>
            </w:pPr>
          </w:p>
        </w:tc>
        <w:tc>
          <w:tcPr>
            <w:tcW w:w="1988" w:type="dxa"/>
          </w:tcPr>
          <w:p w14:paraId="73F35E35" w14:textId="77777777" w:rsidR="00B952C8" w:rsidRPr="002333D2" w:rsidRDefault="00B952C8" w:rsidP="00D15D8D">
            <w:pPr>
              <w:pStyle w:val="TableParagraph"/>
              <w:jc w:val="both"/>
              <w:rPr>
                <w:rFonts w:ascii="Arial Narrow" w:hAnsi="Arial Narrow"/>
                <w:sz w:val="24"/>
                <w:szCs w:val="24"/>
              </w:rPr>
            </w:pPr>
          </w:p>
        </w:tc>
        <w:tc>
          <w:tcPr>
            <w:tcW w:w="2268" w:type="dxa"/>
          </w:tcPr>
          <w:p w14:paraId="5A7214C2" w14:textId="77777777" w:rsidR="00B952C8" w:rsidRPr="002333D2" w:rsidRDefault="00840E05" w:rsidP="00D15D8D">
            <w:pPr>
              <w:pStyle w:val="TableParagraph"/>
              <w:ind w:left="110"/>
              <w:jc w:val="both"/>
              <w:rPr>
                <w:rFonts w:ascii="Arial Narrow" w:hAnsi="Arial Narrow"/>
                <w:b/>
                <w:sz w:val="24"/>
                <w:szCs w:val="24"/>
              </w:rPr>
            </w:pPr>
            <w:r w:rsidRPr="002333D2">
              <w:rPr>
                <w:rFonts w:ascii="Arial Narrow" w:hAnsi="Arial Narrow"/>
                <w:b/>
                <w:sz w:val="24"/>
                <w:szCs w:val="24"/>
              </w:rPr>
              <w:t>Total</w:t>
            </w:r>
            <w:r w:rsidRPr="002333D2">
              <w:rPr>
                <w:rFonts w:ascii="Arial Narrow" w:hAnsi="Arial Narrow"/>
                <w:b/>
                <w:spacing w:val="-2"/>
                <w:sz w:val="24"/>
                <w:szCs w:val="24"/>
              </w:rPr>
              <w:t xml:space="preserve"> </w:t>
            </w:r>
            <w:r w:rsidRPr="002333D2">
              <w:rPr>
                <w:rFonts w:ascii="Arial Narrow" w:hAnsi="Arial Narrow"/>
                <w:b/>
                <w:sz w:val="24"/>
                <w:szCs w:val="24"/>
              </w:rPr>
              <w:t>do</w:t>
            </w:r>
            <w:r w:rsidRPr="002333D2">
              <w:rPr>
                <w:rFonts w:ascii="Arial Narrow" w:hAnsi="Arial Narrow"/>
                <w:b/>
                <w:spacing w:val="-3"/>
                <w:sz w:val="24"/>
                <w:szCs w:val="24"/>
              </w:rPr>
              <w:t xml:space="preserve"> </w:t>
            </w:r>
            <w:r w:rsidRPr="002333D2">
              <w:rPr>
                <w:rFonts w:ascii="Arial Narrow" w:hAnsi="Arial Narrow"/>
                <w:b/>
                <w:sz w:val="24"/>
                <w:szCs w:val="24"/>
              </w:rPr>
              <w:t>projeto:</w:t>
            </w:r>
          </w:p>
        </w:tc>
        <w:tc>
          <w:tcPr>
            <w:tcW w:w="3030" w:type="dxa"/>
          </w:tcPr>
          <w:p w14:paraId="659339E8" w14:textId="77777777" w:rsidR="00B952C8" w:rsidRPr="002333D2" w:rsidRDefault="00B952C8" w:rsidP="00D15D8D">
            <w:pPr>
              <w:pStyle w:val="TableParagraph"/>
              <w:jc w:val="both"/>
              <w:rPr>
                <w:rFonts w:ascii="Arial Narrow" w:hAnsi="Arial Narrow"/>
                <w:sz w:val="24"/>
                <w:szCs w:val="24"/>
              </w:rPr>
            </w:pPr>
          </w:p>
        </w:tc>
      </w:tr>
      <w:tr w:rsidR="00B952C8" w:rsidRPr="002333D2" w14:paraId="72CE4114" w14:textId="77777777" w:rsidTr="00B42924">
        <w:trPr>
          <w:trHeight w:val="270"/>
        </w:trPr>
        <w:tc>
          <w:tcPr>
            <w:tcW w:w="332" w:type="dxa"/>
          </w:tcPr>
          <w:p w14:paraId="05B53B7B"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7</w:t>
            </w:r>
          </w:p>
        </w:tc>
        <w:tc>
          <w:tcPr>
            <w:tcW w:w="3460" w:type="dxa"/>
          </w:tcPr>
          <w:p w14:paraId="14B78F24" w14:textId="77777777" w:rsidR="00B952C8" w:rsidRPr="002333D2" w:rsidRDefault="00B952C8" w:rsidP="00D15D8D">
            <w:pPr>
              <w:pStyle w:val="TableParagraph"/>
              <w:jc w:val="both"/>
              <w:rPr>
                <w:rFonts w:ascii="Arial Narrow" w:hAnsi="Arial Narrow"/>
                <w:sz w:val="24"/>
                <w:szCs w:val="24"/>
              </w:rPr>
            </w:pPr>
          </w:p>
        </w:tc>
        <w:tc>
          <w:tcPr>
            <w:tcW w:w="2832" w:type="dxa"/>
          </w:tcPr>
          <w:p w14:paraId="60FB070E" w14:textId="77777777" w:rsidR="00B952C8" w:rsidRPr="002333D2" w:rsidRDefault="00B952C8" w:rsidP="00D15D8D">
            <w:pPr>
              <w:pStyle w:val="TableParagraph"/>
              <w:jc w:val="both"/>
              <w:rPr>
                <w:rFonts w:ascii="Arial Narrow" w:hAnsi="Arial Narrow"/>
                <w:sz w:val="24"/>
                <w:szCs w:val="24"/>
              </w:rPr>
            </w:pPr>
          </w:p>
        </w:tc>
        <w:tc>
          <w:tcPr>
            <w:tcW w:w="1560" w:type="dxa"/>
          </w:tcPr>
          <w:p w14:paraId="194AA005" w14:textId="77777777" w:rsidR="00B952C8" w:rsidRPr="002333D2" w:rsidRDefault="00B952C8" w:rsidP="00D15D8D">
            <w:pPr>
              <w:pStyle w:val="TableParagraph"/>
              <w:jc w:val="both"/>
              <w:rPr>
                <w:rFonts w:ascii="Arial Narrow" w:hAnsi="Arial Narrow"/>
                <w:sz w:val="24"/>
                <w:szCs w:val="24"/>
              </w:rPr>
            </w:pPr>
          </w:p>
        </w:tc>
        <w:tc>
          <w:tcPr>
            <w:tcW w:w="1988" w:type="dxa"/>
          </w:tcPr>
          <w:p w14:paraId="5EE9A3ED" w14:textId="77777777" w:rsidR="00B952C8" w:rsidRPr="002333D2" w:rsidRDefault="00B952C8" w:rsidP="00D15D8D">
            <w:pPr>
              <w:pStyle w:val="TableParagraph"/>
              <w:jc w:val="both"/>
              <w:rPr>
                <w:rFonts w:ascii="Arial Narrow" w:hAnsi="Arial Narrow"/>
                <w:sz w:val="24"/>
                <w:szCs w:val="24"/>
              </w:rPr>
            </w:pPr>
          </w:p>
        </w:tc>
        <w:tc>
          <w:tcPr>
            <w:tcW w:w="2268" w:type="dxa"/>
          </w:tcPr>
          <w:p w14:paraId="44429935" w14:textId="77777777" w:rsidR="00B952C8" w:rsidRPr="002333D2" w:rsidRDefault="00B952C8" w:rsidP="00D15D8D">
            <w:pPr>
              <w:pStyle w:val="TableParagraph"/>
              <w:jc w:val="both"/>
              <w:rPr>
                <w:rFonts w:ascii="Arial Narrow" w:hAnsi="Arial Narrow"/>
                <w:sz w:val="24"/>
                <w:szCs w:val="24"/>
              </w:rPr>
            </w:pPr>
          </w:p>
        </w:tc>
        <w:tc>
          <w:tcPr>
            <w:tcW w:w="3030" w:type="dxa"/>
          </w:tcPr>
          <w:p w14:paraId="49FC657D" w14:textId="77777777" w:rsidR="00B952C8" w:rsidRPr="002333D2" w:rsidRDefault="00B952C8" w:rsidP="00D15D8D">
            <w:pPr>
              <w:pStyle w:val="TableParagraph"/>
              <w:jc w:val="both"/>
              <w:rPr>
                <w:rFonts w:ascii="Arial Narrow" w:hAnsi="Arial Narrow"/>
                <w:sz w:val="24"/>
                <w:szCs w:val="24"/>
              </w:rPr>
            </w:pPr>
          </w:p>
        </w:tc>
      </w:tr>
      <w:tr w:rsidR="00B952C8" w:rsidRPr="002333D2" w14:paraId="0BBC05B0" w14:textId="77777777" w:rsidTr="00B42924">
        <w:trPr>
          <w:trHeight w:val="265"/>
        </w:trPr>
        <w:tc>
          <w:tcPr>
            <w:tcW w:w="332" w:type="dxa"/>
          </w:tcPr>
          <w:p w14:paraId="6DA37FD8" w14:textId="77777777" w:rsidR="00B952C8" w:rsidRPr="002333D2" w:rsidRDefault="00840E05" w:rsidP="00D15D8D">
            <w:pPr>
              <w:pStyle w:val="TableParagraph"/>
              <w:ind w:left="11"/>
              <w:jc w:val="both"/>
              <w:rPr>
                <w:rFonts w:ascii="Arial Narrow" w:hAnsi="Arial Narrow"/>
                <w:sz w:val="24"/>
                <w:szCs w:val="24"/>
              </w:rPr>
            </w:pPr>
            <w:r w:rsidRPr="002333D2">
              <w:rPr>
                <w:rFonts w:ascii="Arial Narrow" w:hAnsi="Arial Narrow"/>
                <w:sz w:val="24"/>
                <w:szCs w:val="24"/>
              </w:rPr>
              <w:t>8</w:t>
            </w:r>
          </w:p>
        </w:tc>
        <w:tc>
          <w:tcPr>
            <w:tcW w:w="3460" w:type="dxa"/>
          </w:tcPr>
          <w:p w14:paraId="346C6ABE" w14:textId="77777777" w:rsidR="00B952C8" w:rsidRPr="002333D2" w:rsidRDefault="00B952C8" w:rsidP="00D15D8D">
            <w:pPr>
              <w:pStyle w:val="TableParagraph"/>
              <w:jc w:val="both"/>
              <w:rPr>
                <w:rFonts w:ascii="Arial Narrow" w:hAnsi="Arial Narrow"/>
                <w:sz w:val="24"/>
                <w:szCs w:val="24"/>
              </w:rPr>
            </w:pPr>
          </w:p>
        </w:tc>
        <w:tc>
          <w:tcPr>
            <w:tcW w:w="2832" w:type="dxa"/>
          </w:tcPr>
          <w:p w14:paraId="3E47DCCE" w14:textId="77777777" w:rsidR="00B952C8" w:rsidRPr="002333D2" w:rsidRDefault="00B952C8" w:rsidP="00D15D8D">
            <w:pPr>
              <w:pStyle w:val="TableParagraph"/>
              <w:jc w:val="both"/>
              <w:rPr>
                <w:rFonts w:ascii="Arial Narrow" w:hAnsi="Arial Narrow"/>
                <w:sz w:val="24"/>
                <w:szCs w:val="24"/>
              </w:rPr>
            </w:pPr>
          </w:p>
        </w:tc>
        <w:tc>
          <w:tcPr>
            <w:tcW w:w="1560" w:type="dxa"/>
          </w:tcPr>
          <w:p w14:paraId="65EEA63F" w14:textId="77777777" w:rsidR="00B952C8" w:rsidRPr="002333D2" w:rsidRDefault="00B952C8" w:rsidP="00D15D8D">
            <w:pPr>
              <w:pStyle w:val="TableParagraph"/>
              <w:jc w:val="both"/>
              <w:rPr>
                <w:rFonts w:ascii="Arial Narrow" w:hAnsi="Arial Narrow"/>
                <w:sz w:val="24"/>
                <w:szCs w:val="24"/>
              </w:rPr>
            </w:pPr>
          </w:p>
        </w:tc>
        <w:tc>
          <w:tcPr>
            <w:tcW w:w="1988" w:type="dxa"/>
          </w:tcPr>
          <w:p w14:paraId="0F6CAFCF" w14:textId="77777777" w:rsidR="00B952C8" w:rsidRPr="002333D2" w:rsidRDefault="00B952C8" w:rsidP="00D15D8D">
            <w:pPr>
              <w:pStyle w:val="TableParagraph"/>
              <w:jc w:val="both"/>
              <w:rPr>
                <w:rFonts w:ascii="Arial Narrow" w:hAnsi="Arial Narrow"/>
                <w:sz w:val="24"/>
                <w:szCs w:val="24"/>
              </w:rPr>
            </w:pPr>
          </w:p>
        </w:tc>
        <w:tc>
          <w:tcPr>
            <w:tcW w:w="2268" w:type="dxa"/>
          </w:tcPr>
          <w:p w14:paraId="57A14169" w14:textId="77777777" w:rsidR="00B952C8" w:rsidRPr="002333D2" w:rsidRDefault="00B952C8" w:rsidP="00D15D8D">
            <w:pPr>
              <w:pStyle w:val="TableParagraph"/>
              <w:jc w:val="both"/>
              <w:rPr>
                <w:rFonts w:ascii="Arial Narrow" w:hAnsi="Arial Narrow"/>
                <w:sz w:val="24"/>
                <w:szCs w:val="24"/>
              </w:rPr>
            </w:pPr>
          </w:p>
        </w:tc>
        <w:tc>
          <w:tcPr>
            <w:tcW w:w="3030" w:type="dxa"/>
          </w:tcPr>
          <w:p w14:paraId="60572F3C" w14:textId="77777777" w:rsidR="00B952C8" w:rsidRPr="002333D2" w:rsidRDefault="00B952C8" w:rsidP="00D15D8D">
            <w:pPr>
              <w:pStyle w:val="TableParagraph"/>
              <w:jc w:val="both"/>
              <w:rPr>
                <w:rFonts w:ascii="Arial Narrow" w:hAnsi="Arial Narrow"/>
                <w:sz w:val="24"/>
                <w:szCs w:val="24"/>
              </w:rPr>
            </w:pPr>
          </w:p>
        </w:tc>
      </w:tr>
      <w:tr w:rsidR="00B952C8" w:rsidRPr="002333D2" w14:paraId="07DDE9F5" w14:textId="77777777" w:rsidTr="00B42924">
        <w:trPr>
          <w:trHeight w:val="270"/>
        </w:trPr>
        <w:tc>
          <w:tcPr>
            <w:tcW w:w="332" w:type="dxa"/>
          </w:tcPr>
          <w:p w14:paraId="4732F233" w14:textId="77777777" w:rsidR="00B952C8" w:rsidRPr="002333D2" w:rsidRDefault="00B952C8" w:rsidP="00D15D8D">
            <w:pPr>
              <w:pStyle w:val="TableParagraph"/>
              <w:jc w:val="both"/>
              <w:rPr>
                <w:rFonts w:ascii="Arial Narrow" w:hAnsi="Arial Narrow"/>
                <w:sz w:val="24"/>
                <w:szCs w:val="24"/>
              </w:rPr>
            </w:pPr>
          </w:p>
        </w:tc>
        <w:tc>
          <w:tcPr>
            <w:tcW w:w="3460" w:type="dxa"/>
          </w:tcPr>
          <w:p w14:paraId="08827063" w14:textId="77777777" w:rsidR="00B952C8" w:rsidRPr="002333D2" w:rsidRDefault="00B952C8" w:rsidP="00D15D8D">
            <w:pPr>
              <w:pStyle w:val="TableParagraph"/>
              <w:jc w:val="both"/>
              <w:rPr>
                <w:rFonts w:ascii="Arial Narrow" w:hAnsi="Arial Narrow"/>
                <w:sz w:val="24"/>
                <w:szCs w:val="24"/>
              </w:rPr>
            </w:pPr>
          </w:p>
        </w:tc>
        <w:tc>
          <w:tcPr>
            <w:tcW w:w="2832" w:type="dxa"/>
          </w:tcPr>
          <w:p w14:paraId="0F1E41FC" w14:textId="77777777" w:rsidR="00B952C8" w:rsidRPr="002333D2" w:rsidRDefault="00B952C8" w:rsidP="00D15D8D">
            <w:pPr>
              <w:pStyle w:val="TableParagraph"/>
              <w:jc w:val="both"/>
              <w:rPr>
                <w:rFonts w:ascii="Arial Narrow" w:hAnsi="Arial Narrow"/>
                <w:sz w:val="24"/>
                <w:szCs w:val="24"/>
              </w:rPr>
            </w:pPr>
          </w:p>
        </w:tc>
        <w:tc>
          <w:tcPr>
            <w:tcW w:w="1560" w:type="dxa"/>
          </w:tcPr>
          <w:p w14:paraId="16D626FB" w14:textId="77777777" w:rsidR="00B952C8" w:rsidRPr="002333D2" w:rsidRDefault="00B952C8" w:rsidP="00D15D8D">
            <w:pPr>
              <w:pStyle w:val="TableParagraph"/>
              <w:jc w:val="both"/>
              <w:rPr>
                <w:rFonts w:ascii="Arial Narrow" w:hAnsi="Arial Narrow"/>
                <w:sz w:val="24"/>
                <w:szCs w:val="24"/>
              </w:rPr>
            </w:pPr>
          </w:p>
        </w:tc>
        <w:tc>
          <w:tcPr>
            <w:tcW w:w="1988" w:type="dxa"/>
          </w:tcPr>
          <w:p w14:paraId="30A23B22" w14:textId="77777777" w:rsidR="00B952C8" w:rsidRPr="002333D2" w:rsidRDefault="00B952C8" w:rsidP="00D15D8D">
            <w:pPr>
              <w:pStyle w:val="TableParagraph"/>
              <w:jc w:val="both"/>
              <w:rPr>
                <w:rFonts w:ascii="Arial Narrow" w:hAnsi="Arial Narrow"/>
                <w:sz w:val="24"/>
                <w:szCs w:val="24"/>
              </w:rPr>
            </w:pPr>
          </w:p>
        </w:tc>
        <w:tc>
          <w:tcPr>
            <w:tcW w:w="2268" w:type="dxa"/>
          </w:tcPr>
          <w:p w14:paraId="5AC359EC" w14:textId="77777777" w:rsidR="00B952C8" w:rsidRPr="002333D2" w:rsidRDefault="00B952C8" w:rsidP="00D15D8D">
            <w:pPr>
              <w:pStyle w:val="TableParagraph"/>
              <w:jc w:val="both"/>
              <w:rPr>
                <w:rFonts w:ascii="Arial Narrow" w:hAnsi="Arial Narrow"/>
                <w:sz w:val="24"/>
                <w:szCs w:val="24"/>
              </w:rPr>
            </w:pPr>
          </w:p>
        </w:tc>
        <w:tc>
          <w:tcPr>
            <w:tcW w:w="3030" w:type="dxa"/>
          </w:tcPr>
          <w:p w14:paraId="135D9305" w14:textId="77777777" w:rsidR="00B952C8" w:rsidRPr="002333D2" w:rsidRDefault="00B952C8" w:rsidP="00D15D8D">
            <w:pPr>
              <w:pStyle w:val="TableParagraph"/>
              <w:jc w:val="both"/>
              <w:rPr>
                <w:rFonts w:ascii="Arial Narrow" w:hAnsi="Arial Narrow"/>
                <w:sz w:val="24"/>
                <w:szCs w:val="24"/>
              </w:rPr>
            </w:pPr>
          </w:p>
        </w:tc>
      </w:tr>
    </w:tbl>
    <w:p w14:paraId="676505E3" w14:textId="77777777" w:rsidR="00B952C8" w:rsidRPr="002333D2" w:rsidRDefault="00B952C8" w:rsidP="00D15D8D">
      <w:pPr>
        <w:jc w:val="both"/>
        <w:rPr>
          <w:rFonts w:ascii="Arial Narrow" w:hAnsi="Arial Narrow"/>
          <w:sz w:val="24"/>
          <w:szCs w:val="24"/>
        </w:rPr>
        <w:sectPr w:rsidR="00B952C8" w:rsidRPr="002333D2" w:rsidSect="00F01F96">
          <w:pgSz w:w="16840" w:h="11920" w:orient="landscape"/>
          <w:pgMar w:top="1100" w:right="1860" w:bottom="1080" w:left="360" w:header="0" w:footer="885" w:gutter="0"/>
          <w:cols w:space="720"/>
        </w:sectPr>
      </w:pPr>
    </w:p>
    <w:p w14:paraId="299FC3E9" w14:textId="77777777" w:rsidR="00B952C8" w:rsidRPr="002333D2" w:rsidRDefault="00B952C8" w:rsidP="00D15D8D">
      <w:pPr>
        <w:pStyle w:val="Corpodetexto"/>
        <w:jc w:val="both"/>
        <w:rPr>
          <w:rFonts w:ascii="Arial Narrow" w:hAnsi="Arial Narrow"/>
          <w:b/>
          <w:sz w:val="24"/>
          <w:szCs w:val="24"/>
        </w:rPr>
      </w:pPr>
    </w:p>
    <w:p w14:paraId="712B9171" w14:textId="77777777" w:rsidR="00B952C8" w:rsidRPr="002333D2" w:rsidRDefault="00B952C8" w:rsidP="00D15D8D">
      <w:pPr>
        <w:pStyle w:val="Corpodetexto"/>
        <w:spacing w:before="10"/>
        <w:jc w:val="both"/>
        <w:rPr>
          <w:rFonts w:ascii="Arial Narrow" w:hAnsi="Arial Narrow"/>
          <w:b/>
          <w:sz w:val="24"/>
          <w:szCs w:val="24"/>
        </w:rPr>
      </w:pPr>
    </w:p>
    <w:tbl>
      <w:tblPr>
        <w:tblStyle w:val="TableNormal"/>
        <w:tblW w:w="154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4212"/>
        <w:gridCol w:w="4740"/>
        <w:gridCol w:w="5986"/>
      </w:tblGrid>
      <w:tr w:rsidR="00B952C8" w:rsidRPr="002333D2" w14:paraId="1784BFE3" w14:textId="77777777" w:rsidTr="00B42924">
        <w:trPr>
          <w:trHeight w:val="265"/>
        </w:trPr>
        <w:tc>
          <w:tcPr>
            <w:tcW w:w="15470" w:type="dxa"/>
            <w:gridSpan w:val="4"/>
          </w:tcPr>
          <w:p w14:paraId="2F77870D"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Declaro</w:t>
            </w:r>
            <w:r w:rsidRPr="002333D2">
              <w:rPr>
                <w:rFonts w:ascii="Arial Narrow" w:hAnsi="Arial Narrow"/>
                <w:spacing w:val="-5"/>
                <w:sz w:val="24"/>
                <w:szCs w:val="24"/>
              </w:rPr>
              <w:t xml:space="preserve"> </w:t>
            </w:r>
            <w:r w:rsidRPr="002333D2">
              <w:rPr>
                <w:rFonts w:ascii="Arial Narrow" w:hAnsi="Arial Narrow"/>
                <w:sz w:val="24"/>
                <w:szCs w:val="24"/>
              </w:rPr>
              <w:t>estar</w:t>
            </w:r>
            <w:r w:rsidRPr="002333D2">
              <w:rPr>
                <w:rFonts w:ascii="Arial Narrow" w:hAnsi="Arial Narrow"/>
                <w:spacing w:val="-6"/>
                <w:sz w:val="24"/>
                <w:szCs w:val="24"/>
              </w:rPr>
              <w:t xml:space="preserve"> </w:t>
            </w:r>
            <w:r w:rsidRPr="002333D2">
              <w:rPr>
                <w:rFonts w:ascii="Arial Narrow" w:hAnsi="Arial Narrow"/>
                <w:sz w:val="24"/>
                <w:szCs w:val="24"/>
              </w:rPr>
              <w:t>de</w:t>
            </w:r>
            <w:r w:rsidRPr="002333D2">
              <w:rPr>
                <w:rFonts w:ascii="Arial Narrow" w:hAnsi="Arial Narrow"/>
                <w:spacing w:val="-6"/>
                <w:sz w:val="24"/>
                <w:szCs w:val="24"/>
              </w:rPr>
              <w:t xml:space="preserve"> </w:t>
            </w:r>
            <w:r w:rsidRPr="002333D2">
              <w:rPr>
                <w:rFonts w:ascii="Arial Narrow" w:hAnsi="Arial Narrow"/>
                <w:sz w:val="24"/>
                <w:szCs w:val="24"/>
              </w:rPr>
              <w:t>acordo</w:t>
            </w:r>
            <w:r w:rsidRPr="002333D2">
              <w:rPr>
                <w:rFonts w:ascii="Arial Narrow" w:hAnsi="Arial Narrow"/>
                <w:spacing w:val="-5"/>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as</w:t>
            </w:r>
            <w:r w:rsidRPr="002333D2">
              <w:rPr>
                <w:rFonts w:ascii="Arial Narrow" w:hAnsi="Arial Narrow"/>
                <w:spacing w:val="-2"/>
                <w:sz w:val="24"/>
                <w:szCs w:val="24"/>
              </w:rPr>
              <w:t xml:space="preserve"> </w:t>
            </w:r>
            <w:r w:rsidRPr="002333D2">
              <w:rPr>
                <w:rFonts w:ascii="Arial Narrow" w:hAnsi="Arial Narrow"/>
                <w:sz w:val="24"/>
                <w:szCs w:val="24"/>
              </w:rPr>
              <w:t>condições</w:t>
            </w:r>
            <w:r w:rsidRPr="002333D2">
              <w:rPr>
                <w:rFonts w:ascii="Arial Narrow" w:hAnsi="Arial Narrow"/>
                <w:spacing w:val="1"/>
                <w:sz w:val="24"/>
                <w:szCs w:val="24"/>
              </w:rPr>
              <w:t xml:space="preserve"> </w:t>
            </w:r>
            <w:r w:rsidRPr="002333D2">
              <w:rPr>
                <w:rFonts w:ascii="Arial Narrow" w:hAnsi="Arial Narrow"/>
                <w:sz w:val="24"/>
                <w:szCs w:val="24"/>
              </w:rPr>
              <w:t>estabelecidas</w:t>
            </w:r>
            <w:r w:rsidRPr="002333D2">
              <w:rPr>
                <w:rFonts w:ascii="Arial Narrow" w:hAnsi="Arial Narrow"/>
                <w:spacing w:val="-3"/>
                <w:sz w:val="24"/>
                <w:szCs w:val="24"/>
              </w:rPr>
              <w:t xml:space="preserve"> </w:t>
            </w:r>
            <w:r w:rsidRPr="002333D2">
              <w:rPr>
                <w:rFonts w:ascii="Arial Narrow" w:hAnsi="Arial Narrow"/>
                <w:sz w:val="24"/>
                <w:szCs w:val="24"/>
              </w:rPr>
              <w:t>neste</w:t>
            </w:r>
            <w:r w:rsidRPr="002333D2">
              <w:rPr>
                <w:rFonts w:ascii="Arial Narrow" w:hAnsi="Arial Narrow"/>
                <w:spacing w:val="-3"/>
                <w:sz w:val="24"/>
                <w:szCs w:val="24"/>
              </w:rPr>
              <w:t xml:space="preserve"> </w:t>
            </w:r>
            <w:r w:rsidRPr="002333D2">
              <w:rPr>
                <w:rFonts w:ascii="Arial Narrow" w:hAnsi="Arial Narrow"/>
                <w:sz w:val="24"/>
                <w:szCs w:val="24"/>
              </w:rPr>
              <w:t>projeto</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que</w:t>
            </w:r>
            <w:r w:rsidRPr="002333D2">
              <w:rPr>
                <w:rFonts w:ascii="Arial Narrow" w:hAnsi="Arial Narrow"/>
                <w:spacing w:val="-3"/>
                <w:sz w:val="24"/>
                <w:szCs w:val="24"/>
              </w:rPr>
              <w:t xml:space="preserve"> </w:t>
            </w:r>
            <w:r w:rsidRPr="002333D2">
              <w:rPr>
                <w:rFonts w:ascii="Arial Narrow" w:hAnsi="Arial Narrow"/>
                <w:sz w:val="24"/>
                <w:szCs w:val="24"/>
              </w:rPr>
              <w:t>as</w:t>
            </w:r>
            <w:r w:rsidRPr="002333D2">
              <w:rPr>
                <w:rFonts w:ascii="Arial Narrow" w:hAnsi="Arial Narrow"/>
                <w:spacing w:val="-3"/>
                <w:sz w:val="24"/>
                <w:szCs w:val="24"/>
              </w:rPr>
              <w:t xml:space="preserve"> </w:t>
            </w:r>
            <w:r w:rsidRPr="002333D2">
              <w:rPr>
                <w:rFonts w:ascii="Arial Narrow" w:hAnsi="Arial Narrow"/>
                <w:sz w:val="24"/>
                <w:szCs w:val="24"/>
              </w:rPr>
              <w:t>informações</w:t>
            </w:r>
            <w:r w:rsidRPr="002333D2">
              <w:rPr>
                <w:rFonts w:ascii="Arial Narrow" w:hAnsi="Arial Narrow"/>
                <w:spacing w:val="-2"/>
                <w:sz w:val="24"/>
                <w:szCs w:val="24"/>
              </w:rPr>
              <w:t xml:space="preserve"> </w:t>
            </w:r>
            <w:r w:rsidRPr="002333D2">
              <w:rPr>
                <w:rFonts w:ascii="Arial Narrow" w:hAnsi="Arial Narrow"/>
                <w:sz w:val="24"/>
                <w:szCs w:val="24"/>
              </w:rPr>
              <w:t>acima</w:t>
            </w:r>
            <w:r w:rsidRPr="002333D2">
              <w:rPr>
                <w:rFonts w:ascii="Arial Narrow" w:hAnsi="Arial Narrow"/>
                <w:spacing w:val="-7"/>
                <w:sz w:val="24"/>
                <w:szCs w:val="24"/>
              </w:rPr>
              <w:t xml:space="preserve"> </w:t>
            </w:r>
            <w:r w:rsidRPr="002333D2">
              <w:rPr>
                <w:rFonts w:ascii="Arial Narrow" w:hAnsi="Arial Narrow"/>
                <w:sz w:val="24"/>
                <w:szCs w:val="24"/>
              </w:rPr>
              <w:t>conferem</w:t>
            </w:r>
            <w:r w:rsidRPr="002333D2">
              <w:rPr>
                <w:rFonts w:ascii="Arial Narrow" w:hAnsi="Arial Narrow"/>
                <w:spacing w:val="-4"/>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as</w:t>
            </w:r>
            <w:r w:rsidRPr="002333D2">
              <w:rPr>
                <w:rFonts w:ascii="Arial Narrow" w:hAnsi="Arial Narrow"/>
                <w:spacing w:val="-3"/>
                <w:sz w:val="24"/>
                <w:szCs w:val="24"/>
              </w:rPr>
              <w:t xml:space="preserve"> </w:t>
            </w:r>
            <w:r w:rsidRPr="002333D2">
              <w:rPr>
                <w:rFonts w:ascii="Arial Narrow" w:hAnsi="Arial Narrow"/>
                <w:sz w:val="24"/>
                <w:szCs w:val="24"/>
              </w:rPr>
              <w:t>condições</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3"/>
                <w:sz w:val="24"/>
                <w:szCs w:val="24"/>
              </w:rPr>
              <w:t xml:space="preserve"> </w:t>
            </w:r>
            <w:r w:rsidRPr="002333D2">
              <w:rPr>
                <w:rFonts w:ascii="Arial Narrow" w:hAnsi="Arial Narrow"/>
                <w:sz w:val="24"/>
                <w:szCs w:val="24"/>
              </w:rPr>
              <w:t>fornecimento.</w:t>
            </w:r>
          </w:p>
        </w:tc>
      </w:tr>
      <w:tr w:rsidR="00B952C8" w:rsidRPr="002333D2" w14:paraId="51F962A8" w14:textId="77777777" w:rsidTr="00B42924">
        <w:trPr>
          <w:trHeight w:val="269"/>
        </w:trPr>
        <w:tc>
          <w:tcPr>
            <w:tcW w:w="4744" w:type="dxa"/>
            <w:gridSpan w:val="2"/>
            <w:vMerge w:val="restart"/>
          </w:tcPr>
          <w:p w14:paraId="5AC229DA"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Local</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Data:</w:t>
            </w:r>
          </w:p>
        </w:tc>
        <w:tc>
          <w:tcPr>
            <w:tcW w:w="4740" w:type="dxa"/>
          </w:tcPr>
          <w:p w14:paraId="65CC677C" w14:textId="77777777" w:rsidR="00B952C8" w:rsidRPr="002333D2" w:rsidRDefault="00840E05" w:rsidP="00D15D8D">
            <w:pPr>
              <w:pStyle w:val="TableParagraph"/>
              <w:ind w:left="115"/>
              <w:jc w:val="both"/>
              <w:rPr>
                <w:rFonts w:ascii="Arial Narrow" w:hAnsi="Arial Narrow"/>
                <w:sz w:val="24"/>
                <w:szCs w:val="24"/>
              </w:rPr>
            </w:pPr>
            <w:r w:rsidRPr="002333D2">
              <w:rPr>
                <w:rFonts w:ascii="Arial Narrow" w:hAnsi="Arial Narrow"/>
                <w:sz w:val="24"/>
                <w:szCs w:val="24"/>
              </w:rPr>
              <w:t>Assinatura</w:t>
            </w:r>
            <w:r w:rsidRPr="002333D2">
              <w:rPr>
                <w:rFonts w:ascii="Arial Narrow" w:hAnsi="Arial Narrow"/>
                <w:spacing w:val="-6"/>
                <w:sz w:val="24"/>
                <w:szCs w:val="24"/>
              </w:rPr>
              <w:t xml:space="preserve"> </w:t>
            </w:r>
            <w:r w:rsidRPr="002333D2">
              <w:rPr>
                <w:rFonts w:ascii="Arial Narrow" w:hAnsi="Arial Narrow"/>
                <w:sz w:val="24"/>
                <w:szCs w:val="24"/>
              </w:rPr>
              <w:t>do</w:t>
            </w:r>
            <w:r w:rsidRPr="002333D2">
              <w:rPr>
                <w:rFonts w:ascii="Arial Narrow" w:hAnsi="Arial Narrow"/>
                <w:spacing w:val="-3"/>
                <w:sz w:val="24"/>
                <w:szCs w:val="24"/>
              </w:rPr>
              <w:t xml:space="preserve"> </w:t>
            </w:r>
            <w:r w:rsidRPr="002333D2">
              <w:rPr>
                <w:rFonts w:ascii="Arial Narrow" w:hAnsi="Arial Narrow"/>
                <w:sz w:val="24"/>
                <w:szCs w:val="24"/>
              </w:rPr>
              <w:t>Representante</w:t>
            </w:r>
            <w:r w:rsidRPr="002333D2">
              <w:rPr>
                <w:rFonts w:ascii="Arial Narrow" w:hAnsi="Arial Narrow"/>
                <w:spacing w:val="-2"/>
                <w:sz w:val="24"/>
                <w:szCs w:val="24"/>
              </w:rPr>
              <w:t xml:space="preserve"> </w:t>
            </w:r>
            <w:r w:rsidRPr="002333D2">
              <w:rPr>
                <w:rFonts w:ascii="Arial Narrow" w:hAnsi="Arial Narrow"/>
                <w:sz w:val="24"/>
                <w:szCs w:val="24"/>
              </w:rPr>
              <w:t>do</w:t>
            </w:r>
            <w:r w:rsidRPr="002333D2">
              <w:rPr>
                <w:rFonts w:ascii="Arial Narrow" w:hAnsi="Arial Narrow"/>
                <w:spacing w:val="-3"/>
                <w:sz w:val="24"/>
                <w:szCs w:val="24"/>
              </w:rPr>
              <w:t xml:space="preserve"> </w:t>
            </w:r>
            <w:r w:rsidRPr="002333D2">
              <w:rPr>
                <w:rFonts w:ascii="Arial Narrow" w:hAnsi="Arial Narrow"/>
                <w:sz w:val="24"/>
                <w:szCs w:val="24"/>
              </w:rPr>
              <w:t>Grupo</w:t>
            </w:r>
            <w:r w:rsidRPr="002333D2">
              <w:rPr>
                <w:rFonts w:ascii="Arial Narrow" w:hAnsi="Arial Narrow"/>
                <w:spacing w:val="-3"/>
                <w:sz w:val="24"/>
                <w:szCs w:val="24"/>
              </w:rPr>
              <w:t xml:space="preserve"> </w:t>
            </w:r>
            <w:r w:rsidRPr="002333D2">
              <w:rPr>
                <w:rFonts w:ascii="Arial Narrow" w:hAnsi="Arial Narrow"/>
                <w:sz w:val="24"/>
                <w:szCs w:val="24"/>
              </w:rPr>
              <w:t>Informal</w:t>
            </w:r>
          </w:p>
        </w:tc>
        <w:tc>
          <w:tcPr>
            <w:tcW w:w="5986" w:type="dxa"/>
          </w:tcPr>
          <w:p w14:paraId="6DAAF156" w14:textId="77777777" w:rsidR="00B952C8" w:rsidRPr="002333D2" w:rsidRDefault="00840E05" w:rsidP="00D15D8D">
            <w:pPr>
              <w:pStyle w:val="TableParagraph"/>
              <w:ind w:left="115"/>
              <w:jc w:val="both"/>
              <w:rPr>
                <w:rFonts w:ascii="Arial Narrow" w:hAnsi="Arial Narrow"/>
                <w:sz w:val="24"/>
                <w:szCs w:val="24"/>
              </w:rPr>
            </w:pPr>
            <w:r w:rsidRPr="002333D2">
              <w:rPr>
                <w:rFonts w:ascii="Arial Narrow" w:hAnsi="Arial Narrow"/>
                <w:sz w:val="24"/>
                <w:szCs w:val="24"/>
              </w:rPr>
              <w:t>Fone/E-mail:</w:t>
            </w:r>
          </w:p>
        </w:tc>
      </w:tr>
      <w:tr w:rsidR="00B952C8" w:rsidRPr="002333D2" w14:paraId="20287E14" w14:textId="77777777" w:rsidTr="00B42924">
        <w:trPr>
          <w:trHeight w:val="554"/>
        </w:trPr>
        <w:tc>
          <w:tcPr>
            <w:tcW w:w="4744" w:type="dxa"/>
            <w:gridSpan w:val="2"/>
            <w:vMerge/>
            <w:tcBorders>
              <w:top w:val="nil"/>
            </w:tcBorders>
          </w:tcPr>
          <w:p w14:paraId="674AAEF4" w14:textId="77777777" w:rsidR="00B952C8" w:rsidRPr="002333D2" w:rsidRDefault="00B952C8" w:rsidP="00D15D8D">
            <w:pPr>
              <w:jc w:val="both"/>
              <w:rPr>
                <w:rFonts w:ascii="Arial Narrow" w:hAnsi="Arial Narrow"/>
                <w:sz w:val="24"/>
                <w:szCs w:val="24"/>
              </w:rPr>
            </w:pPr>
          </w:p>
        </w:tc>
        <w:tc>
          <w:tcPr>
            <w:tcW w:w="4740" w:type="dxa"/>
          </w:tcPr>
          <w:p w14:paraId="3726C45F" w14:textId="77777777" w:rsidR="00B952C8" w:rsidRPr="002333D2" w:rsidRDefault="00B952C8" w:rsidP="00D15D8D">
            <w:pPr>
              <w:pStyle w:val="TableParagraph"/>
              <w:jc w:val="both"/>
              <w:rPr>
                <w:rFonts w:ascii="Arial Narrow" w:hAnsi="Arial Narrow"/>
                <w:sz w:val="24"/>
                <w:szCs w:val="24"/>
              </w:rPr>
            </w:pPr>
          </w:p>
        </w:tc>
        <w:tc>
          <w:tcPr>
            <w:tcW w:w="5986" w:type="dxa"/>
          </w:tcPr>
          <w:p w14:paraId="65484268" w14:textId="77777777" w:rsidR="00B952C8" w:rsidRPr="002333D2" w:rsidRDefault="00B952C8" w:rsidP="00D15D8D">
            <w:pPr>
              <w:pStyle w:val="TableParagraph"/>
              <w:jc w:val="both"/>
              <w:rPr>
                <w:rFonts w:ascii="Arial Narrow" w:hAnsi="Arial Narrow"/>
                <w:sz w:val="24"/>
                <w:szCs w:val="24"/>
              </w:rPr>
            </w:pPr>
          </w:p>
        </w:tc>
      </w:tr>
      <w:tr w:rsidR="00B952C8" w:rsidRPr="002333D2" w14:paraId="20B72E52" w14:textId="77777777" w:rsidTr="00B42924">
        <w:trPr>
          <w:trHeight w:val="533"/>
        </w:trPr>
        <w:tc>
          <w:tcPr>
            <w:tcW w:w="4744" w:type="dxa"/>
            <w:gridSpan w:val="2"/>
          </w:tcPr>
          <w:p w14:paraId="4C798721" w14:textId="77777777" w:rsidR="00B952C8" w:rsidRPr="002333D2" w:rsidRDefault="00840E05" w:rsidP="00D15D8D">
            <w:pPr>
              <w:pStyle w:val="TableParagraph"/>
              <w:spacing w:before="5"/>
              <w:ind w:left="1784" w:right="1771"/>
              <w:jc w:val="both"/>
              <w:rPr>
                <w:rFonts w:ascii="Arial Narrow" w:hAnsi="Arial Narrow"/>
                <w:sz w:val="24"/>
                <w:szCs w:val="24"/>
              </w:rPr>
            </w:pPr>
            <w:r w:rsidRPr="002333D2">
              <w:rPr>
                <w:rFonts w:ascii="Arial Narrow" w:hAnsi="Arial Narrow"/>
                <w:sz w:val="24"/>
                <w:szCs w:val="24"/>
              </w:rPr>
              <w:t>Local</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Data:</w:t>
            </w:r>
          </w:p>
        </w:tc>
        <w:tc>
          <w:tcPr>
            <w:tcW w:w="4740" w:type="dxa"/>
          </w:tcPr>
          <w:p w14:paraId="6D41C9DD" w14:textId="77777777" w:rsidR="00B952C8" w:rsidRPr="002333D2" w:rsidRDefault="00840E05" w:rsidP="00D15D8D">
            <w:pPr>
              <w:pStyle w:val="TableParagraph"/>
              <w:spacing w:before="10"/>
              <w:ind w:left="1982" w:right="299" w:hanging="1644"/>
              <w:jc w:val="both"/>
              <w:rPr>
                <w:rFonts w:ascii="Arial Narrow" w:hAnsi="Arial Narrow"/>
                <w:b/>
                <w:sz w:val="24"/>
                <w:szCs w:val="24"/>
              </w:rPr>
            </w:pPr>
            <w:r w:rsidRPr="002333D2">
              <w:rPr>
                <w:rFonts w:ascii="Arial Narrow" w:hAnsi="Arial Narrow"/>
                <w:b/>
                <w:sz w:val="24"/>
                <w:szCs w:val="24"/>
              </w:rPr>
              <w:t>Agricultores (as) Fornecedores (as) do Grupo</w:t>
            </w:r>
            <w:r w:rsidRPr="002333D2">
              <w:rPr>
                <w:rFonts w:ascii="Arial Narrow" w:hAnsi="Arial Narrow"/>
                <w:b/>
                <w:spacing w:val="-47"/>
                <w:sz w:val="24"/>
                <w:szCs w:val="24"/>
              </w:rPr>
              <w:t xml:space="preserve"> </w:t>
            </w:r>
            <w:r w:rsidRPr="002333D2">
              <w:rPr>
                <w:rFonts w:ascii="Arial Narrow" w:hAnsi="Arial Narrow"/>
                <w:b/>
                <w:sz w:val="24"/>
                <w:szCs w:val="24"/>
              </w:rPr>
              <w:t>Informal</w:t>
            </w:r>
          </w:p>
        </w:tc>
        <w:tc>
          <w:tcPr>
            <w:tcW w:w="5986" w:type="dxa"/>
          </w:tcPr>
          <w:p w14:paraId="0FEA0B10" w14:textId="77777777" w:rsidR="00B952C8" w:rsidRPr="002333D2" w:rsidRDefault="00840E05" w:rsidP="00D15D8D">
            <w:pPr>
              <w:pStyle w:val="TableParagraph"/>
              <w:spacing w:before="5"/>
              <w:ind w:left="1784" w:right="1750"/>
              <w:jc w:val="both"/>
              <w:rPr>
                <w:rFonts w:ascii="Arial Narrow" w:hAnsi="Arial Narrow"/>
                <w:b/>
                <w:sz w:val="24"/>
                <w:szCs w:val="24"/>
              </w:rPr>
            </w:pPr>
            <w:r w:rsidRPr="002333D2">
              <w:rPr>
                <w:rFonts w:ascii="Arial Narrow" w:hAnsi="Arial Narrow"/>
                <w:b/>
                <w:sz w:val="24"/>
                <w:szCs w:val="24"/>
              </w:rPr>
              <w:t>Assinatura</w:t>
            </w:r>
          </w:p>
        </w:tc>
      </w:tr>
      <w:tr w:rsidR="00B952C8" w:rsidRPr="002333D2" w14:paraId="0E70A002" w14:textId="77777777" w:rsidTr="00B42924">
        <w:trPr>
          <w:trHeight w:val="269"/>
        </w:trPr>
        <w:tc>
          <w:tcPr>
            <w:tcW w:w="532" w:type="dxa"/>
          </w:tcPr>
          <w:p w14:paraId="2E78BA89"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w:t>
            </w:r>
          </w:p>
        </w:tc>
        <w:tc>
          <w:tcPr>
            <w:tcW w:w="4212" w:type="dxa"/>
          </w:tcPr>
          <w:p w14:paraId="6898DCD4" w14:textId="77777777" w:rsidR="00B952C8" w:rsidRPr="002333D2" w:rsidRDefault="00B952C8" w:rsidP="00D15D8D">
            <w:pPr>
              <w:pStyle w:val="TableParagraph"/>
              <w:jc w:val="both"/>
              <w:rPr>
                <w:rFonts w:ascii="Arial Narrow" w:hAnsi="Arial Narrow"/>
                <w:sz w:val="24"/>
                <w:szCs w:val="24"/>
              </w:rPr>
            </w:pPr>
          </w:p>
        </w:tc>
        <w:tc>
          <w:tcPr>
            <w:tcW w:w="4740" w:type="dxa"/>
          </w:tcPr>
          <w:p w14:paraId="4B5CA0A9" w14:textId="77777777" w:rsidR="00B952C8" w:rsidRPr="002333D2" w:rsidRDefault="00B952C8" w:rsidP="00D15D8D">
            <w:pPr>
              <w:pStyle w:val="TableParagraph"/>
              <w:jc w:val="both"/>
              <w:rPr>
                <w:rFonts w:ascii="Arial Narrow" w:hAnsi="Arial Narrow"/>
                <w:sz w:val="24"/>
                <w:szCs w:val="24"/>
              </w:rPr>
            </w:pPr>
          </w:p>
        </w:tc>
        <w:tc>
          <w:tcPr>
            <w:tcW w:w="5986" w:type="dxa"/>
          </w:tcPr>
          <w:p w14:paraId="3B8C3F99" w14:textId="77777777" w:rsidR="00B952C8" w:rsidRPr="002333D2" w:rsidRDefault="00B952C8" w:rsidP="00D15D8D">
            <w:pPr>
              <w:pStyle w:val="TableParagraph"/>
              <w:jc w:val="both"/>
              <w:rPr>
                <w:rFonts w:ascii="Arial Narrow" w:hAnsi="Arial Narrow"/>
                <w:sz w:val="24"/>
                <w:szCs w:val="24"/>
              </w:rPr>
            </w:pPr>
          </w:p>
        </w:tc>
      </w:tr>
      <w:tr w:rsidR="00B952C8" w:rsidRPr="002333D2" w14:paraId="6AB2B6FE" w14:textId="77777777" w:rsidTr="00B42924">
        <w:trPr>
          <w:trHeight w:val="266"/>
        </w:trPr>
        <w:tc>
          <w:tcPr>
            <w:tcW w:w="532" w:type="dxa"/>
          </w:tcPr>
          <w:p w14:paraId="11B734E3"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2</w:t>
            </w:r>
          </w:p>
        </w:tc>
        <w:tc>
          <w:tcPr>
            <w:tcW w:w="4212" w:type="dxa"/>
          </w:tcPr>
          <w:p w14:paraId="3C7498DE" w14:textId="77777777" w:rsidR="00B952C8" w:rsidRPr="002333D2" w:rsidRDefault="00B952C8" w:rsidP="00D15D8D">
            <w:pPr>
              <w:pStyle w:val="TableParagraph"/>
              <w:jc w:val="both"/>
              <w:rPr>
                <w:rFonts w:ascii="Arial Narrow" w:hAnsi="Arial Narrow"/>
                <w:sz w:val="24"/>
                <w:szCs w:val="24"/>
              </w:rPr>
            </w:pPr>
          </w:p>
        </w:tc>
        <w:tc>
          <w:tcPr>
            <w:tcW w:w="4740" w:type="dxa"/>
          </w:tcPr>
          <w:p w14:paraId="60196386" w14:textId="77777777" w:rsidR="00B952C8" w:rsidRPr="002333D2" w:rsidRDefault="00B952C8" w:rsidP="00D15D8D">
            <w:pPr>
              <w:pStyle w:val="TableParagraph"/>
              <w:jc w:val="both"/>
              <w:rPr>
                <w:rFonts w:ascii="Arial Narrow" w:hAnsi="Arial Narrow"/>
                <w:sz w:val="24"/>
                <w:szCs w:val="24"/>
              </w:rPr>
            </w:pPr>
          </w:p>
        </w:tc>
        <w:tc>
          <w:tcPr>
            <w:tcW w:w="5986" w:type="dxa"/>
          </w:tcPr>
          <w:p w14:paraId="490BF494" w14:textId="77777777" w:rsidR="00B952C8" w:rsidRPr="002333D2" w:rsidRDefault="00B952C8" w:rsidP="00D15D8D">
            <w:pPr>
              <w:pStyle w:val="TableParagraph"/>
              <w:jc w:val="both"/>
              <w:rPr>
                <w:rFonts w:ascii="Arial Narrow" w:hAnsi="Arial Narrow"/>
                <w:sz w:val="24"/>
                <w:szCs w:val="24"/>
              </w:rPr>
            </w:pPr>
          </w:p>
        </w:tc>
      </w:tr>
      <w:tr w:rsidR="00B952C8" w:rsidRPr="002333D2" w14:paraId="55DC6147" w14:textId="77777777" w:rsidTr="00B42924">
        <w:trPr>
          <w:trHeight w:val="269"/>
        </w:trPr>
        <w:tc>
          <w:tcPr>
            <w:tcW w:w="532" w:type="dxa"/>
          </w:tcPr>
          <w:p w14:paraId="65231752"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3</w:t>
            </w:r>
          </w:p>
        </w:tc>
        <w:tc>
          <w:tcPr>
            <w:tcW w:w="4212" w:type="dxa"/>
          </w:tcPr>
          <w:p w14:paraId="0E4297F5" w14:textId="77777777" w:rsidR="00B952C8" w:rsidRPr="002333D2" w:rsidRDefault="00B952C8" w:rsidP="00D15D8D">
            <w:pPr>
              <w:pStyle w:val="TableParagraph"/>
              <w:jc w:val="both"/>
              <w:rPr>
                <w:rFonts w:ascii="Arial Narrow" w:hAnsi="Arial Narrow"/>
                <w:sz w:val="24"/>
                <w:szCs w:val="24"/>
              </w:rPr>
            </w:pPr>
          </w:p>
        </w:tc>
        <w:tc>
          <w:tcPr>
            <w:tcW w:w="4740" w:type="dxa"/>
          </w:tcPr>
          <w:p w14:paraId="2BCC4C73" w14:textId="77777777" w:rsidR="00B952C8" w:rsidRPr="002333D2" w:rsidRDefault="00B952C8" w:rsidP="00D15D8D">
            <w:pPr>
              <w:pStyle w:val="TableParagraph"/>
              <w:jc w:val="both"/>
              <w:rPr>
                <w:rFonts w:ascii="Arial Narrow" w:hAnsi="Arial Narrow"/>
                <w:sz w:val="24"/>
                <w:szCs w:val="24"/>
              </w:rPr>
            </w:pPr>
          </w:p>
        </w:tc>
        <w:tc>
          <w:tcPr>
            <w:tcW w:w="5986" w:type="dxa"/>
          </w:tcPr>
          <w:p w14:paraId="579DA554" w14:textId="77777777" w:rsidR="00B952C8" w:rsidRPr="002333D2" w:rsidRDefault="00B952C8" w:rsidP="00D15D8D">
            <w:pPr>
              <w:pStyle w:val="TableParagraph"/>
              <w:jc w:val="both"/>
              <w:rPr>
                <w:rFonts w:ascii="Arial Narrow" w:hAnsi="Arial Narrow"/>
                <w:sz w:val="24"/>
                <w:szCs w:val="24"/>
              </w:rPr>
            </w:pPr>
          </w:p>
        </w:tc>
      </w:tr>
      <w:tr w:rsidR="00B952C8" w:rsidRPr="002333D2" w14:paraId="33C71FA4" w14:textId="77777777" w:rsidTr="00B42924">
        <w:trPr>
          <w:trHeight w:val="270"/>
        </w:trPr>
        <w:tc>
          <w:tcPr>
            <w:tcW w:w="532" w:type="dxa"/>
          </w:tcPr>
          <w:p w14:paraId="028CD1DD"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4</w:t>
            </w:r>
          </w:p>
        </w:tc>
        <w:tc>
          <w:tcPr>
            <w:tcW w:w="4212" w:type="dxa"/>
          </w:tcPr>
          <w:p w14:paraId="6F5BC26E" w14:textId="77777777" w:rsidR="00B952C8" w:rsidRPr="002333D2" w:rsidRDefault="00B952C8" w:rsidP="00D15D8D">
            <w:pPr>
              <w:pStyle w:val="TableParagraph"/>
              <w:jc w:val="both"/>
              <w:rPr>
                <w:rFonts w:ascii="Arial Narrow" w:hAnsi="Arial Narrow"/>
                <w:sz w:val="24"/>
                <w:szCs w:val="24"/>
              </w:rPr>
            </w:pPr>
          </w:p>
        </w:tc>
        <w:tc>
          <w:tcPr>
            <w:tcW w:w="4740" w:type="dxa"/>
          </w:tcPr>
          <w:p w14:paraId="2E3EEA2E" w14:textId="77777777" w:rsidR="00B952C8" w:rsidRPr="002333D2" w:rsidRDefault="00B952C8" w:rsidP="00D15D8D">
            <w:pPr>
              <w:pStyle w:val="TableParagraph"/>
              <w:jc w:val="both"/>
              <w:rPr>
                <w:rFonts w:ascii="Arial Narrow" w:hAnsi="Arial Narrow"/>
                <w:sz w:val="24"/>
                <w:szCs w:val="24"/>
              </w:rPr>
            </w:pPr>
          </w:p>
        </w:tc>
        <w:tc>
          <w:tcPr>
            <w:tcW w:w="5986" w:type="dxa"/>
          </w:tcPr>
          <w:p w14:paraId="3EAAA6A0" w14:textId="77777777" w:rsidR="00B952C8" w:rsidRPr="002333D2" w:rsidRDefault="00B952C8" w:rsidP="00D15D8D">
            <w:pPr>
              <w:pStyle w:val="TableParagraph"/>
              <w:jc w:val="both"/>
              <w:rPr>
                <w:rFonts w:ascii="Arial Narrow" w:hAnsi="Arial Narrow"/>
                <w:sz w:val="24"/>
                <w:szCs w:val="24"/>
              </w:rPr>
            </w:pPr>
          </w:p>
        </w:tc>
      </w:tr>
      <w:tr w:rsidR="00B952C8" w:rsidRPr="002333D2" w14:paraId="6EB4845A" w14:textId="77777777" w:rsidTr="00B42924">
        <w:trPr>
          <w:trHeight w:val="265"/>
        </w:trPr>
        <w:tc>
          <w:tcPr>
            <w:tcW w:w="532" w:type="dxa"/>
          </w:tcPr>
          <w:p w14:paraId="7915B669"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5</w:t>
            </w:r>
          </w:p>
        </w:tc>
        <w:tc>
          <w:tcPr>
            <w:tcW w:w="4212" w:type="dxa"/>
          </w:tcPr>
          <w:p w14:paraId="5103C032" w14:textId="77777777" w:rsidR="00B952C8" w:rsidRPr="002333D2" w:rsidRDefault="00B952C8" w:rsidP="00D15D8D">
            <w:pPr>
              <w:pStyle w:val="TableParagraph"/>
              <w:jc w:val="both"/>
              <w:rPr>
                <w:rFonts w:ascii="Arial Narrow" w:hAnsi="Arial Narrow"/>
                <w:sz w:val="24"/>
                <w:szCs w:val="24"/>
              </w:rPr>
            </w:pPr>
          </w:p>
        </w:tc>
        <w:tc>
          <w:tcPr>
            <w:tcW w:w="4740" w:type="dxa"/>
          </w:tcPr>
          <w:p w14:paraId="17F1274B" w14:textId="77777777" w:rsidR="00B952C8" w:rsidRPr="002333D2" w:rsidRDefault="00B952C8" w:rsidP="00D15D8D">
            <w:pPr>
              <w:pStyle w:val="TableParagraph"/>
              <w:jc w:val="both"/>
              <w:rPr>
                <w:rFonts w:ascii="Arial Narrow" w:hAnsi="Arial Narrow"/>
                <w:sz w:val="24"/>
                <w:szCs w:val="24"/>
              </w:rPr>
            </w:pPr>
          </w:p>
        </w:tc>
        <w:tc>
          <w:tcPr>
            <w:tcW w:w="5986" w:type="dxa"/>
          </w:tcPr>
          <w:p w14:paraId="197D15A8" w14:textId="77777777" w:rsidR="00B952C8" w:rsidRPr="002333D2" w:rsidRDefault="00B952C8" w:rsidP="00D15D8D">
            <w:pPr>
              <w:pStyle w:val="TableParagraph"/>
              <w:jc w:val="both"/>
              <w:rPr>
                <w:rFonts w:ascii="Arial Narrow" w:hAnsi="Arial Narrow"/>
                <w:sz w:val="24"/>
                <w:szCs w:val="24"/>
              </w:rPr>
            </w:pPr>
          </w:p>
        </w:tc>
      </w:tr>
      <w:tr w:rsidR="00B952C8" w:rsidRPr="002333D2" w14:paraId="311D40CD" w14:textId="77777777" w:rsidTr="00B42924">
        <w:trPr>
          <w:trHeight w:val="270"/>
        </w:trPr>
        <w:tc>
          <w:tcPr>
            <w:tcW w:w="532" w:type="dxa"/>
          </w:tcPr>
          <w:p w14:paraId="1E4664FD"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6</w:t>
            </w:r>
          </w:p>
        </w:tc>
        <w:tc>
          <w:tcPr>
            <w:tcW w:w="4212" w:type="dxa"/>
          </w:tcPr>
          <w:p w14:paraId="0D9CEDCB" w14:textId="77777777" w:rsidR="00B952C8" w:rsidRPr="002333D2" w:rsidRDefault="00B952C8" w:rsidP="00D15D8D">
            <w:pPr>
              <w:pStyle w:val="TableParagraph"/>
              <w:jc w:val="both"/>
              <w:rPr>
                <w:rFonts w:ascii="Arial Narrow" w:hAnsi="Arial Narrow"/>
                <w:sz w:val="24"/>
                <w:szCs w:val="24"/>
              </w:rPr>
            </w:pPr>
          </w:p>
        </w:tc>
        <w:tc>
          <w:tcPr>
            <w:tcW w:w="4740" w:type="dxa"/>
          </w:tcPr>
          <w:p w14:paraId="585B3AD8" w14:textId="77777777" w:rsidR="00B952C8" w:rsidRPr="002333D2" w:rsidRDefault="00B952C8" w:rsidP="00D15D8D">
            <w:pPr>
              <w:pStyle w:val="TableParagraph"/>
              <w:jc w:val="both"/>
              <w:rPr>
                <w:rFonts w:ascii="Arial Narrow" w:hAnsi="Arial Narrow"/>
                <w:sz w:val="24"/>
                <w:szCs w:val="24"/>
              </w:rPr>
            </w:pPr>
          </w:p>
        </w:tc>
        <w:tc>
          <w:tcPr>
            <w:tcW w:w="5986" w:type="dxa"/>
          </w:tcPr>
          <w:p w14:paraId="3EED4FDA" w14:textId="77777777" w:rsidR="00B952C8" w:rsidRPr="002333D2" w:rsidRDefault="00B952C8" w:rsidP="00D15D8D">
            <w:pPr>
              <w:pStyle w:val="TableParagraph"/>
              <w:jc w:val="both"/>
              <w:rPr>
                <w:rFonts w:ascii="Arial Narrow" w:hAnsi="Arial Narrow"/>
                <w:sz w:val="24"/>
                <w:szCs w:val="24"/>
              </w:rPr>
            </w:pPr>
          </w:p>
        </w:tc>
      </w:tr>
      <w:tr w:rsidR="00B952C8" w:rsidRPr="002333D2" w14:paraId="406A0564" w14:textId="77777777" w:rsidTr="00B42924">
        <w:trPr>
          <w:trHeight w:val="265"/>
        </w:trPr>
        <w:tc>
          <w:tcPr>
            <w:tcW w:w="532" w:type="dxa"/>
          </w:tcPr>
          <w:p w14:paraId="4A4BD3CF"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7</w:t>
            </w:r>
          </w:p>
        </w:tc>
        <w:tc>
          <w:tcPr>
            <w:tcW w:w="4212" w:type="dxa"/>
          </w:tcPr>
          <w:p w14:paraId="5A099626" w14:textId="77777777" w:rsidR="00B952C8" w:rsidRPr="002333D2" w:rsidRDefault="00B952C8" w:rsidP="00D15D8D">
            <w:pPr>
              <w:pStyle w:val="TableParagraph"/>
              <w:jc w:val="both"/>
              <w:rPr>
                <w:rFonts w:ascii="Arial Narrow" w:hAnsi="Arial Narrow"/>
                <w:sz w:val="24"/>
                <w:szCs w:val="24"/>
              </w:rPr>
            </w:pPr>
          </w:p>
        </w:tc>
        <w:tc>
          <w:tcPr>
            <w:tcW w:w="4740" w:type="dxa"/>
          </w:tcPr>
          <w:p w14:paraId="3CD20380" w14:textId="77777777" w:rsidR="00B952C8" w:rsidRPr="002333D2" w:rsidRDefault="00B952C8" w:rsidP="00D15D8D">
            <w:pPr>
              <w:pStyle w:val="TableParagraph"/>
              <w:jc w:val="both"/>
              <w:rPr>
                <w:rFonts w:ascii="Arial Narrow" w:hAnsi="Arial Narrow"/>
                <w:sz w:val="24"/>
                <w:szCs w:val="24"/>
              </w:rPr>
            </w:pPr>
          </w:p>
        </w:tc>
        <w:tc>
          <w:tcPr>
            <w:tcW w:w="5986" w:type="dxa"/>
          </w:tcPr>
          <w:p w14:paraId="5FDD1B37" w14:textId="77777777" w:rsidR="00B952C8" w:rsidRPr="002333D2" w:rsidRDefault="00B952C8" w:rsidP="00D15D8D">
            <w:pPr>
              <w:pStyle w:val="TableParagraph"/>
              <w:jc w:val="both"/>
              <w:rPr>
                <w:rFonts w:ascii="Arial Narrow" w:hAnsi="Arial Narrow"/>
                <w:sz w:val="24"/>
                <w:szCs w:val="24"/>
              </w:rPr>
            </w:pPr>
          </w:p>
        </w:tc>
      </w:tr>
      <w:tr w:rsidR="00B952C8" w:rsidRPr="002333D2" w14:paraId="5C9F7F3F" w14:textId="77777777" w:rsidTr="00B42924">
        <w:trPr>
          <w:trHeight w:val="270"/>
        </w:trPr>
        <w:tc>
          <w:tcPr>
            <w:tcW w:w="532" w:type="dxa"/>
          </w:tcPr>
          <w:p w14:paraId="3E5DA332"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8</w:t>
            </w:r>
          </w:p>
        </w:tc>
        <w:tc>
          <w:tcPr>
            <w:tcW w:w="4212" w:type="dxa"/>
          </w:tcPr>
          <w:p w14:paraId="294A9526" w14:textId="77777777" w:rsidR="00B952C8" w:rsidRPr="002333D2" w:rsidRDefault="00B952C8" w:rsidP="00D15D8D">
            <w:pPr>
              <w:pStyle w:val="TableParagraph"/>
              <w:jc w:val="both"/>
              <w:rPr>
                <w:rFonts w:ascii="Arial Narrow" w:hAnsi="Arial Narrow"/>
                <w:sz w:val="24"/>
                <w:szCs w:val="24"/>
              </w:rPr>
            </w:pPr>
          </w:p>
        </w:tc>
        <w:tc>
          <w:tcPr>
            <w:tcW w:w="4740" w:type="dxa"/>
          </w:tcPr>
          <w:p w14:paraId="2D48A06F" w14:textId="77777777" w:rsidR="00B952C8" w:rsidRPr="002333D2" w:rsidRDefault="00B952C8" w:rsidP="00D15D8D">
            <w:pPr>
              <w:pStyle w:val="TableParagraph"/>
              <w:jc w:val="both"/>
              <w:rPr>
                <w:rFonts w:ascii="Arial Narrow" w:hAnsi="Arial Narrow"/>
                <w:sz w:val="24"/>
                <w:szCs w:val="24"/>
              </w:rPr>
            </w:pPr>
          </w:p>
        </w:tc>
        <w:tc>
          <w:tcPr>
            <w:tcW w:w="5986" w:type="dxa"/>
          </w:tcPr>
          <w:p w14:paraId="563F7CB1" w14:textId="77777777" w:rsidR="00B952C8" w:rsidRPr="002333D2" w:rsidRDefault="00B952C8" w:rsidP="00D15D8D">
            <w:pPr>
              <w:pStyle w:val="TableParagraph"/>
              <w:jc w:val="both"/>
              <w:rPr>
                <w:rFonts w:ascii="Arial Narrow" w:hAnsi="Arial Narrow"/>
                <w:sz w:val="24"/>
                <w:szCs w:val="24"/>
              </w:rPr>
            </w:pPr>
          </w:p>
        </w:tc>
      </w:tr>
      <w:tr w:rsidR="00B952C8" w:rsidRPr="002333D2" w14:paraId="72B50758" w14:textId="77777777" w:rsidTr="00B42924">
        <w:trPr>
          <w:trHeight w:val="266"/>
        </w:trPr>
        <w:tc>
          <w:tcPr>
            <w:tcW w:w="532" w:type="dxa"/>
          </w:tcPr>
          <w:p w14:paraId="6DE171C5"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9</w:t>
            </w:r>
          </w:p>
        </w:tc>
        <w:tc>
          <w:tcPr>
            <w:tcW w:w="4212" w:type="dxa"/>
          </w:tcPr>
          <w:p w14:paraId="7CD68341" w14:textId="77777777" w:rsidR="00B952C8" w:rsidRPr="002333D2" w:rsidRDefault="00B952C8" w:rsidP="00D15D8D">
            <w:pPr>
              <w:pStyle w:val="TableParagraph"/>
              <w:jc w:val="both"/>
              <w:rPr>
                <w:rFonts w:ascii="Arial Narrow" w:hAnsi="Arial Narrow"/>
                <w:sz w:val="24"/>
                <w:szCs w:val="24"/>
              </w:rPr>
            </w:pPr>
          </w:p>
        </w:tc>
        <w:tc>
          <w:tcPr>
            <w:tcW w:w="4740" w:type="dxa"/>
          </w:tcPr>
          <w:p w14:paraId="4C765C02" w14:textId="77777777" w:rsidR="00B952C8" w:rsidRPr="002333D2" w:rsidRDefault="00B952C8" w:rsidP="00D15D8D">
            <w:pPr>
              <w:pStyle w:val="TableParagraph"/>
              <w:jc w:val="both"/>
              <w:rPr>
                <w:rFonts w:ascii="Arial Narrow" w:hAnsi="Arial Narrow"/>
                <w:sz w:val="24"/>
                <w:szCs w:val="24"/>
              </w:rPr>
            </w:pPr>
          </w:p>
        </w:tc>
        <w:tc>
          <w:tcPr>
            <w:tcW w:w="5986" w:type="dxa"/>
          </w:tcPr>
          <w:p w14:paraId="73B49B41" w14:textId="77777777" w:rsidR="00B952C8" w:rsidRPr="002333D2" w:rsidRDefault="00B952C8" w:rsidP="00D15D8D">
            <w:pPr>
              <w:pStyle w:val="TableParagraph"/>
              <w:jc w:val="both"/>
              <w:rPr>
                <w:rFonts w:ascii="Arial Narrow" w:hAnsi="Arial Narrow"/>
                <w:sz w:val="24"/>
                <w:szCs w:val="24"/>
              </w:rPr>
            </w:pPr>
          </w:p>
        </w:tc>
      </w:tr>
      <w:tr w:rsidR="00B952C8" w:rsidRPr="002333D2" w14:paraId="36D53944" w14:textId="77777777" w:rsidTr="00B42924">
        <w:trPr>
          <w:trHeight w:val="270"/>
        </w:trPr>
        <w:tc>
          <w:tcPr>
            <w:tcW w:w="532" w:type="dxa"/>
          </w:tcPr>
          <w:p w14:paraId="25E7A931"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10</w:t>
            </w:r>
          </w:p>
        </w:tc>
        <w:tc>
          <w:tcPr>
            <w:tcW w:w="4212" w:type="dxa"/>
          </w:tcPr>
          <w:p w14:paraId="435277C5" w14:textId="77777777" w:rsidR="00B952C8" w:rsidRPr="002333D2" w:rsidRDefault="00B952C8" w:rsidP="00D15D8D">
            <w:pPr>
              <w:pStyle w:val="TableParagraph"/>
              <w:jc w:val="both"/>
              <w:rPr>
                <w:rFonts w:ascii="Arial Narrow" w:hAnsi="Arial Narrow"/>
                <w:sz w:val="24"/>
                <w:szCs w:val="24"/>
              </w:rPr>
            </w:pPr>
          </w:p>
        </w:tc>
        <w:tc>
          <w:tcPr>
            <w:tcW w:w="4740" w:type="dxa"/>
          </w:tcPr>
          <w:p w14:paraId="4DC99888" w14:textId="77777777" w:rsidR="00B952C8" w:rsidRPr="002333D2" w:rsidRDefault="00B952C8" w:rsidP="00D15D8D">
            <w:pPr>
              <w:pStyle w:val="TableParagraph"/>
              <w:jc w:val="both"/>
              <w:rPr>
                <w:rFonts w:ascii="Arial Narrow" w:hAnsi="Arial Narrow"/>
                <w:sz w:val="24"/>
                <w:szCs w:val="24"/>
              </w:rPr>
            </w:pPr>
          </w:p>
        </w:tc>
        <w:tc>
          <w:tcPr>
            <w:tcW w:w="5986" w:type="dxa"/>
          </w:tcPr>
          <w:p w14:paraId="49ED7CB0" w14:textId="77777777" w:rsidR="00B952C8" w:rsidRPr="002333D2" w:rsidRDefault="00B952C8" w:rsidP="00D15D8D">
            <w:pPr>
              <w:pStyle w:val="TableParagraph"/>
              <w:jc w:val="both"/>
              <w:rPr>
                <w:rFonts w:ascii="Arial Narrow" w:hAnsi="Arial Narrow"/>
                <w:sz w:val="24"/>
                <w:szCs w:val="24"/>
              </w:rPr>
            </w:pPr>
          </w:p>
        </w:tc>
      </w:tr>
      <w:tr w:rsidR="00B952C8" w:rsidRPr="002333D2" w14:paraId="79980CDB" w14:textId="77777777" w:rsidTr="00B42924">
        <w:trPr>
          <w:trHeight w:val="266"/>
        </w:trPr>
        <w:tc>
          <w:tcPr>
            <w:tcW w:w="532" w:type="dxa"/>
          </w:tcPr>
          <w:p w14:paraId="2D02AA90"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11</w:t>
            </w:r>
          </w:p>
        </w:tc>
        <w:tc>
          <w:tcPr>
            <w:tcW w:w="4212" w:type="dxa"/>
          </w:tcPr>
          <w:p w14:paraId="5A562D61" w14:textId="77777777" w:rsidR="00B952C8" w:rsidRPr="002333D2" w:rsidRDefault="00B952C8" w:rsidP="00D15D8D">
            <w:pPr>
              <w:pStyle w:val="TableParagraph"/>
              <w:jc w:val="both"/>
              <w:rPr>
                <w:rFonts w:ascii="Arial Narrow" w:hAnsi="Arial Narrow"/>
                <w:sz w:val="24"/>
                <w:szCs w:val="24"/>
              </w:rPr>
            </w:pPr>
          </w:p>
        </w:tc>
        <w:tc>
          <w:tcPr>
            <w:tcW w:w="4740" w:type="dxa"/>
          </w:tcPr>
          <w:p w14:paraId="3717BEA0" w14:textId="77777777" w:rsidR="00B952C8" w:rsidRPr="002333D2" w:rsidRDefault="00B952C8" w:rsidP="00D15D8D">
            <w:pPr>
              <w:pStyle w:val="TableParagraph"/>
              <w:jc w:val="both"/>
              <w:rPr>
                <w:rFonts w:ascii="Arial Narrow" w:hAnsi="Arial Narrow"/>
                <w:sz w:val="24"/>
                <w:szCs w:val="24"/>
              </w:rPr>
            </w:pPr>
          </w:p>
        </w:tc>
        <w:tc>
          <w:tcPr>
            <w:tcW w:w="5986" w:type="dxa"/>
          </w:tcPr>
          <w:p w14:paraId="24F8D88B" w14:textId="77777777" w:rsidR="00B952C8" w:rsidRPr="002333D2" w:rsidRDefault="00B952C8" w:rsidP="00D15D8D">
            <w:pPr>
              <w:pStyle w:val="TableParagraph"/>
              <w:jc w:val="both"/>
              <w:rPr>
                <w:rFonts w:ascii="Arial Narrow" w:hAnsi="Arial Narrow"/>
                <w:sz w:val="24"/>
                <w:szCs w:val="24"/>
              </w:rPr>
            </w:pPr>
          </w:p>
        </w:tc>
      </w:tr>
      <w:tr w:rsidR="00B952C8" w:rsidRPr="002333D2" w14:paraId="6EA01E94" w14:textId="77777777" w:rsidTr="00B42924">
        <w:trPr>
          <w:trHeight w:val="269"/>
        </w:trPr>
        <w:tc>
          <w:tcPr>
            <w:tcW w:w="532" w:type="dxa"/>
          </w:tcPr>
          <w:p w14:paraId="59322EE2"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12</w:t>
            </w:r>
          </w:p>
        </w:tc>
        <w:tc>
          <w:tcPr>
            <w:tcW w:w="4212" w:type="dxa"/>
          </w:tcPr>
          <w:p w14:paraId="753D81B8" w14:textId="77777777" w:rsidR="00B952C8" w:rsidRPr="002333D2" w:rsidRDefault="00B952C8" w:rsidP="00D15D8D">
            <w:pPr>
              <w:pStyle w:val="TableParagraph"/>
              <w:jc w:val="both"/>
              <w:rPr>
                <w:rFonts w:ascii="Arial Narrow" w:hAnsi="Arial Narrow"/>
                <w:sz w:val="24"/>
                <w:szCs w:val="24"/>
              </w:rPr>
            </w:pPr>
          </w:p>
        </w:tc>
        <w:tc>
          <w:tcPr>
            <w:tcW w:w="4740" w:type="dxa"/>
          </w:tcPr>
          <w:p w14:paraId="53A66614" w14:textId="77777777" w:rsidR="00B952C8" w:rsidRPr="002333D2" w:rsidRDefault="00B952C8" w:rsidP="00D15D8D">
            <w:pPr>
              <w:pStyle w:val="TableParagraph"/>
              <w:jc w:val="both"/>
              <w:rPr>
                <w:rFonts w:ascii="Arial Narrow" w:hAnsi="Arial Narrow"/>
                <w:sz w:val="24"/>
                <w:szCs w:val="24"/>
              </w:rPr>
            </w:pPr>
          </w:p>
        </w:tc>
        <w:tc>
          <w:tcPr>
            <w:tcW w:w="5986" w:type="dxa"/>
          </w:tcPr>
          <w:p w14:paraId="31A6FF62" w14:textId="77777777" w:rsidR="00B952C8" w:rsidRPr="002333D2" w:rsidRDefault="00B952C8" w:rsidP="00D15D8D">
            <w:pPr>
              <w:pStyle w:val="TableParagraph"/>
              <w:jc w:val="both"/>
              <w:rPr>
                <w:rFonts w:ascii="Arial Narrow" w:hAnsi="Arial Narrow"/>
                <w:sz w:val="24"/>
                <w:szCs w:val="24"/>
              </w:rPr>
            </w:pPr>
          </w:p>
        </w:tc>
      </w:tr>
    </w:tbl>
    <w:p w14:paraId="0FC1F4A7" w14:textId="77777777" w:rsidR="00B952C8" w:rsidRPr="002333D2" w:rsidRDefault="00B952C8" w:rsidP="00D15D8D">
      <w:pPr>
        <w:jc w:val="both"/>
        <w:rPr>
          <w:rFonts w:ascii="Arial Narrow" w:hAnsi="Arial Narrow"/>
          <w:sz w:val="24"/>
          <w:szCs w:val="24"/>
        </w:rPr>
        <w:sectPr w:rsidR="00B952C8" w:rsidRPr="002333D2" w:rsidSect="00F01F96">
          <w:pgSz w:w="16840" w:h="11920" w:orient="landscape"/>
          <w:pgMar w:top="1100" w:right="1860" w:bottom="1080" w:left="360" w:header="0" w:footer="885" w:gutter="0"/>
          <w:cols w:space="720"/>
        </w:sectPr>
      </w:pPr>
    </w:p>
    <w:p w14:paraId="65A4D494" w14:textId="77777777" w:rsidR="00B952C8" w:rsidRPr="002333D2" w:rsidRDefault="00840E05" w:rsidP="00D15D8D">
      <w:pPr>
        <w:pStyle w:val="Corpodetexto"/>
        <w:tabs>
          <w:tab w:val="left" w:pos="5529"/>
        </w:tabs>
        <w:spacing w:before="55"/>
        <w:ind w:left="5390" w:right="3563"/>
        <w:jc w:val="center"/>
        <w:rPr>
          <w:rFonts w:ascii="Arial Narrow" w:hAnsi="Arial Narrow"/>
          <w:b/>
          <w:bCs/>
          <w:sz w:val="24"/>
          <w:szCs w:val="24"/>
        </w:rPr>
      </w:pPr>
      <w:r w:rsidRPr="002333D2">
        <w:rPr>
          <w:rFonts w:ascii="Arial Narrow" w:hAnsi="Arial Narrow"/>
          <w:b/>
          <w:bCs/>
          <w:sz w:val="24"/>
          <w:szCs w:val="24"/>
        </w:rPr>
        <w:t>PROGRAMA</w:t>
      </w:r>
      <w:r w:rsidRPr="002333D2">
        <w:rPr>
          <w:rFonts w:ascii="Arial Narrow" w:hAnsi="Arial Narrow"/>
          <w:b/>
          <w:bCs/>
          <w:spacing w:val="-4"/>
          <w:sz w:val="24"/>
          <w:szCs w:val="24"/>
        </w:rPr>
        <w:t xml:space="preserve"> </w:t>
      </w:r>
      <w:r w:rsidRPr="002333D2">
        <w:rPr>
          <w:rFonts w:ascii="Arial Narrow" w:hAnsi="Arial Narrow"/>
          <w:b/>
          <w:bCs/>
          <w:sz w:val="24"/>
          <w:szCs w:val="24"/>
        </w:rPr>
        <w:t>NACIONAL</w:t>
      </w:r>
      <w:r w:rsidRPr="002333D2">
        <w:rPr>
          <w:rFonts w:ascii="Arial Narrow" w:hAnsi="Arial Narrow"/>
          <w:b/>
          <w:bCs/>
          <w:spacing w:val="-4"/>
          <w:sz w:val="24"/>
          <w:szCs w:val="24"/>
        </w:rPr>
        <w:t xml:space="preserve"> </w:t>
      </w:r>
      <w:r w:rsidRPr="002333D2">
        <w:rPr>
          <w:rFonts w:ascii="Arial Narrow" w:hAnsi="Arial Narrow"/>
          <w:b/>
          <w:bCs/>
          <w:sz w:val="24"/>
          <w:szCs w:val="24"/>
        </w:rPr>
        <w:t>DE</w:t>
      </w:r>
      <w:r w:rsidRPr="002333D2">
        <w:rPr>
          <w:rFonts w:ascii="Arial Narrow" w:hAnsi="Arial Narrow"/>
          <w:b/>
          <w:bCs/>
          <w:spacing w:val="-4"/>
          <w:sz w:val="24"/>
          <w:szCs w:val="24"/>
        </w:rPr>
        <w:t xml:space="preserve"> </w:t>
      </w:r>
      <w:r w:rsidRPr="002333D2">
        <w:rPr>
          <w:rFonts w:ascii="Arial Narrow" w:hAnsi="Arial Narrow"/>
          <w:b/>
          <w:bCs/>
          <w:sz w:val="24"/>
          <w:szCs w:val="24"/>
        </w:rPr>
        <w:t>ALIMENTAÇÃO</w:t>
      </w:r>
      <w:r w:rsidRPr="002333D2">
        <w:rPr>
          <w:rFonts w:ascii="Arial Narrow" w:hAnsi="Arial Narrow"/>
          <w:b/>
          <w:bCs/>
          <w:spacing w:val="-6"/>
          <w:sz w:val="24"/>
          <w:szCs w:val="24"/>
        </w:rPr>
        <w:t xml:space="preserve"> </w:t>
      </w:r>
      <w:r w:rsidRPr="002333D2">
        <w:rPr>
          <w:rFonts w:ascii="Arial Narrow" w:hAnsi="Arial Narrow"/>
          <w:b/>
          <w:bCs/>
          <w:sz w:val="24"/>
          <w:szCs w:val="24"/>
        </w:rPr>
        <w:t>ESCOLAR</w:t>
      </w:r>
      <w:r w:rsidRPr="002333D2">
        <w:rPr>
          <w:rFonts w:ascii="Arial Narrow" w:hAnsi="Arial Narrow"/>
          <w:b/>
          <w:bCs/>
          <w:spacing w:val="-4"/>
          <w:sz w:val="24"/>
          <w:szCs w:val="24"/>
        </w:rPr>
        <w:t xml:space="preserve"> </w:t>
      </w:r>
      <w:r w:rsidRPr="002333D2">
        <w:rPr>
          <w:rFonts w:ascii="Arial Narrow" w:hAnsi="Arial Narrow"/>
          <w:b/>
          <w:bCs/>
          <w:sz w:val="24"/>
          <w:szCs w:val="24"/>
        </w:rPr>
        <w:t>–</w:t>
      </w:r>
      <w:r w:rsidRPr="002333D2">
        <w:rPr>
          <w:rFonts w:ascii="Arial Narrow" w:hAnsi="Arial Narrow"/>
          <w:b/>
          <w:bCs/>
          <w:spacing w:val="-3"/>
          <w:sz w:val="24"/>
          <w:szCs w:val="24"/>
        </w:rPr>
        <w:t xml:space="preserve"> </w:t>
      </w:r>
      <w:r w:rsidRPr="002333D2">
        <w:rPr>
          <w:rFonts w:ascii="Arial Narrow" w:hAnsi="Arial Narrow"/>
          <w:b/>
          <w:bCs/>
          <w:sz w:val="24"/>
          <w:szCs w:val="24"/>
        </w:rPr>
        <w:t>PNAE</w:t>
      </w:r>
    </w:p>
    <w:p w14:paraId="7F7C0C20" w14:textId="77777777" w:rsidR="00B952C8" w:rsidRPr="002333D2" w:rsidRDefault="00B952C8" w:rsidP="00D15D8D">
      <w:pPr>
        <w:pStyle w:val="Corpodetexto"/>
        <w:tabs>
          <w:tab w:val="left" w:pos="5529"/>
        </w:tabs>
        <w:spacing w:before="7"/>
        <w:jc w:val="center"/>
        <w:rPr>
          <w:rFonts w:ascii="Arial Narrow" w:hAnsi="Arial Narrow"/>
          <w:sz w:val="24"/>
          <w:szCs w:val="24"/>
        </w:rPr>
      </w:pPr>
    </w:p>
    <w:p w14:paraId="54EA2A13" w14:textId="7E571855" w:rsidR="00B952C8" w:rsidRPr="002333D2" w:rsidRDefault="00840E05" w:rsidP="00D15D8D">
      <w:pPr>
        <w:pStyle w:val="Ttulo2"/>
        <w:tabs>
          <w:tab w:val="left" w:pos="5529"/>
        </w:tabs>
        <w:ind w:left="5387" w:right="3895"/>
        <w:rPr>
          <w:rFonts w:ascii="Arial Narrow" w:hAnsi="Arial Narrow"/>
          <w:sz w:val="24"/>
          <w:szCs w:val="24"/>
        </w:rPr>
      </w:pPr>
      <w:bookmarkStart w:id="10" w:name="ANEXO_VII_(continuação)"/>
      <w:bookmarkEnd w:id="10"/>
      <w:r w:rsidRPr="002333D2">
        <w:rPr>
          <w:rFonts w:ascii="Arial Narrow" w:hAnsi="Arial Narrow"/>
          <w:sz w:val="24"/>
          <w:szCs w:val="24"/>
        </w:rPr>
        <w:t>ANEXO</w:t>
      </w:r>
      <w:r w:rsidRPr="002333D2">
        <w:rPr>
          <w:rFonts w:ascii="Arial Narrow" w:hAnsi="Arial Narrow"/>
          <w:spacing w:val="-6"/>
          <w:sz w:val="24"/>
          <w:szCs w:val="24"/>
        </w:rPr>
        <w:t xml:space="preserve"> </w:t>
      </w:r>
      <w:r w:rsidR="004F5548" w:rsidRPr="002333D2">
        <w:rPr>
          <w:rFonts w:ascii="Arial Narrow" w:hAnsi="Arial Narrow"/>
          <w:spacing w:val="-6"/>
          <w:sz w:val="24"/>
          <w:szCs w:val="24"/>
        </w:rPr>
        <w:t>I</w:t>
      </w:r>
      <w:r w:rsidRPr="002333D2">
        <w:rPr>
          <w:rFonts w:ascii="Arial Narrow" w:hAnsi="Arial Narrow"/>
          <w:spacing w:val="-4"/>
          <w:sz w:val="24"/>
          <w:szCs w:val="24"/>
        </w:rPr>
        <w:t xml:space="preserve"> </w:t>
      </w:r>
      <w:r w:rsidRPr="002333D2">
        <w:rPr>
          <w:rFonts w:ascii="Arial Narrow" w:hAnsi="Arial Narrow"/>
          <w:sz w:val="24"/>
          <w:szCs w:val="24"/>
        </w:rPr>
        <w:t>(continuação)</w:t>
      </w:r>
    </w:p>
    <w:p w14:paraId="365CFDE2" w14:textId="77777777" w:rsidR="00B952C8" w:rsidRPr="002333D2" w:rsidRDefault="00B952C8" w:rsidP="00D15D8D">
      <w:pPr>
        <w:pStyle w:val="Corpodetexto"/>
        <w:tabs>
          <w:tab w:val="left" w:pos="5529"/>
        </w:tabs>
        <w:spacing w:before="3"/>
        <w:jc w:val="center"/>
        <w:rPr>
          <w:rFonts w:ascii="Arial Narrow" w:hAnsi="Arial Narrow"/>
          <w:b/>
          <w:sz w:val="24"/>
          <w:szCs w:val="24"/>
        </w:rPr>
      </w:pPr>
    </w:p>
    <w:p w14:paraId="7373576E" w14:textId="2A67D4AA" w:rsidR="00FC2B4B" w:rsidRPr="002333D2" w:rsidRDefault="00840E05" w:rsidP="00D15D8D">
      <w:pPr>
        <w:tabs>
          <w:tab w:val="left" w:pos="5529"/>
        </w:tabs>
        <w:ind w:left="6092" w:right="3718" w:hanging="193"/>
        <w:jc w:val="center"/>
        <w:rPr>
          <w:rFonts w:ascii="Arial Narrow" w:hAnsi="Arial Narrow"/>
          <w:b/>
          <w:sz w:val="24"/>
          <w:szCs w:val="24"/>
        </w:rPr>
      </w:pPr>
      <w:r w:rsidRPr="002333D2">
        <w:rPr>
          <w:rFonts w:ascii="Arial Narrow" w:hAnsi="Arial Narrow"/>
          <w:b/>
          <w:sz w:val="24"/>
          <w:szCs w:val="24"/>
        </w:rPr>
        <w:t>MODELO DE PROJETO DE VENDA</w:t>
      </w:r>
    </w:p>
    <w:p w14:paraId="28849EEB" w14:textId="60AB6818" w:rsidR="00B952C8" w:rsidRDefault="00FC2B4B" w:rsidP="00D15D8D">
      <w:pPr>
        <w:tabs>
          <w:tab w:val="left" w:pos="5529"/>
          <w:tab w:val="left" w:pos="10915"/>
        </w:tabs>
        <w:ind w:left="5529" w:right="3718" w:hanging="193"/>
        <w:jc w:val="center"/>
        <w:rPr>
          <w:rFonts w:ascii="Arial Narrow" w:hAnsi="Arial Narrow"/>
          <w:b/>
          <w:sz w:val="24"/>
          <w:szCs w:val="24"/>
        </w:rPr>
      </w:pPr>
      <w:r w:rsidRPr="002333D2">
        <w:rPr>
          <w:rFonts w:ascii="Arial Narrow" w:hAnsi="Arial Narrow"/>
          <w:b/>
          <w:sz w:val="24"/>
          <w:szCs w:val="24"/>
        </w:rPr>
        <w:t>MODELO PROPOSTO PARA OS FORNECEDORES INDIVIDUAIS</w:t>
      </w:r>
    </w:p>
    <w:p w14:paraId="45A3A43A" w14:textId="77777777" w:rsidR="00D61A7A" w:rsidRPr="002333D2" w:rsidRDefault="00D61A7A" w:rsidP="00D15D8D">
      <w:pPr>
        <w:tabs>
          <w:tab w:val="left" w:pos="5529"/>
          <w:tab w:val="left" w:pos="10915"/>
        </w:tabs>
        <w:ind w:left="5529" w:right="3718" w:hanging="193"/>
        <w:jc w:val="center"/>
        <w:rPr>
          <w:rFonts w:ascii="Arial Narrow" w:hAnsi="Arial Narrow"/>
          <w:b/>
          <w:sz w:val="24"/>
          <w:szCs w:val="24"/>
        </w:rPr>
      </w:pPr>
    </w:p>
    <w:tbl>
      <w:tblPr>
        <w:tblStyle w:val="TableNormal"/>
        <w:tblW w:w="1561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264"/>
        <w:gridCol w:w="2264"/>
        <w:gridCol w:w="6552"/>
      </w:tblGrid>
      <w:tr w:rsidR="00B952C8" w:rsidRPr="002333D2" w14:paraId="382AAC0D" w14:textId="77777777" w:rsidTr="00B42924">
        <w:trPr>
          <w:trHeight w:val="269"/>
        </w:trPr>
        <w:tc>
          <w:tcPr>
            <w:tcW w:w="15612" w:type="dxa"/>
            <w:gridSpan w:val="4"/>
          </w:tcPr>
          <w:p w14:paraId="02D172B8" w14:textId="77777777" w:rsidR="00B952C8" w:rsidRPr="002333D2" w:rsidRDefault="00840E05" w:rsidP="00D15D8D">
            <w:pPr>
              <w:pStyle w:val="TableParagraph"/>
              <w:ind w:left="1538"/>
              <w:jc w:val="both"/>
              <w:rPr>
                <w:rFonts w:ascii="Arial Narrow" w:hAnsi="Arial Narrow"/>
                <w:b/>
                <w:sz w:val="24"/>
                <w:szCs w:val="24"/>
              </w:rPr>
            </w:pPr>
            <w:r w:rsidRPr="002333D2">
              <w:rPr>
                <w:rFonts w:ascii="Arial Narrow" w:hAnsi="Arial Narrow"/>
                <w:b/>
                <w:sz w:val="24"/>
                <w:szCs w:val="24"/>
              </w:rPr>
              <w:t>PROJETO</w:t>
            </w:r>
            <w:r w:rsidRPr="002333D2">
              <w:rPr>
                <w:rFonts w:ascii="Arial Narrow" w:hAnsi="Arial Narrow"/>
                <w:b/>
                <w:spacing w:val="-6"/>
                <w:sz w:val="24"/>
                <w:szCs w:val="24"/>
              </w:rPr>
              <w:t xml:space="preserve"> </w:t>
            </w:r>
            <w:r w:rsidRPr="002333D2">
              <w:rPr>
                <w:rFonts w:ascii="Arial Narrow" w:hAnsi="Arial Narrow"/>
                <w:b/>
                <w:sz w:val="24"/>
                <w:szCs w:val="24"/>
              </w:rPr>
              <w:t>DE</w:t>
            </w:r>
            <w:r w:rsidRPr="002333D2">
              <w:rPr>
                <w:rFonts w:ascii="Arial Narrow" w:hAnsi="Arial Narrow"/>
                <w:b/>
                <w:spacing w:val="-4"/>
                <w:sz w:val="24"/>
                <w:szCs w:val="24"/>
              </w:rPr>
              <w:t xml:space="preserve"> </w:t>
            </w:r>
            <w:r w:rsidRPr="002333D2">
              <w:rPr>
                <w:rFonts w:ascii="Arial Narrow" w:hAnsi="Arial Narrow"/>
                <w:b/>
                <w:sz w:val="24"/>
                <w:szCs w:val="24"/>
              </w:rPr>
              <w:t>VENDA</w:t>
            </w:r>
            <w:r w:rsidRPr="002333D2">
              <w:rPr>
                <w:rFonts w:ascii="Arial Narrow" w:hAnsi="Arial Narrow"/>
                <w:b/>
                <w:spacing w:val="-6"/>
                <w:sz w:val="24"/>
                <w:szCs w:val="24"/>
              </w:rPr>
              <w:t xml:space="preserve"> </w:t>
            </w:r>
            <w:r w:rsidRPr="002333D2">
              <w:rPr>
                <w:rFonts w:ascii="Arial Narrow" w:hAnsi="Arial Narrow"/>
                <w:b/>
                <w:sz w:val="24"/>
                <w:szCs w:val="24"/>
              </w:rPr>
              <w:t>DE</w:t>
            </w:r>
            <w:r w:rsidRPr="002333D2">
              <w:rPr>
                <w:rFonts w:ascii="Arial Narrow" w:hAnsi="Arial Narrow"/>
                <w:b/>
                <w:spacing w:val="-5"/>
                <w:sz w:val="24"/>
                <w:szCs w:val="24"/>
              </w:rPr>
              <w:t xml:space="preserve"> </w:t>
            </w:r>
            <w:r w:rsidRPr="002333D2">
              <w:rPr>
                <w:rFonts w:ascii="Arial Narrow" w:hAnsi="Arial Narrow"/>
                <w:b/>
                <w:sz w:val="24"/>
                <w:szCs w:val="24"/>
              </w:rPr>
              <w:t>GÊNEROS ALIMENTÍCIOS</w:t>
            </w:r>
            <w:r w:rsidRPr="002333D2">
              <w:rPr>
                <w:rFonts w:ascii="Arial Narrow" w:hAnsi="Arial Narrow"/>
                <w:b/>
                <w:spacing w:val="-4"/>
                <w:sz w:val="24"/>
                <w:szCs w:val="24"/>
              </w:rPr>
              <w:t xml:space="preserve"> </w:t>
            </w:r>
            <w:r w:rsidRPr="002333D2">
              <w:rPr>
                <w:rFonts w:ascii="Arial Narrow" w:hAnsi="Arial Narrow"/>
                <w:b/>
                <w:sz w:val="24"/>
                <w:szCs w:val="24"/>
              </w:rPr>
              <w:t>DA</w:t>
            </w:r>
            <w:r w:rsidRPr="002333D2">
              <w:rPr>
                <w:rFonts w:ascii="Arial Narrow" w:hAnsi="Arial Narrow"/>
                <w:b/>
                <w:spacing w:val="-7"/>
                <w:sz w:val="24"/>
                <w:szCs w:val="24"/>
              </w:rPr>
              <w:t xml:space="preserve"> </w:t>
            </w:r>
            <w:r w:rsidRPr="002333D2">
              <w:rPr>
                <w:rFonts w:ascii="Arial Narrow" w:hAnsi="Arial Narrow"/>
                <w:b/>
                <w:sz w:val="24"/>
                <w:szCs w:val="24"/>
              </w:rPr>
              <w:t>AGRICULTURA</w:t>
            </w:r>
            <w:r w:rsidRPr="002333D2">
              <w:rPr>
                <w:rFonts w:ascii="Arial Narrow" w:hAnsi="Arial Narrow"/>
                <w:b/>
                <w:spacing w:val="-5"/>
                <w:sz w:val="24"/>
                <w:szCs w:val="24"/>
              </w:rPr>
              <w:t xml:space="preserve"> </w:t>
            </w:r>
            <w:r w:rsidRPr="002333D2">
              <w:rPr>
                <w:rFonts w:ascii="Arial Narrow" w:hAnsi="Arial Narrow"/>
                <w:b/>
                <w:sz w:val="24"/>
                <w:szCs w:val="24"/>
              </w:rPr>
              <w:t>FAMILIAR</w:t>
            </w:r>
            <w:r w:rsidRPr="002333D2">
              <w:rPr>
                <w:rFonts w:ascii="Arial Narrow" w:hAnsi="Arial Narrow"/>
                <w:b/>
                <w:spacing w:val="-4"/>
                <w:sz w:val="24"/>
                <w:szCs w:val="24"/>
              </w:rPr>
              <w:t xml:space="preserve"> </w:t>
            </w:r>
            <w:r w:rsidRPr="002333D2">
              <w:rPr>
                <w:rFonts w:ascii="Arial Narrow" w:hAnsi="Arial Narrow"/>
                <w:b/>
                <w:sz w:val="24"/>
                <w:szCs w:val="24"/>
              </w:rPr>
              <w:t>PARA</w:t>
            </w:r>
            <w:r w:rsidRPr="002333D2">
              <w:rPr>
                <w:rFonts w:ascii="Arial Narrow" w:hAnsi="Arial Narrow"/>
                <w:b/>
                <w:spacing w:val="-3"/>
                <w:sz w:val="24"/>
                <w:szCs w:val="24"/>
              </w:rPr>
              <w:t xml:space="preserve"> </w:t>
            </w:r>
            <w:r w:rsidRPr="002333D2">
              <w:rPr>
                <w:rFonts w:ascii="Arial Narrow" w:hAnsi="Arial Narrow"/>
                <w:b/>
                <w:sz w:val="24"/>
                <w:szCs w:val="24"/>
              </w:rPr>
              <w:t>ALIMENTAÇÃO</w:t>
            </w:r>
            <w:r w:rsidRPr="002333D2">
              <w:rPr>
                <w:rFonts w:ascii="Arial Narrow" w:hAnsi="Arial Narrow"/>
                <w:b/>
                <w:spacing w:val="-1"/>
                <w:sz w:val="24"/>
                <w:szCs w:val="24"/>
              </w:rPr>
              <w:t xml:space="preserve"> </w:t>
            </w:r>
            <w:r w:rsidRPr="002333D2">
              <w:rPr>
                <w:rFonts w:ascii="Arial Narrow" w:hAnsi="Arial Narrow"/>
                <w:b/>
                <w:sz w:val="24"/>
                <w:szCs w:val="24"/>
              </w:rPr>
              <w:t>ESCOLAR/PNAE</w:t>
            </w:r>
          </w:p>
        </w:tc>
      </w:tr>
      <w:tr w:rsidR="00B952C8" w:rsidRPr="002333D2" w14:paraId="0D060A7F" w14:textId="77777777" w:rsidTr="00B42924">
        <w:trPr>
          <w:trHeight w:val="94"/>
        </w:trPr>
        <w:tc>
          <w:tcPr>
            <w:tcW w:w="15612" w:type="dxa"/>
            <w:gridSpan w:val="4"/>
          </w:tcPr>
          <w:p w14:paraId="581732D5" w14:textId="494B87D8" w:rsidR="00B952C8" w:rsidRPr="002333D2" w:rsidRDefault="00840E05" w:rsidP="00D15D8D">
            <w:pPr>
              <w:pStyle w:val="TableParagraph"/>
              <w:ind w:left="2912" w:right="2901"/>
              <w:jc w:val="both"/>
              <w:rPr>
                <w:rFonts w:ascii="Arial Narrow" w:hAnsi="Arial Narrow"/>
                <w:b/>
                <w:sz w:val="24"/>
                <w:szCs w:val="24"/>
              </w:rPr>
            </w:pPr>
            <w:r w:rsidRPr="002333D2">
              <w:rPr>
                <w:rFonts w:ascii="Arial Narrow" w:hAnsi="Arial Narrow"/>
                <w:sz w:val="24"/>
                <w:szCs w:val="24"/>
              </w:rPr>
              <w:t>IDENTIFICAÇÃO</w:t>
            </w:r>
            <w:r w:rsidRPr="002333D2">
              <w:rPr>
                <w:rFonts w:ascii="Arial Narrow" w:hAnsi="Arial Narrow"/>
                <w:spacing w:val="-7"/>
                <w:sz w:val="24"/>
                <w:szCs w:val="24"/>
              </w:rPr>
              <w:t xml:space="preserve"> </w:t>
            </w:r>
            <w:r w:rsidRPr="002333D2">
              <w:rPr>
                <w:rFonts w:ascii="Arial Narrow" w:hAnsi="Arial Narrow"/>
                <w:sz w:val="24"/>
                <w:szCs w:val="24"/>
              </w:rPr>
              <w:t>DA</w:t>
            </w:r>
            <w:r w:rsidRPr="002333D2">
              <w:rPr>
                <w:rFonts w:ascii="Arial Narrow" w:hAnsi="Arial Narrow"/>
                <w:spacing w:val="-4"/>
                <w:sz w:val="24"/>
                <w:szCs w:val="24"/>
              </w:rPr>
              <w:t xml:space="preserve"> </w:t>
            </w:r>
            <w:r w:rsidRPr="002333D2">
              <w:rPr>
                <w:rFonts w:ascii="Arial Narrow" w:hAnsi="Arial Narrow"/>
                <w:sz w:val="24"/>
                <w:szCs w:val="24"/>
              </w:rPr>
              <w:t>PROPOSTA</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4"/>
                <w:sz w:val="24"/>
                <w:szCs w:val="24"/>
              </w:rPr>
              <w:t xml:space="preserve"> </w:t>
            </w:r>
            <w:r w:rsidRPr="002333D2">
              <w:rPr>
                <w:rFonts w:ascii="Arial Narrow" w:hAnsi="Arial Narrow"/>
                <w:sz w:val="24"/>
                <w:szCs w:val="24"/>
              </w:rPr>
              <w:t>ATENDIMENTO</w:t>
            </w:r>
            <w:r w:rsidRPr="002333D2">
              <w:rPr>
                <w:rFonts w:ascii="Arial Narrow" w:hAnsi="Arial Narrow"/>
                <w:spacing w:val="-6"/>
                <w:sz w:val="24"/>
                <w:szCs w:val="24"/>
              </w:rPr>
              <w:t xml:space="preserve"> </w:t>
            </w:r>
            <w:r w:rsidRPr="002333D2">
              <w:rPr>
                <w:rFonts w:ascii="Arial Narrow" w:hAnsi="Arial Narrow"/>
                <w:sz w:val="24"/>
                <w:szCs w:val="24"/>
              </w:rPr>
              <w:t>AO</w:t>
            </w:r>
            <w:r w:rsidRPr="002333D2">
              <w:rPr>
                <w:rFonts w:ascii="Arial Narrow" w:hAnsi="Arial Narrow"/>
                <w:spacing w:val="-7"/>
                <w:sz w:val="24"/>
                <w:szCs w:val="24"/>
              </w:rPr>
              <w:t xml:space="preserve"> </w:t>
            </w:r>
            <w:r w:rsidRPr="002333D2">
              <w:rPr>
                <w:rFonts w:ascii="Arial Narrow" w:hAnsi="Arial Narrow"/>
                <w:sz w:val="24"/>
                <w:szCs w:val="24"/>
              </w:rPr>
              <w:t>EDITAL/</w:t>
            </w:r>
            <w:r w:rsidRPr="002333D2">
              <w:rPr>
                <w:rFonts w:ascii="Arial Narrow" w:hAnsi="Arial Narrow"/>
                <w:b/>
                <w:sz w:val="24"/>
                <w:szCs w:val="24"/>
              </w:rPr>
              <w:t>CHAMADA</w:t>
            </w:r>
            <w:r w:rsidRPr="002333D2">
              <w:rPr>
                <w:rFonts w:ascii="Arial Narrow" w:hAnsi="Arial Narrow"/>
                <w:b/>
                <w:spacing w:val="-2"/>
                <w:sz w:val="24"/>
                <w:szCs w:val="24"/>
              </w:rPr>
              <w:t xml:space="preserve"> </w:t>
            </w:r>
            <w:r w:rsidRPr="002333D2">
              <w:rPr>
                <w:rFonts w:ascii="Arial Narrow" w:hAnsi="Arial Narrow"/>
                <w:b/>
                <w:sz w:val="24"/>
                <w:szCs w:val="24"/>
              </w:rPr>
              <w:t>PÚBLICA</w:t>
            </w:r>
            <w:r w:rsidRPr="002333D2">
              <w:rPr>
                <w:rFonts w:ascii="Arial Narrow" w:hAnsi="Arial Narrow"/>
                <w:b/>
                <w:spacing w:val="-6"/>
                <w:sz w:val="24"/>
                <w:szCs w:val="24"/>
              </w:rPr>
              <w:t xml:space="preserve"> </w:t>
            </w:r>
            <w:r w:rsidRPr="002333D2">
              <w:rPr>
                <w:rFonts w:ascii="Arial Narrow" w:hAnsi="Arial Narrow"/>
                <w:b/>
                <w:sz w:val="24"/>
                <w:szCs w:val="24"/>
              </w:rPr>
              <w:t>Nº</w:t>
            </w:r>
            <w:r w:rsidR="00787FA5">
              <w:rPr>
                <w:rFonts w:ascii="Arial Narrow" w:hAnsi="Arial Narrow"/>
                <w:b/>
                <w:sz w:val="24"/>
                <w:szCs w:val="24"/>
              </w:rPr>
              <w:t>01/2025</w:t>
            </w:r>
          </w:p>
        </w:tc>
      </w:tr>
      <w:tr w:rsidR="00B952C8" w:rsidRPr="002333D2" w14:paraId="5000480B" w14:textId="77777777" w:rsidTr="00B42924">
        <w:trPr>
          <w:trHeight w:val="270"/>
        </w:trPr>
        <w:tc>
          <w:tcPr>
            <w:tcW w:w="15612" w:type="dxa"/>
            <w:gridSpan w:val="4"/>
          </w:tcPr>
          <w:p w14:paraId="3BCD59F1" w14:textId="77777777" w:rsidR="00B952C8" w:rsidRPr="002333D2" w:rsidRDefault="00840E05" w:rsidP="00D15D8D">
            <w:pPr>
              <w:pStyle w:val="TableParagraph"/>
              <w:ind w:left="2912" w:right="2896"/>
              <w:jc w:val="both"/>
              <w:rPr>
                <w:rFonts w:ascii="Arial Narrow" w:hAnsi="Arial Narrow"/>
                <w:b/>
                <w:sz w:val="24"/>
                <w:szCs w:val="24"/>
              </w:rPr>
            </w:pPr>
            <w:r w:rsidRPr="002333D2">
              <w:rPr>
                <w:rFonts w:ascii="Arial Narrow" w:hAnsi="Arial Narrow"/>
                <w:b/>
                <w:sz w:val="24"/>
                <w:szCs w:val="24"/>
              </w:rPr>
              <w:t>I-</w:t>
            </w:r>
            <w:r w:rsidRPr="002333D2">
              <w:rPr>
                <w:rFonts w:ascii="Arial Narrow" w:hAnsi="Arial Narrow"/>
                <w:b/>
                <w:spacing w:val="-3"/>
                <w:sz w:val="24"/>
                <w:szCs w:val="24"/>
              </w:rPr>
              <w:t xml:space="preserve"> </w:t>
            </w:r>
            <w:r w:rsidRPr="002333D2">
              <w:rPr>
                <w:rFonts w:ascii="Arial Narrow" w:hAnsi="Arial Narrow"/>
                <w:b/>
                <w:sz w:val="24"/>
                <w:szCs w:val="24"/>
              </w:rPr>
              <w:t>IDENTIFICAÇÃO</w:t>
            </w:r>
            <w:r w:rsidRPr="002333D2">
              <w:rPr>
                <w:rFonts w:ascii="Arial Narrow" w:hAnsi="Arial Narrow"/>
                <w:b/>
                <w:spacing w:val="-4"/>
                <w:sz w:val="24"/>
                <w:szCs w:val="24"/>
              </w:rPr>
              <w:t xml:space="preserve"> </w:t>
            </w:r>
            <w:r w:rsidRPr="002333D2">
              <w:rPr>
                <w:rFonts w:ascii="Arial Narrow" w:hAnsi="Arial Narrow"/>
                <w:b/>
                <w:sz w:val="24"/>
                <w:szCs w:val="24"/>
              </w:rPr>
              <w:t>DO</w:t>
            </w:r>
            <w:r w:rsidRPr="002333D2">
              <w:rPr>
                <w:rFonts w:ascii="Arial Narrow" w:hAnsi="Arial Narrow"/>
                <w:b/>
                <w:spacing w:val="-3"/>
                <w:sz w:val="24"/>
                <w:szCs w:val="24"/>
              </w:rPr>
              <w:t xml:space="preserve"> </w:t>
            </w:r>
            <w:r w:rsidRPr="002333D2">
              <w:rPr>
                <w:rFonts w:ascii="Arial Narrow" w:hAnsi="Arial Narrow"/>
                <w:b/>
                <w:sz w:val="24"/>
                <w:szCs w:val="24"/>
              </w:rPr>
              <w:t>FORNECEDOR</w:t>
            </w:r>
          </w:p>
        </w:tc>
      </w:tr>
      <w:tr w:rsidR="00B952C8" w:rsidRPr="002333D2" w14:paraId="551E5DBB" w14:textId="77777777" w:rsidTr="00B42924">
        <w:trPr>
          <w:trHeight w:val="265"/>
        </w:trPr>
        <w:tc>
          <w:tcPr>
            <w:tcW w:w="15612" w:type="dxa"/>
            <w:gridSpan w:val="4"/>
          </w:tcPr>
          <w:p w14:paraId="35D8B180" w14:textId="77777777" w:rsidR="00B952C8" w:rsidRPr="002333D2" w:rsidRDefault="00840E05" w:rsidP="00D15D8D">
            <w:pPr>
              <w:pStyle w:val="TableParagraph"/>
              <w:ind w:left="2912" w:right="2900"/>
              <w:jc w:val="both"/>
              <w:rPr>
                <w:rFonts w:ascii="Arial Narrow" w:hAnsi="Arial Narrow"/>
                <w:b/>
                <w:sz w:val="24"/>
                <w:szCs w:val="24"/>
              </w:rPr>
            </w:pPr>
            <w:r w:rsidRPr="002333D2">
              <w:rPr>
                <w:rFonts w:ascii="Arial Narrow" w:hAnsi="Arial Narrow"/>
                <w:b/>
                <w:sz w:val="24"/>
                <w:szCs w:val="24"/>
              </w:rPr>
              <w:t>FORNECEDOR</w:t>
            </w:r>
            <w:r w:rsidRPr="002333D2">
              <w:rPr>
                <w:rFonts w:ascii="Arial Narrow" w:hAnsi="Arial Narrow"/>
                <w:b/>
                <w:spacing w:val="-4"/>
                <w:sz w:val="24"/>
                <w:szCs w:val="24"/>
              </w:rPr>
              <w:t xml:space="preserve"> </w:t>
            </w:r>
            <w:r w:rsidRPr="002333D2">
              <w:rPr>
                <w:rFonts w:ascii="Arial Narrow" w:hAnsi="Arial Narrow"/>
                <w:b/>
                <w:sz w:val="24"/>
                <w:szCs w:val="24"/>
              </w:rPr>
              <w:t>(A) INDIVIDUAL</w:t>
            </w:r>
          </w:p>
        </w:tc>
      </w:tr>
      <w:tr w:rsidR="00B952C8" w:rsidRPr="002333D2" w14:paraId="0E88F503" w14:textId="77777777" w:rsidTr="00B42924">
        <w:trPr>
          <w:trHeight w:val="538"/>
        </w:trPr>
        <w:tc>
          <w:tcPr>
            <w:tcW w:w="6796" w:type="dxa"/>
            <w:gridSpan w:val="2"/>
          </w:tcPr>
          <w:p w14:paraId="08FEADCC"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3"/>
                <w:sz w:val="24"/>
                <w:szCs w:val="24"/>
              </w:rPr>
              <w:t xml:space="preserve"> </w:t>
            </w:r>
            <w:r w:rsidRPr="002333D2">
              <w:rPr>
                <w:rFonts w:ascii="Arial Narrow" w:hAnsi="Arial Narrow"/>
                <w:sz w:val="24"/>
                <w:szCs w:val="24"/>
              </w:rPr>
              <w:t>Nome</w:t>
            </w:r>
            <w:r w:rsidRPr="002333D2">
              <w:rPr>
                <w:rFonts w:ascii="Arial Narrow" w:hAnsi="Arial Narrow"/>
                <w:spacing w:val="-5"/>
                <w:sz w:val="24"/>
                <w:szCs w:val="24"/>
              </w:rPr>
              <w:t xml:space="preserve"> </w:t>
            </w:r>
            <w:r w:rsidRPr="002333D2">
              <w:rPr>
                <w:rFonts w:ascii="Arial Narrow" w:hAnsi="Arial Narrow"/>
                <w:sz w:val="24"/>
                <w:szCs w:val="24"/>
              </w:rPr>
              <w:t>do</w:t>
            </w:r>
            <w:r w:rsidRPr="002333D2">
              <w:rPr>
                <w:rFonts w:ascii="Arial Narrow" w:hAnsi="Arial Narrow"/>
                <w:spacing w:val="-2"/>
                <w:sz w:val="24"/>
                <w:szCs w:val="24"/>
              </w:rPr>
              <w:t xml:space="preserve"> </w:t>
            </w:r>
            <w:r w:rsidRPr="002333D2">
              <w:rPr>
                <w:rFonts w:ascii="Arial Narrow" w:hAnsi="Arial Narrow"/>
                <w:sz w:val="24"/>
                <w:szCs w:val="24"/>
              </w:rPr>
              <w:t>Proponente</w:t>
            </w:r>
          </w:p>
        </w:tc>
        <w:tc>
          <w:tcPr>
            <w:tcW w:w="8816" w:type="dxa"/>
            <w:gridSpan w:val="2"/>
          </w:tcPr>
          <w:p w14:paraId="2D5E1CF0" w14:textId="77777777" w:rsidR="00B952C8" w:rsidRPr="002333D2" w:rsidRDefault="00840E05" w:rsidP="00D15D8D">
            <w:pPr>
              <w:pStyle w:val="TableParagraph"/>
              <w:spacing w:before="9"/>
              <w:ind w:left="115"/>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4"/>
                <w:sz w:val="24"/>
                <w:szCs w:val="24"/>
              </w:rPr>
              <w:t xml:space="preserve"> </w:t>
            </w:r>
            <w:r w:rsidRPr="002333D2">
              <w:rPr>
                <w:rFonts w:ascii="Arial Narrow" w:hAnsi="Arial Narrow"/>
                <w:sz w:val="24"/>
                <w:szCs w:val="24"/>
              </w:rPr>
              <w:t>CPF</w:t>
            </w:r>
          </w:p>
        </w:tc>
      </w:tr>
      <w:tr w:rsidR="00B952C8" w:rsidRPr="002333D2" w14:paraId="231EADEF" w14:textId="77777777" w:rsidTr="00B42924">
        <w:trPr>
          <w:trHeight w:val="537"/>
        </w:trPr>
        <w:tc>
          <w:tcPr>
            <w:tcW w:w="4532" w:type="dxa"/>
          </w:tcPr>
          <w:p w14:paraId="372C350E"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3.</w:t>
            </w:r>
            <w:r w:rsidRPr="002333D2">
              <w:rPr>
                <w:rFonts w:ascii="Arial Narrow" w:hAnsi="Arial Narrow"/>
                <w:spacing w:val="-5"/>
                <w:sz w:val="24"/>
                <w:szCs w:val="24"/>
              </w:rPr>
              <w:t xml:space="preserve"> </w:t>
            </w:r>
            <w:r w:rsidRPr="002333D2">
              <w:rPr>
                <w:rFonts w:ascii="Arial Narrow" w:hAnsi="Arial Narrow"/>
                <w:sz w:val="24"/>
                <w:szCs w:val="24"/>
              </w:rPr>
              <w:t>Endereço</w:t>
            </w:r>
          </w:p>
        </w:tc>
        <w:tc>
          <w:tcPr>
            <w:tcW w:w="4528" w:type="dxa"/>
            <w:gridSpan w:val="2"/>
          </w:tcPr>
          <w:p w14:paraId="35FC2012"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4.</w:t>
            </w:r>
            <w:r w:rsidRPr="002333D2">
              <w:rPr>
                <w:rFonts w:ascii="Arial Narrow" w:hAnsi="Arial Narrow"/>
                <w:spacing w:val="-4"/>
                <w:sz w:val="24"/>
                <w:szCs w:val="24"/>
              </w:rPr>
              <w:t xml:space="preserve"> </w:t>
            </w:r>
            <w:r w:rsidRPr="002333D2">
              <w:rPr>
                <w:rFonts w:ascii="Arial Narrow" w:hAnsi="Arial Narrow"/>
                <w:sz w:val="24"/>
                <w:szCs w:val="24"/>
              </w:rPr>
              <w:t>Município/UF</w:t>
            </w:r>
          </w:p>
        </w:tc>
        <w:tc>
          <w:tcPr>
            <w:tcW w:w="6552" w:type="dxa"/>
          </w:tcPr>
          <w:p w14:paraId="24671F0B"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5.CEP</w:t>
            </w:r>
          </w:p>
        </w:tc>
      </w:tr>
      <w:tr w:rsidR="00B952C8" w:rsidRPr="002333D2" w14:paraId="49508146" w14:textId="77777777" w:rsidTr="00B42924">
        <w:trPr>
          <w:trHeight w:val="538"/>
        </w:trPr>
        <w:tc>
          <w:tcPr>
            <w:tcW w:w="4532" w:type="dxa"/>
          </w:tcPr>
          <w:p w14:paraId="6B03617E" w14:textId="207C01D8"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6.</w:t>
            </w:r>
            <w:r w:rsidRPr="002333D2">
              <w:rPr>
                <w:rFonts w:ascii="Arial Narrow" w:hAnsi="Arial Narrow"/>
                <w:spacing w:val="-3"/>
                <w:sz w:val="24"/>
                <w:szCs w:val="24"/>
              </w:rPr>
              <w:t xml:space="preserve"> </w:t>
            </w:r>
            <w:r w:rsidRPr="002333D2">
              <w:rPr>
                <w:rFonts w:ascii="Arial Narrow" w:hAnsi="Arial Narrow"/>
                <w:sz w:val="24"/>
                <w:szCs w:val="24"/>
              </w:rPr>
              <w:t>Nº</w:t>
            </w:r>
            <w:r w:rsidRPr="002333D2">
              <w:rPr>
                <w:rFonts w:ascii="Arial Narrow" w:hAnsi="Arial Narrow"/>
                <w:spacing w:val="-3"/>
                <w:sz w:val="24"/>
                <w:szCs w:val="24"/>
              </w:rPr>
              <w:t xml:space="preserve"> </w:t>
            </w:r>
            <w:r w:rsidRPr="002333D2">
              <w:rPr>
                <w:rFonts w:ascii="Arial Narrow" w:hAnsi="Arial Narrow"/>
                <w:sz w:val="24"/>
                <w:szCs w:val="24"/>
              </w:rPr>
              <w:t>d</w:t>
            </w:r>
            <w:r w:rsidR="005D5E97" w:rsidRPr="002333D2">
              <w:rPr>
                <w:rFonts w:ascii="Arial Narrow" w:hAnsi="Arial Narrow"/>
                <w:sz w:val="24"/>
                <w:szCs w:val="24"/>
              </w:rPr>
              <w:t>o</w:t>
            </w:r>
            <w:r w:rsidR="004D5058" w:rsidRPr="002333D2">
              <w:rPr>
                <w:rFonts w:ascii="Arial Narrow" w:hAnsi="Arial Narrow"/>
                <w:sz w:val="24"/>
                <w:szCs w:val="24"/>
              </w:rPr>
              <w:t xml:space="preserve">CAF </w:t>
            </w:r>
            <w:r w:rsidRPr="002333D2">
              <w:rPr>
                <w:rFonts w:ascii="Arial Narrow" w:hAnsi="Arial Narrow"/>
                <w:sz w:val="24"/>
                <w:szCs w:val="24"/>
              </w:rPr>
              <w:t>Física</w:t>
            </w:r>
          </w:p>
        </w:tc>
        <w:tc>
          <w:tcPr>
            <w:tcW w:w="4528" w:type="dxa"/>
            <w:gridSpan w:val="2"/>
          </w:tcPr>
          <w:p w14:paraId="7BC01D66"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7.</w:t>
            </w:r>
            <w:r w:rsidRPr="002333D2">
              <w:rPr>
                <w:rFonts w:ascii="Arial Narrow" w:hAnsi="Arial Narrow"/>
                <w:spacing w:val="-4"/>
                <w:sz w:val="24"/>
                <w:szCs w:val="24"/>
              </w:rPr>
              <w:t xml:space="preserve"> </w:t>
            </w:r>
            <w:r w:rsidRPr="002333D2">
              <w:rPr>
                <w:rFonts w:ascii="Arial Narrow" w:hAnsi="Arial Narrow"/>
                <w:sz w:val="24"/>
                <w:szCs w:val="24"/>
              </w:rPr>
              <w:t>DDD/Fone</w:t>
            </w:r>
          </w:p>
        </w:tc>
        <w:tc>
          <w:tcPr>
            <w:tcW w:w="6552" w:type="dxa"/>
          </w:tcPr>
          <w:p w14:paraId="1434D15C"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8.E-mail</w:t>
            </w:r>
            <w:r w:rsidRPr="002333D2">
              <w:rPr>
                <w:rFonts w:ascii="Arial Narrow" w:hAnsi="Arial Narrow"/>
                <w:spacing w:val="-3"/>
                <w:sz w:val="24"/>
                <w:szCs w:val="24"/>
              </w:rPr>
              <w:t xml:space="preserve"> </w:t>
            </w:r>
            <w:r w:rsidRPr="002333D2">
              <w:rPr>
                <w:rFonts w:ascii="Arial Narrow" w:hAnsi="Arial Narrow"/>
                <w:sz w:val="24"/>
                <w:szCs w:val="24"/>
              </w:rPr>
              <w:t>(quando</w:t>
            </w:r>
            <w:r w:rsidRPr="002333D2">
              <w:rPr>
                <w:rFonts w:ascii="Arial Narrow" w:hAnsi="Arial Narrow"/>
                <w:spacing w:val="-4"/>
                <w:sz w:val="24"/>
                <w:szCs w:val="24"/>
              </w:rPr>
              <w:t xml:space="preserve"> </w:t>
            </w:r>
            <w:r w:rsidRPr="002333D2">
              <w:rPr>
                <w:rFonts w:ascii="Arial Narrow" w:hAnsi="Arial Narrow"/>
                <w:sz w:val="24"/>
                <w:szCs w:val="24"/>
              </w:rPr>
              <w:t>houver)</w:t>
            </w:r>
          </w:p>
        </w:tc>
      </w:tr>
      <w:tr w:rsidR="00B952C8" w:rsidRPr="002333D2" w14:paraId="295CC89A" w14:textId="77777777" w:rsidTr="00B42924">
        <w:trPr>
          <w:trHeight w:val="537"/>
        </w:trPr>
        <w:tc>
          <w:tcPr>
            <w:tcW w:w="4532" w:type="dxa"/>
          </w:tcPr>
          <w:p w14:paraId="307C45E1"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9.Banco</w:t>
            </w:r>
          </w:p>
        </w:tc>
        <w:tc>
          <w:tcPr>
            <w:tcW w:w="4528" w:type="dxa"/>
            <w:gridSpan w:val="2"/>
          </w:tcPr>
          <w:p w14:paraId="2A918E59"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10.Nº</w:t>
            </w:r>
            <w:r w:rsidRPr="002333D2">
              <w:rPr>
                <w:rFonts w:ascii="Arial Narrow" w:hAnsi="Arial Narrow"/>
                <w:spacing w:val="-4"/>
                <w:sz w:val="24"/>
                <w:szCs w:val="24"/>
              </w:rPr>
              <w:t xml:space="preserve"> </w:t>
            </w:r>
            <w:r w:rsidRPr="002333D2">
              <w:rPr>
                <w:rFonts w:ascii="Arial Narrow" w:hAnsi="Arial Narrow"/>
                <w:sz w:val="24"/>
                <w:szCs w:val="24"/>
              </w:rPr>
              <w:t>da</w:t>
            </w:r>
            <w:r w:rsidRPr="002333D2">
              <w:rPr>
                <w:rFonts w:ascii="Arial Narrow" w:hAnsi="Arial Narrow"/>
                <w:spacing w:val="-5"/>
                <w:sz w:val="24"/>
                <w:szCs w:val="24"/>
              </w:rPr>
              <w:t xml:space="preserve"> </w:t>
            </w:r>
            <w:r w:rsidRPr="002333D2">
              <w:rPr>
                <w:rFonts w:ascii="Arial Narrow" w:hAnsi="Arial Narrow"/>
                <w:sz w:val="24"/>
                <w:szCs w:val="24"/>
              </w:rPr>
              <w:t>Agência</w:t>
            </w:r>
          </w:p>
        </w:tc>
        <w:tc>
          <w:tcPr>
            <w:tcW w:w="6552" w:type="dxa"/>
          </w:tcPr>
          <w:p w14:paraId="2D0EBC5B" w14:textId="77777777" w:rsidR="00B952C8" w:rsidRPr="002333D2" w:rsidRDefault="00840E05" w:rsidP="00D15D8D">
            <w:pPr>
              <w:pStyle w:val="TableParagraph"/>
              <w:spacing w:before="5"/>
              <w:ind w:left="111"/>
              <w:jc w:val="both"/>
              <w:rPr>
                <w:rFonts w:ascii="Arial Narrow" w:hAnsi="Arial Narrow"/>
                <w:sz w:val="24"/>
                <w:szCs w:val="24"/>
              </w:rPr>
            </w:pPr>
            <w:r w:rsidRPr="002333D2">
              <w:rPr>
                <w:rFonts w:ascii="Arial Narrow" w:hAnsi="Arial Narrow"/>
                <w:sz w:val="24"/>
                <w:szCs w:val="24"/>
              </w:rPr>
              <w:t>11.Nº</w:t>
            </w:r>
            <w:r w:rsidRPr="002333D2">
              <w:rPr>
                <w:rFonts w:ascii="Arial Narrow" w:hAnsi="Arial Narrow"/>
                <w:spacing w:val="-4"/>
                <w:sz w:val="24"/>
                <w:szCs w:val="24"/>
              </w:rPr>
              <w:t xml:space="preserve"> </w:t>
            </w:r>
            <w:r w:rsidRPr="002333D2">
              <w:rPr>
                <w:rFonts w:ascii="Arial Narrow" w:hAnsi="Arial Narrow"/>
                <w:sz w:val="24"/>
                <w:szCs w:val="24"/>
              </w:rPr>
              <w:t>da</w:t>
            </w:r>
            <w:r w:rsidRPr="002333D2">
              <w:rPr>
                <w:rFonts w:ascii="Arial Narrow" w:hAnsi="Arial Narrow"/>
                <w:spacing w:val="-5"/>
                <w:sz w:val="24"/>
                <w:szCs w:val="24"/>
              </w:rPr>
              <w:t xml:space="preserve"> </w:t>
            </w:r>
            <w:r w:rsidRPr="002333D2">
              <w:rPr>
                <w:rFonts w:ascii="Arial Narrow" w:hAnsi="Arial Narrow"/>
                <w:sz w:val="24"/>
                <w:szCs w:val="24"/>
              </w:rPr>
              <w:t>Conta Corrente</w:t>
            </w:r>
          </w:p>
        </w:tc>
      </w:tr>
    </w:tbl>
    <w:p w14:paraId="678871BE" w14:textId="77777777" w:rsidR="00B952C8" w:rsidRPr="002333D2" w:rsidRDefault="00B952C8" w:rsidP="00D15D8D">
      <w:pPr>
        <w:jc w:val="both"/>
        <w:rPr>
          <w:rFonts w:ascii="Arial Narrow" w:hAnsi="Arial Narrow"/>
          <w:sz w:val="24"/>
          <w:szCs w:val="24"/>
        </w:rPr>
        <w:sectPr w:rsidR="00B952C8" w:rsidRPr="002333D2" w:rsidSect="00F01F96">
          <w:pgSz w:w="16840" w:h="11920" w:orient="landscape"/>
          <w:pgMar w:top="1100" w:right="1860" w:bottom="1080" w:left="360" w:header="0" w:footer="885" w:gutter="0"/>
          <w:cols w:space="720"/>
        </w:sectPr>
      </w:pPr>
    </w:p>
    <w:p w14:paraId="78806FE5" w14:textId="77777777" w:rsidR="00B952C8" w:rsidRPr="002333D2" w:rsidRDefault="00B952C8" w:rsidP="00D15D8D">
      <w:pPr>
        <w:pStyle w:val="Corpodetexto"/>
        <w:jc w:val="both"/>
        <w:rPr>
          <w:rFonts w:ascii="Arial Narrow" w:hAnsi="Arial Narrow"/>
          <w:b/>
          <w:sz w:val="24"/>
          <w:szCs w:val="24"/>
        </w:rPr>
      </w:pPr>
    </w:p>
    <w:p w14:paraId="72519747" w14:textId="77777777" w:rsidR="00B952C8" w:rsidRPr="002333D2" w:rsidRDefault="00B952C8" w:rsidP="00D15D8D">
      <w:pPr>
        <w:pStyle w:val="Corpodetexto"/>
        <w:spacing w:before="10"/>
        <w:jc w:val="both"/>
        <w:rPr>
          <w:rFonts w:ascii="Arial Narrow" w:hAnsi="Arial Narrow"/>
          <w:b/>
          <w:sz w:val="24"/>
          <w:szCs w:val="24"/>
        </w:rPr>
      </w:pPr>
    </w:p>
    <w:tbl>
      <w:tblPr>
        <w:tblStyle w:val="TableNormal"/>
        <w:tblW w:w="154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
        <w:gridCol w:w="2476"/>
        <w:gridCol w:w="1888"/>
        <w:gridCol w:w="948"/>
        <w:gridCol w:w="1424"/>
        <w:gridCol w:w="1414"/>
        <w:gridCol w:w="950"/>
        <w:gridCol w:w="424"/>
        <w:gridCol w:w="1472"/>
        <w:gridCol w:w="4098"/>
      </w:tblGrid>
      <w:tr w:rsidR="00B952C8" w:rsidRPr="002333D2" w14:paraId="1C85CE63" w14:textId="77777777" w:rsidTr="00B42924">
        <w:trPr>
          <w:trHeight w:val="265"/>
        </w:trPr>
        <w:tc>
          <w:tcPr>
            <w:tcW w:w="15470" w:type="dxa"/>
            <w:gridSpan w:val="10"/>
          </w:tcPr>
          <w:p w14:paraId="3F257EFF" w14:textId="77777777" w:rsidR="00B952C8" w:rsidRPr="002333D2" w:rsidRDefault="00840E05" w:rsidP="00D15D8D">
            <w:pPr>
              <w:pStyle w:val="TableParagraph"/>
              <w:ind w:left="3965" w:right="3954"/>
              <w:jc w:val="both"/>
              <w:rPr>
                <w:rFonts w:ascii="Arial Narrow" w:hAnsi="Arial Narrow"/>
                <w:b/>
                <w:sz w:val="24"/>
                <w:szCs w:val="24"/>
              </w:rPr>
            </w:pPr>
            <w:r w:rsidRPr="002333D2">
              <w:rPr>
                <w:rFonts w:ascii="Arial Narrow" w:hAnsi="Arial Narrow"/>
                <w:b/>
                <w:sz w:val="24"/>
                <w:szCs w:val="24"/>
              </w:rPr>
              <w:t>II-</w:t>
            </w:r>
            <w:r w:rsidRPr="002333D2">
              <w:rPr>
                <w:rFonts w:ascii="Arial Narrow" w:hAnsi="Arial Narrow"/>
                <w:b/>
                <w:spacing w:val="-5"/>
                <w:sz w:val="24"/>
                <w:szCs w:val="24"/>
              </w:rPr>
              <w:t xml:space="preserve"> </w:t>
            </w:r>
            <w:r w:rsidRPr="002333D2">
              <w:rPr>
                <w:rFonts w:ascii="Arial Narrow" w:hAnsi="Arial Narrow"/>
                <w:b/>
                <w:sz w:val="24"/>
                <w:szCs w:val="24"/>
              </w:rPr>
              <w:t>RELAÇÃO</w:t>
            </w:r>
            <w:r w:rsidRPr="002333D2">
              <w:rPr>
                <w:rFonts w:ascii="Arial Narrow" w:hAnsi="Arial Narrow"/>
                <w:b/>
                <w:spacing w:val="-5"/>
                <w:sz w:val="24"/>
                <w:szCs w:val="24"/>
              </w:rPr>
              <w:t xml:space="preserve"> </w:t>
            </w:r>
            <w:r w:rsidRPr="002333D2">
              <w:rPr>
                <w:rFonts w:ascii="Arial Narrow" w:hAnsi="Arial Narrow"/>
                <w:b/>
                <w:sz w:val="24"/>
                <w:szCs w:val="24"/>
              </w:rPr>
              <w:t>DOS PRODUTOS</w:t>
            </w:r>
          </w:p>
        </w:tc>
      </w:tr>
      <w:tr w:rsidR="00B952C8" w:rsidRPr="002333D2" w14:paraId="6BC909A0" w14:textId="77777777" w:rsidTr="00B42924">
        <w:trPr>
          <w:trHeight w:val="269"/>
        </w:trPr>
        <w:tc>
          <w:tcPr>
            <w:tcW w:w="2852" w:type="dxa"/>
            <w:gridSpan w:val="2"/>
            <w:vMerge w:val="restart"/>
            <w:tcBorders>
              <w:right w:val="single" w:sz="8" w:space="0" w:color="000000"/>
            </w:tcBorders>
          </w:tcPr>
          <w:p w14:paraId="544B65F5" w14:textId="77777777" w:rsidR="00B952C8" w:rsidRPr="002333D2" w:rsidRDefault="00840E05" w:rsidP="00D15D8D">
            <w:pPr>
              <w:pStyle w:val="TableParagraph"/>
              <w:spacing w:before="9"/>
              <w:ind w:left="1040" w:right="1028"/>
              <w:jc w:val="both"/>
              <w:rPr>
                <w:rFonts w:ascii="Arial Narrow" w:hAnsi="Arial Narrow"/>
                <w:sz w:val="24"/>
                <w:szCs w:val="24"/>
              </w:rPr>
            </w:pPr>
            <w:r w:rsidRPr="002333D2">
              <w:rPr>
                <w:rFonts w:ascii="Arial Narrow" w:hAnsi="Arial Narrow"/>
                <w:sz w:val="24"/>
                <w:szCs w:val="24"/>
              </w:rPr>
              <w:t>Produto</w:t>
            </w:r>
          </w:p>
        </w:tc>
        <w:tc>
          <w:tcPr>
            <w:tcW w:w="2836" w:type="dxa"/>
            <w:gridSpan w:val="2"/>
            <w:vMerge w:val="restart"/>
            <w:tcBorders>
              <w:left w:val="single" w:sz="8" w:space="0" w:color="000000"/>
            </w:tcBorders>
          </w:tcPr>
          <w:p w14:paraId="6B935878" w14:textId="77777777" w:rsidR="00B952C8" w:rsidRPr="002333D2" w:rsidRDefault="00840E05" w:rsidP="00D15D8D">
            <w:pPr>
              <w:pStyle w:val="TableParagraph"/>
              <w:spacing w:before="9"/>
              <w:ind w:left="1013" w:right="1013"/>
              <w:jc w:val="both"/>
              <w:rPr>
                <w:rFonts w:ascii="Arial Narrow" w:hAnsi="Arial Narrow"/>
                <w:sz w:val="24"/>
                <w:szCs w:val="24"/>
              </w:rPr>
            </w:pPr>
            <w:r w:rsidRPr="002333D2">
              <w:rPr>
                <w:rFonts w:ascii="Arial Narrow" w:hAnsi="Arial Narrow"/>
                <w:sz w:val="24"/>
                <w:szCs w:val="24"/>
              </w:rPr>
              <w:t>Unidade</w:t>
            </w:r>
          </w:p>
        </w:tc>
        <w:tc>
          <w:tcPr>
            <w:tcW w:w="2838" w:type="dxa"/>
            <w:gridSpan w:val="2"/>
            <w:vMerge w:val="restart"/>
            <w:tcBorders>
              <w:right w:val="single" w:sz="8" w:space="0" w:color="000000"/>
            </w:tcBorders>
          </w:tcPr>
          <w:p w14:paraId="0EB5E616" w14:textId="77777777" w:rsidR="00B952C8" w:rsidRPr="002333D2" w:rsidRDefault="00840E05" w:rsidP="00D15D8D">
            <w:pPr>
              <w:pStyle w:val="TableParagraph"/>
              <w:spacing w:before="9"/>
              <w:ind w:left="899"/>
              <w:jc w:val="both"/>
              <w:rPr>
                <w:rFonts w:ascii="Arial Narrow" w:hAnsi="Arial Narrow"/>
                <w:sz w:val="24"/>
                <w:szCs w:val="24"/>
              </w:rPr>
            </w:pPr>
            <w:r w:rsidRPr="002333D2">
              <w:rPr>
                <w:rFonts w:ascii="Arial Narrow" w:hAnsi="Arial Narrow"/>
                <w:sz w:val="24"/>
                <w:szCs w:val="24"/>
              </w:rPr>
              <w:t>Quantidade</w:t>
            </w:r>
          </w:p>
        </w:tc>
        <w:tc>
          <w:tcPr>
            <w:tcW w:w="2846" w:type="dxa"/>
            <w:gridSpan w:val="3"/>
            <w:tcBorders>
              <w:left w:val="single" w:sz="8" w:space="0" w:color="000000"/>
            </w:tcBorders>
          </w:tcPr>
          <w:p w14:paraId="7348A272" w14:textId="77777777" w:rsidR="00B952C8" w:rsidRPr="002333D2" w:rsidRDefault="00840E05" w:rsidP="00D15D8D">
            <w:pPr>
              <w:pStyle w:val="TableParagraph"/>
              <w:ind w:left="524"/>
              <w:jc w:val="both"/>
              <w:rPr>
                <w:rFonts w:ascii="Arial Narrow" w:hAnsi="Arial Narrow"/>
                <w:sz w:val="24"/>
                <w:szCs w:val="24"/>
              </w:rPr>
            </w:pPr>
            <w:r w:rsidRPr="002333D2">
              <w:rPr>
                <w:rFonts w:ascii="Arial Narrow" w:hAnsi="Arial Narrow"/>
                <w:sz w:val="24"/>
                <w:szCs w:val="24"/>
              </w:rPr>
              <w:t>Preço</w:t>
            </w:r>
            <w:r w:rsidRPr="002333D2">
              <w:rPr>
                <w:rFonts w:ascii="Arial Narrow" w:hAnsi="Arial Narrow"/>
                <w:spacing w:val="-1"/>
                <w:sz w:val="24"/>
                <w:szCs w:val="24"/>
              </w:rPr>
              <w:t xml:space="preserve"> </w:t>
            </w:r>
            <w:r w:rsidRPr="002333D2">
              <w:rPr>
                <w:rFonts w:ascii="Arial Narrow" w:hAnsi="Arial Narrow"/>
                <w:sz w:val="24"/>
                <w:szCs w:val="24"/>
              </w:rPr>
              <w:t>de</w:t>
            </w:r>
            <w:r w:rsidRPr="002333D2">
              <w:rPr>
                <w:rFonts w:ascii="Arial Narrow" w:hAnsi="Arial Narrow"/>
                <w:spacing w:val="-5"/>
                <w:sz w:val="24"/>
                <w:szCs w:val="24"/>
              </w:rPr>
              <w:t xml:space="preserve"> </w:t>
            </w:r>
            <w:r w:rsidRPr="002333D2">
              <w:rPr>
                <w:rFonts w:ascii="Arial Narrow" w:hAnsi="Arial Narrow"/>
                <w:sz w:val="24"/>
                <w:szCs w:val="24"/>
              </w:rPr>
              <w:t>Aquisição*</w:t>
            </w:r>
          </w:p>
        </w:tc>
        <w:tc>
          <w:tcPr>
            <w:tcW w:w="4098" w:type="dxa"/>
            <w:vMerge w:val="restart"/>
          </w:tcPr>
          <w:p w14:paraId="448CE20E" w14:textId="77777777" w:rsidR="00B952C8" w:rsidRPr="002333D2" w:rsidRDefault="00840E05" w:rsidP="00D15D8D">
            <w:pPr>
              <w:pStyle w:val="TableParagraph"/>
              <w:spacing w:before="14"/>
              <w:ind w:left="1022" w:right="156" w:hanging="836"/>
              <w:jc w:val="both"/>
              <w:rPr>
                <w:rFonts w:ascii="Arial Narrow" w:hAnsi="Arial Narrow"/>
                <w:sz w:val="24"/>
                <w:szCs w:val="24"/>
              </w:rPr>
            </w:pPr>
            <w:r w:rsidRPr="002333D2">
              <w:rPr>
                <w:rFonts w:ascii="Arial Narrow" w:hAnsi="Arial Narrow"/>
                <w:sz w:val="24"/>
                <w:szCs w:val="24"/>
              </w:rPr>
              <w:t>Cronograma</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7"/>
                <w:sz w:val="24"/>
                <w:szCs w:val="24"/>
              </w:rPr>
              <w:t xml:space="preserve"> </w:t>
            </w:r>
            <w:r w:rsidRPr="002333D2">
              <w:rPr>
                <w:rFonts w:ascii="Arial Narrow" w:hAnsi="Arial Narrow"/>
                <w:sz w:val="24"/>
                <w:szCs w:val="24"/>
              </w:rPr>
              <w:t>Entrega</w:t>
            </w:r>
            <w:r w:rsidRPr="002333D2">
              <w:rPr>
                <w:rFonts w:ascii="Arial Narrow" w:hAnsi="Arial Narrow"/>
                <w:spacing w:val="-3"/>
                <w:sz w:val="24"/>
                <w:szCs w:val="24"/>
              </w:rPr>
              <w:t xml:space="preserve"> </w:t>
            </w:r>
            <w:r w:rsidRPr="002333D2">
              <w:rPr>
                <w:rFonts w:ascii="Arial Narrow" w:hAnsi="Arial Narrow"/>
                <w:sz w:val="24"/>
                <w:szCs w:val="24"/>
              </w:rPr>
              <w:t>dos</w:t>
            </w:r>
            <w:r w:rsidRPr="002333D2">
              <w:rPr>
                <w:rFonts w:ascii="Arial Narrow" w:hAnsi="Arial Narrow"/>
                <w:spacing w:val="-46"/>
                <w:sz w:val="24"/>
                <w:szCs w:val="24"/>
              </w:rPr>
              <w:t xml:space="preserve"> </w:t>
            </w:r>
            <w:r w:rsidRPr="002333D2">
              <w:rPr>
                <w:rFonts w:ascii="Arial Narrow" w:hAnsi="Arial Narrow"/>
                <w:sz w:val="24"/>
                <w:szCs w:val="24"/>
              </w:rPr>
              <w:t>produtos</w:t>
            </w:r>
          </w:p>
        </w:tc>
      </w:tr>
      <w:tr w:rsidR="00B952C8" w:rsidRPr="002333D2" w14:paraId="52062D0B" w14:textId="77777777" w:rsidTr="00B42924">
        <w:trPr>
          <w:trHeight w:val="266"/>
        </w:trPr>
        <w:tc>
          <w:tcPr>
            <w:tcW w:w="2852" w:type="dxa"/>
            <w:gridSpan w:val="2"/>
            <w:vMerge/>
            <w:tcBorders>
              <w:top w:val="nil"/>
              <w:right w:val="single" w:sz="8" w:space="0" w:color="000000"/>
            </w:tcBorders>
          </w:tcPr>
          <w:p w14:paraId="1A833776" w14:textId="77777777" w:rsidR="00B952C8" w:rsidRPr="002333D2" w:rsidRDefault="00B952C8" w:rsidP="00D15D8D">
            <w:pPr>
              <w:jc w:val="both"/>
              <w:rPr>
                <w:rFonts w:ascii="Arial Narrow" w:hAnsi="Arial Narrow"/>
                <w:sz w:val="24"/>
                <w:szCs w:val="24"/>
              </w:rPr>
            </w:pPr>
          </w:p>
        </w:tc>
        <w:tc>
          <w:tcPr>
            <w:tcW w:w="2836" w:type="dxa"/>
            <w:gridSpan w:val="2"/>
            <w:vMerge/>
            <w:tcBorders>
              <w:top w:val="nil"/>
              <w:left w:val="single" w:sz="8" w:space="0" w:color="000000"/>
            </w:tcBorders>
          </w:tcPr>
          <w:p w14:paraId="36F378EB" w14:textId="77777777" w:rsidR="00B952C8" w:rsidRPr="002333D2" w:rsidRDefault="00B952C8" w:rsidP="00D15D8D">
            <w:pPr>
              <w:jc w:val="both"/>
              <w:rPr>
                <w:rFonts w:ascii="Arial Narrow" w:hAnsi="Arial Narrow"/>
                <w:sz w:val="24"/>
                <w:szCs w:val="24"/>
              </w:rPr>
            </w:pPr>
          </w:p>
        </w:tc>
        <w:tc>
          <w:tcPr>
            <w:tcW w:w="2838" w:type="dxa"/>
            <w:gridSpan w:val="2"/>
            <w:vMerge/>
            <w:tcBorders>
              <w:top w:val="nil"/>
              <w:right w:val="single" w:sz="8" w:space="0" w:color="000000"/>
            </w:tcBorders>
          </w:tcPr>
          <w:p w14:paraId="35729B0D" w14:textId="77777777" w:rsidR="00B952C8" w:rsidRPr="002333D2" w:rsidRDefault="00B952C8" w:rsidP="00D15D8D">
            <w:pPr>
              <w:jc w:val="both"/>
              <w:rPr>
                <w:rFonts w:ascii="Arial Narrow" w:hAnsi="Arial Narrow"/>
                <w:sz w:val="24"/>
                <w:szCs w:val="24"/>
              </w:rPr>
            </w:pPr>
          </w:p>
        </w:tc>
        <w:tc>
          <w:tcPr>
            <w:tcW w:w="1374" w:type="dxa"/>
            <w:gridSpan w:val="2"/>
            <w:tcBorders>
              <w:left w:val="single" w:sz="8" w:space="0" w:color="000000"/>
            </w:tcBorders>
          </w:tcPr>
          <w:p w14:paraId="08B306BC" w14:textId="77777777" w:rsidR="00B952C8" w:rsidRPr="002333D2" w:rsidRDefault="00840E05" w:rsidP="00D15D8D">
            <w:pPr>
              <w:pStyle w:val="TableParagraph"/>
              <w:ind w:left="320"/>
              <w:jc w:val="both"/>
              <w:rPr>
                <w:rFonts w:ascii="Arial Narrow" w:hAnsi="Arial Narrow"/>
                <w:sz w:val="24"/>
                <w:szCs w:val="24"/>
              </w:rPr>
            </w:pPr>
            <w:r w:rsidRPr="002333D2">
              <w:rPr>
                <w:rFonts w:ascii="Arial Narrow" w:hAnsi="Arial Narrow"/>
                <w:sz w:val="24"/>
                <w:szCs w:val="24"/>
              </w:rPr>
              <w:t>Unitário</w:t>
            </w:r>
          </w:p>
        </w:tc>
        <w:tc>
          <w:tcPr>
            <w:tcW w:w="1472" w:type="dxa"/>
          </w:tcPr>
          <w:p w14:paraId="571618F0" w14:textId="77777777" w:rsidR="00B952C8" w:rsidRPr="002333D2" w:rsidRDefault="00840E05" w:rsidP="00D15D8D">
            <w:pPr>
              <w:pStyle w:val="TableParagraph"/>
              <w:ind w:left="497" w:right="471"/>
              <w:jc w:val="both"/>
              <w:rPr>
                <w:rFonts w:ascii="Arial Narrow" w:hAnsi="Arial Narrow"/>
                <w:sz w:val="24"/>
                <w:szCs w:val="24"/>
              </w:rPr>
            </w:pPr>
            <w:r w:rsidRPr="002333D2">
              <w:rPr>
                <w:rFonts w:ascii="Arial Narrow" w:hAnsi="Arial Narrow"/>
                <w:sz w:val="24"/>
                <w:szCs w:val="24"/>
              </w:rPr>
              <w:t>Total</w:t>
            </w:r>
          </w:p>
        </w:tc>
        <w:tc>
          <w:tcPr>
            <w:tcW w:w="4098" w:type="dxa"/>
            <w:vMerge/>
            <w:tcBorders>
              <w:top w:val="nil"/>
            </w:tcBorders>
          </w:tcPr>
          <w:p w14:paraId="05C78356" w14:textId="77777777" w:rsidR="00B952C8" w:rsidRPr="002333D2" w:rsidRDefault="00B952C8" w:rsidP="00D15D8D">
            <w:pPr>
              <w:jc w:val="both"/>
              <w:rPr>
                <w:rFonts w:ascii="Arial Narrow" w:hAnsi="Arial Narrow"/>
                <w:sz w:val="24"/>
                <w:szCs w:val="24"/>
              </w:rPr>
            </w:pPr>
          </w:p>
        </w:tc>
      </w:tr>
      <w:tr w:rsidR="00B952C8" w:rsidRPr="002333D2" w14:paraId="12CD515F" w14:textId="77777777" w:rsidTr="00B42924">
        <w:trPr>
          <w:trHeight w:val="269"/>
        </w:trPr>
        <w:tc>
          <w:tcPr>
            <w:tcW w:w="376" w:type="dxa"/>
          </w:tcPr>
          <w:p w14:paraId="51FADEAE"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1</w:t>
            </w:r>
          </w:p>
        </w:tc>
        <w:tc>
          <w:tcPr>
            <w:tcW w:w="2476" w:type="dxa"/>
          </w:tcPr>
          <w:p w14:paraId="203D9154"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74FD0E5E"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2B1D1799"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161F0E58" w14:textId="77777777" w:rsidR="00B952C8" w:rsidRPr="002333D2" w:rsidRDefault="00B952C8" w:rsidP="00D15D8D">
            <w:pPr>
              <w:pStyle w:val="TableParagraph"/>
              <w:jc w:val="both"/>
              <w:rPr>
                <w:rFonts w:ascii="Arial Narrow" w:hAnsi="Arial Narrow"/>
                <w:sz w:val="24"/>
                <w:szCs w:val="24"/>
              </w:rPr>
            </w:pPr>
          </w:p>
        </w:tc>
        <w:tc>
          <w:tcPr>
            <w:tcW w:w="1472" w:type="dxa"/>
          </w:tcPr>
          <w:p w14:paraId="4075FD91" w14:textId="77777777" w:rsidR="00B952C8" w:rsidRPr="002333D2" w:rsidRDefault="00B952C8" w:rsidP="00D15D8D">
            <w:pPr>
              <w:pStyle w:val="TableParagraph"/>
              <w:jc w:val="both"/>
              <w:rPr>
                <w:rFonts w:ascii="Arial Narrow" w:hAnsi="Arial Narrow"/>
                <w:sz w:val="24"/>
                <w:szCs w:val="24"/>
              </w:rPr>
            </w:pPr>
          </w:p>
        </w:tc>
        <w:tc>
          <w:tcPr>
            <w:tcW w:w="4098" w:type="dxa"/>
          </w:tcPr>
          <w:p w14:paraId="098D74FA" w14:textId="77777777" w:rsidR="00B952C8" w:rsidRPr="002333D2" w:rsidRDefault="00B952C8" w:rsidP="00D15D8D">
            <w:pPr>
              <w:pStyle w:val="TableParagraph"/>
              <w:jc w:val="both"/>
              <w:rPr>
                <w:rFonts w:ascii="Arial Narrow" w:hAnsi="Arial Narrow"/>
                <w:sz w:val="24"/>
                <w:szCs w:val="24"/>
              </w:rPr>
            </w:pPr>
          </w:p>
        </w:tc>
      </w:tr>
      <w:tr w:rsidR="00B952C8" w:rsidRPr="002333D2" w14:paraId="4E85EFEE" w14:textId="77777777" w:rsidTr="00B42924">
        <w:trPr>
          <w:trHeight w:val="266"/>
        </w:trPr>
        <w:tc>
          <w:tcPr>
            <w:tcW w:w="376" w:type="dxa"/>
          </w:tcPr>
          <w:p w14:paraId="69B765FA"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3</w:t>
            </w:r>
          </w:p>
        </w:tc>
        <w:tc>
          <w:tcPr>
            <w:tcW w:w="2476" w:type="dxa"/>
          </w:tcPr>
          <w:p w14:paraId="3BD01810"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3937FB66"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33B44CE0"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26F5F888" w14:textId="77777777" w:rsidR="00B952C8" w:rsidRPr="002333D2" w:rsidRDefault="00B952C8" w:rsidP="00D15D8D">
            <w:pPr>
              <w:pStyle w:val="TableParagraph"/>
              <w:jc w:val="both"/>
              <w:rPr>
                <w:rFonts w:ascii="Arial Narrow" w:hAnsi="Arial Narrow"/>
                <w:sz w:val="24"/>
                <w:szCs w:val="24"/>
              </w:rPr>
            </w:pPr>
          </w:p>
        </w:tc>
        <w:tc>
          <w:tcPr>
            <w:tcW w:w="1472" w:type="dxa"/>
          </w:tcPr>
          <w:p w14:paraId="454C3400" w14:textId="77777777" w:rsidR="00B952C8" w:rsidRPr="002333D2" w:rsidRDefault="00B952C8" w:rsidP="00D15D8D">
            <w:pPr>
              <w:pStyle w:val="TableParagraph"/>
              <w:jc w:val="both"/>
              <w:rPr>
                <w:rFonts w:ascii="Arial Narrow" w:hAnsi="Arial Narrow"/>
                <w:sz w:val="24"/>
                <w:szCs w:val="24"/>
              </w:rPr>
            </w:pPr>
          </w:p>
        </w:tc>
        <w:tc>
          <w:tcPr>
            <w:tcW w:w="4098" w:type="dxa"/>
          </w:tcPr>
          <w:p w14:paraId="1773BF7E" w14:textId="77777777" w:rsidR="00B952C8" w:rsidRPr="002333D2" w:rsidRDefault="00B952C8" w:rsidP="00D15D8D">
            <w:pPr>
              <w:pStyle w:val="TableParagraph"/>
              <w:jc w:val="both"/>
              <w:rPr>
                <w:rFonts w:ascii="Arial Narrow" w:hAnsi="Arial Narrow"/>
                <w:sz w:val="24"/>
                <w:szCs w:val="24"/>
              </w:rPr>
            </w:pPr>
          </w:p>
        </w:tc>
      </w:tr>
      <w:tr w:rsidR="00B952C8" w:rsidRPr="002333D2" w14:paraId="5518A254" w14:textId="77777777" w:rsidTr="00B42924">
        <w:trPr>
          <w:trHeight w:val="270"/>
        </w:trPr>
        <w:tc>
          <w:tcPr>
            <w:tcW w:w="376" w:type="dxa"/>
          </w:tcPr>
          <w:p w14:paraId="03526F48"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4</w:t>
            </w:r>
          </w:p>
        </w:tc>
        <w:tc>
          <w:tcPr>
            <w:tcW w:w="2476" w:type="dxa"/>
          </w:tcPr>
          <w:p w14:paraId="0C83CD44"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37664E59"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6AD86FFB"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0C4CE1EE" w14:textId="77777777" w:rsidR="00B952C8" w:rsidRPr="002333D2" w:rsidRDefault="00B952C8" w:rsidP="00D15D8D">
            <w:pPr>
              <w:pStyle w:val="TableParagraph"/>
              <w:jc w:val="both"/>
              <w:rPr>
                <w:rFonts w:ascii="Arial Narrow" w:hAnsi="Arial Narrow"/>
                <w:sz w:val="24"/>
                <w:szCs w:val="24"/>
              </w:rPr>
            </w:pPr>
          </w:p>
        </w:tc>
        <w:tc>
          <w:tcPr>
            <w:tcW w:w="1472" w:type="dxa"/>
          </w:tcPr>
          <w:p w14:paraId="7C8410BE" w14:textId="77777777" w:rsidR="00B952C8" w:rsidRPr="002333D2" w:rsidRDefault="00B952C8" w:rsidP="00D15D8D">
            <w:pPr>
              <w:pStyle w:val="TableParagraph"/>
              <w:jc w:val="both"/>
              <w:rPr>
                <w:rFonts w:ascii="Arial Narrow" w:hAnsi="Arial Narrow"/>
                <w:sz w:val="24"/>
                <w:szCs w:val="24"/>
              </w:rPr>
            </w:pPr>
          </w:p>
        </w:tc>
        <w:tc>
          <w:tcPr>
            <w:tcW w:w="4098" w:type="dxa"/>
          </w:tcPr>
          <w:p w14:paraId="71834C72" w14:textId="77777777" w:rsidR="00B952C8" w:rsidRPr="002333D2" w:rsidRDefault="00B952C8" w:rsidP="00D15D8D">
            <w:pPr>
              <w:pStyle w:val="TableParagraph"/>
              <w:jc w:val="both"/>
              <w:rPr>
                <w:rFonts w:ascii="Arial Narrow" w:hAnsi="Arial Narrow"/>
                <w:sz w:val="24"/>
                <w:szCs w:val="24"/>
              </w:rPr>
            </w:pPr>
          </w:p>
        </w:tc>
      </w:tr>
      <w:tr w:rsidR="00B952C8" w:rsidRPr="002333D2" w14:paraId="0B6C16C7" w14:textId="77777777" w:rsidTr="00B42924">
        <w:trPr>
          <w:trHeight w:val="73"/>
        </w:trPr>
        <w:tc>
          <w:tcPr>
            <w:tcW w:w="376" w:type="dxa"/>
          </w:tcPr>
          <w:p w14:paraId="2D186687"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5</w:t>
            </w:r>
          </w:p>
        </w:tc>
        <w:tc>
          <w:tcPr>
            <w:tcW w:w="2476" w:type="dxa"/>
          </w:tcPr>
          <w:p w14:paraId="1C22261B"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651CA436"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16D4939F"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742FF2BB" w14:textId="77777777" w:rsidR="00B952C8" w:rsidRPr="002333D2" w:rsidRDefault="00B952C8" w:rsidP="00D15D8D">
            <w:pPr>
              <w:pStyle w:val="TableParagraph"/>
              <w:jc w:val="both"/>
              <w:rPr>
                <w:rFonts w:ascii="Arial Narrow" w:hAnsi="Arial Narrow"/>
                <w:sz w:val="24"/>
                <w:szCs w:val="24"/>
              </w:rPr>
            </w:pPr>
          </w:p>
        </w:tc>
        <w:tc>
          <w:tcPr>
            <w:tcW w:w="1472" w:type="dxa"/>
          </w:tcPr>
          <w:p w14:paraId="6E7FE412" w14:textId="77777777" w:rsidR="00B952C8" w:rsidRPr="002333D2" w:rsidRDefault="00B952C8" w:rsidP="00D15D8D">
            <w:pPr>
              <w:pStyle w:val="TableParagraph"/>
              <w:jc w:val="both"/>
              <w:rPr>
                <w:rFonts w:ascii="Arial Narrow" w:hAnsi="Arial Narrow"/>
                <w:sz w:val="24"/>
                <w:szCs w:val="24"/>
              </w:rPr>
            </w:pPr>
          </w:p>
        </w:tc>
        <w:tc>
          <w:tcPr>
            <w:tcW w:w="4098" w:type="dxa"/>
          </w:tcPr>
          <w:p w14:paraId="3B5D755C" w14:textId="77777777" w:rsidR="00B952C8" w:rsidRPr="002333D2" w:rsidRDefault="00B952C8" w:rsidP="00D15D8D">
            <w:pPr>
              <w:pStyle w:val="TableParagraph"/>
              <w:jc w:val="both"/>
              <w:rPr>
                <w:rFonts w:ascii="Arial Narrow" w:hAnsi="Arial Narrow"/>
                <w:sz w:val="24"/>
                <w:szCs w:val="24"/>
              </w:rPr>
            </w:pPr>
          </w:p>
        </w:tc>
      </w:tr>
      <w:tr w:rsidR="00B952C8" w:rsidRPr="002333D2" w14:paraId="729F86F3" w14:textId="77777777" w:rsidTr="00B42924">
        <w:trPr>
          <w:trHeight w:val="270"/>
        </w:trPr>
        <w:tc>
          <w:tcPr>
            <w:tcW w:w="376" w:type="dxa"/>
          </w:tcPr>
          <w:p w14:paraId="4CB2874A"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6</w:t>
            </w:r>
          </w:p>
        </w:tc>
        <w:tc>
          <w:tcPr>
            <w:tcW w:w="2476" w:type="dxa"/>
          </w:tcPr>
          <w:p w14:paraId="77FD0828"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412EE469"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3EFD6FFA"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1BBDAFE0" w14:textId="77777777" w:rsidR="00B952C8" w:rsidRPr="002333D2" w:rsidRDefault="00B952C8" w:rsidP="00D15D8D">
            <w:pPr>
              <w:pStyle w:val="TableParagraph"/>
              <w:jc w:val="both"/>
              <w:rPr>
                <w:rFonts w:ascii="Arial Narrow" w:hAnsi="Arial Narrow"/>
                <w:sz w:val="24"/>
                <w:szCs w:val="24"/>
              </w:rPr>
            </w:pPr>
          </w:p>
        </w:tc>
        <w:tc>
          <w:tcPr>
            <w:tcW w:w="1472" w:type="dxa"/>
          </w:tcPr>
          <w:p w14:paraId="5710E6FC" w14:textId="77777777" w:rsidR="00B952C8" w:rsidRPr="002333D2" w:rsidRDefault="00B952C8" w:rsidP="00D15D8D">
            <w:pPr>
              <w:pStyle w:val="TableParagraph"/>
              <w:jc w:val="both"/>
              <w:rPr>
                <w:rFonts w:ascii="Arial Narrow" w:hAnsi="Arial Narrow"/>
                <w:sz w:val="24"/>
                <w:szCs w:val="24"/>
              </w:rPr>
            </w:pPr>
          </w:p>
        </w:tc>
        <w:tc>
          <w:tcPr>
            <w:tcW w:w="4098" w:type="dxa"/>
          </w:tcPr>
          <w:p w14:paraId="3E7A3DBE" w14:textId="77777777" w:rsidR="00B952C8" w:rsidRPr="002333D2" w:rsidRDefault="00B952C8" w:rsidP="00D15D8D">
            <w:pPr>
              <w:pStyle w:val="TableParagraph"/>
              <w:jc w:val="both"/>
              <w:rPr>
                <w:rFonts w:ascii="Arial Narrow" w:hAnsi="Arial Narrow"/>
                <w:sz w:val="24"/>
                <w:szCs w:val="24"/>
              </w:rPr>
            </w:pPr>
          </w:p>
        </w:tc>
      </w:tr>
      <w:tr w:rsidR="00B952C8" w:rsidRPr="002333D2" w14:paraId="3BF3BFB5" w14:textId="77777777" w:rsidTr="00B42924">
        <w:trPr>
          <w:trHeight w:val="265"/>
        </w:trPr>
        <w:tc>
          <w:tcPr>
            <w:tcW w:w="376" w:type="dxa"/>
          </w:tcPr>
          <w:p w14:paraId="6D090BD0"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7</w:t>
            </w:r>
          </w:p>
        </w:tc>
        <w:tc>
          <w:tcPr>
            <w:tcW w:w="2476" w:type="dxa"/>
          </w:tcPr>
          <w:p w14:paraId="0F172E5D"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075A6CBF"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330A8F63"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372BA50D" w14:textId="77777777" w:rsidR="00B952C8" w:rsidRPr="002333D2" w:rsidRDefault="00B952C8" w:rsidP="00D15D8D">
            <w:pPr>
              <w:pStyle w:val="TableParagraph"/>
              <w:jc w:val="both"/>
              <w:rPr>
                <w:rFonts w:ascii="Arial Narrow" w:hAnsi="Arial Narrow"/>
                <w:sz w:val="24"/>
                <w:szCs w:val="24"/>
              </w:rPr>
            </w:pPr>
          </w:p>
        </w:tc>
        <w:tc>
          <w:tcPr>
            <w:tcW w:w="1472" w:type="dxa"/>
          </w:tcPr>
          <w:p w14:paraId="2067C6A1" w14:textId="77777777" w:rsidR="00B952C8" w:rsidRPr="002333D2" w:rsidRDefault="00B952C8" w:rsidP="00D15D8D">
            <w:pPr>
              <w:pStyle w:val="TableParagraph"/>
              <w:jc w:val="both"/>
              <w:rPr>
                <w:rFonts w:ascii="Arial Narrow" w:hAnsi="Arial Narrow"/>
                <w:sz w:val="24"/>
                <w:szCs w:val="24"/>
              </w:rPr>
            </w:pPr>
          </w:p>
        </w:tc>
        <w:tc>
          <w:tcPr>
            <w:tcW w:w="4098" w:type="dxa"/>
          </w:tcPr>
          <w:p w14:paraId="483BDF56" w14:textId="77777777" w:rsidR="00B952C8" w:rsidRPr="002333D2" w:rsidRDefault="00B952C8" w:rsidP="00D15D8D">
            <w:pPr>
              <w:pStyle w:val="TableParagraph"/>
              <w:jc w:val="both"/>
              <w:rPr>
                <w:rFonts w:ascii="Arial Narrow" w:hAnsi="Arial Narrow"/>
                <w:sz w:val="24"/>
                <w:szCs w:val="24"/>
              </w:rPr>
            </w:pPr>
          </w:p>
        </w:tc>
      </w:tr>
      <w:tr w:rsidR="00B952C8" w:rsidRPr="002333D2" w14:paraId="2B85A403" w14:textId="77777777" w:rsidTr="00B42924">
        <w:trPr>
          <w:trHeight w:val="270"/>
        </w:trPr>
        <w:tc>
          <w:tcPr>
            <w:tcW w:w="376" w:type="dxa"/>
          </w:tcPr>
          <w:p w14:paraId="110E57F3"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8</w:t>
            </w:r>
          </w:p>
        </w:tc>
        <w:tc>
          <w:tcPr>
            <w:tcW w:w="2476" w:type="dxa"/>
          </w:tcPr>
          <w:p w14:paraId="6E50CCE8" w14:textId="77777777" w:rsidR="00B952C8" w:rsidRPr="002333D2" w:rsidRDefault="00B952C8" w:rsidP="00D15D8D">
            <w:pPr>
              <w:pStyle w:val="TableParagraph"/>
              <w:jc w:val="both"/>
              <w:rPr>
                <w:rFonts w:ascii="Arial Narrow" w:hAnsi="Arial Narrow"/>
                <w:sz w:val="24"/>
                <w:szCs w:val="24"/>
              </w:rPr>
            </w:pPr>
          </w:p>
        </w:tc>
        <w:tc>
          <w:tcPr>
            <w:tcW w:w="2836" w:type="dxa"/>
            <w:gridSpan w:val="2"/>
          </w:tcPr>
          <w:p w14:paraId="2CD1D2FF" w14:textId="77777777" w:rsidR="00B952C8" w:rsidRPr="002333D2" w:rsidRDefault="00B952C8" w:rsidP="00D15D8D">
            <w:pPr>
              <w:pStyle w:val="TableParagraph"/>
              <w:jc w:val="both"/>
              <w:rPr>
                <w:rFonts w:ascii="Arial Narrow" w:hAnsi="Arial Narrow"/>
                <w:sz w:val="24"/>
                <w:szCs w:val="24"/>
              </w:rPr>
            </w:pPr>
          </w:p>
        </w:tc>
        <w:tc>
          <w:tcPr>
            <w:tcW w:w="2838" w:type="dxa"/>
            <w:gridSpan w:val="2"/>
          </w:tcPr>
          <w:p w14:paraId="08985E13" w14:textId="77777777" w:rsidR="00B952C8" w:rsidRPr="002333D2" w:rsidRDefault="00B952C8" w:rsidP="00D15D8D">
            <w:pPr>
              <w:pStyle w:val="TableParagraph"/>
              <w:jc w:val="both"/>
              <w:rPr>
                <w:rFonts w:ascii="Arial Narrow" w:hAnsi="Arial Narrow"/>
                <w:sz w:val="24"/>
                <w:szCs w:val="24"/>
              </w:rPr>
            </w:pPr>
          </w:p>
        </w:tc>
        <w:tc>
          <w:tcPr>
            <w:tcW w:w="1374" w:type="dxa"/>
            <w:gridSpan w:val="2"/>
          </w:tcPr>
          <w:p w14:paraId="585DC5C9" w14:textId="77777777" w:rsidR="00B952C8" w:rsidRPr="002333D2" w:rsidRDefault="00B952C8" w:rsidP="00D15D8D">
            <w:pPr>
              <w:pStyle w:val="TableParagraph"/>
              <w:jc w:val="both"/>
              <w:rPr>
                <w:rFonts w:ascii="Arial Narrow" w:hAnsi="Arial Narrow"/>
                <w:sz w:val="24"/>
                <w:szCs w:val="24"/>
              </w:rPr>
            </w:pPr>
          </w:p>
        </w:tc>
        <w:tc>
          <w:tcPr>
            <w:tcW w:w="1472" w:type="dxa"/>
          </w:tcPr>
          <w:p w14:paraId="2079836B" w14:textId="77777777" w:rsidR="00B952C8" w:rsidRPr="002333D2" w:rsidRDefault="00B952C8" w:rsidP="00D15D8D">
            <w:pPr>
              <w:pStyle w:val="TableParagraph"/>
              <w:jc w:val="both"/>
              <w:rPr>
                <w:rFonts w:ascii="Arial Narrow" w:hAnsi="Arial Narrow"/>
                <w:sz w:val="24"/>
                <w:szCs w:val="24"/>
              </w:rPr>
            </w:pPr>
          </w:p>
        </w:tc>
        <w:tc>
          <w:tcPr>
            <w:tcW w:w="4098" w:type="dxa"/>
          </w:tcPr>
          <w:p w14:paraId="70B359B7" w14:textId="77777777" w:rsidR="00B952C8" w:rsidRPr="002333D2" w:rsidRDefault="00B952C8" w:rsidP="00D15D8D">
            <w:pPr>
              <w:pStyle w:val="TableParagraph"/>
              <w:jc w:val="both"/>
              <w:rPr>
                <w:rFonts w:ascii="Arial Narrow" w:hAnsi="Arial Narrow"/>
                <w:sz w:val="24"/>
                <w:szCs w:val="24"/>
              </w:rPr>
            </w:pPr>
          </w:p>
        </w:tc>
      </w:tr>
      <w:tr w:rsidR="00B952C8" w:rsidRPr="002333D2" w14:paraId="197FE572" w14:textId="77777777" w:rsidTr="00B42924">
        <w:trPr>
          <w:trHeight w:val="265"/>
        </w:trPr>
        <w:tc>
          <w:tcPr>
            <w:tcW w:w="15470" w:type="dxa"/>
            <w:gridSpan w:val="10"/>
          </w:tcPr>
          <w:p w14:paraId="40F1DB89" w14:textId="1A3A9E29"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Obs.:</w:t>
            </w:r>
            <w:r w:rsidRPr="002333D2">
              <w:rPr>
                <w:rFonts w:ascii="Arial Narrow" w:hAnsi="Arial Narrow"/>
                <w:spacing w:val="-3"/>
                <w:sz w:val="24"/>
                <w:szCs w:val="24"/>
              </w:rPr>
              <w:t xml:space="preserve"> </w:t>
            </w:r>
            <w:r w:rsidRPr="002333D2">
              <w:rPr>
                <w:rFonts w:ascii="Arial Narrow" w:hAnsi="Arial Narrow"/>
                <w:sz w:val="24"/>
                <w:szCs w:val="24"/>
              </w:rPr>
              <w:t>Preço publicado</w:t>
            </w:r>
            <w:r w:rsidRPr="002333D2">
              <w:rPr>
                <w:rFonts w:ascii="Arial Narrow" w:hAnsi="Arial Narrow"/>
                <w:spacing w:val="-4"/>
                <w:sz w:val="24"/>
                <w:szCs w:val="24"/>
              </w:rPr>
              <w:t xml:space="preserve"> </w:t>
            </w:r>
            <w:r w:rsidRPr="002333D2">
              <w:rPr>
                <w:rFonts w:ascii="Arial Narrow" w:hAnsi="Arial Narrow"/>
                <w:sz w:val="24"/>
                <w:szCs w:val="24"/>
              </w:rPr>
              <w:t>no</w:t>
            </w:r>
            <w:r w:rsidRPr="002333D2">
              <w:rPr>
                <w:rFonts w:ascii="Arial Narrow" w:hAnsi="Arial Narrow"/>
                <w:spacing w:val="-3"/>
                <w:sz w:val="24"/>
                <w:szCs w:val="24"/>
              </w:rPr>
              <w:t xml:space="preserve"> </w:t>
            </w:r>
            <w:r w:rsidRPr="002333D2">
              <w:rPr>
                <w:rFonts w:ascii="Arial Narrow" w:hAnsi="Arial Narrow"/>
                <w:sz w:val="24"/>
                <w:szCs w:val="24"/>
              </w:rPr>
              <w:t>Edital</w:t>
            </w:r>
            <w:r w:rsidRPr="002333D2">
              <w:rPr>
                <w:rFonts w:ascii="Arial Narrow" w:hAnsi="Arial Narrow"/>
                <w:spacing w:val="-3"/>
                <w:sz w:val="24"/>
                <w:szCs w:val="24"/>
              </w:rPr>
              <w:t xml:space="preserve"> </w:t>
            </w:r>
            <w:r w:rsidRPr="002333D2">
              <w:rPr>
                <w:rFonts w:ascii="Arial Narrow" w:hAnsi="Arial Narrow"/>
                <w:sz w:val="24"/>
                <w:szCs w:val="24"/>
              </w:rPr>
              <w:t>n</w:t>
            </w:r>
            <w:r w:rsidRPr="002333D2">
              <w:rPr>
                <w:rFonts w:ascii="Arial Narrow" w:hAnsi="Arial Narrow"/>
                <w:spacing w:val="-4"/>
                <w:sz w:val="24"/>
                <w:szCs w:val="24"/>
              </w:rPr>
              <w:t xml:space="preserve"> </w:t>
            </w:r>
            <w:r w:rsidR="00787FA5" w:rsidRPr="00787FA5">
              <w:rPr>
                <w:rFonts w:ascii="Arial Narrow" w:hAnsi="Arial Narrow"/>
                <w:sz w:val="24"/>
                <w:szCs w:val="24"/>
              </w:rPr>
              <w:t>01/2025</w:t>
            </w:r>
            <w:r w:rsidRPr="00787FA5">
              <w:rPr>
                <w:rFonts w:ascii="Arial Narrow" w:hAnsi="Arial Narrow"/>
                <w:spacing w:val="-4"/>
                <w:sz w:val="24"/>
                <w:szCs w:val="24"/>
              </w:rPr>
              <w:t xml:space="preserve"> </w:t>
            </w:r>
            <w:r w:rsidRPr="00787FA5">
              <w:rPr>
                <w:rFonts w:ascii="Arial Narrow" w:hAnsi="Arial Narrow"/>
                <w:sz w:val="24"/>
                <w:szCs w:val="24"/>
              </w:rPr>
              <w:t>(o</w:t>
            </w:r>
            <w:r w:rsidRPr="00787FA5">
              <w:rPr>
                <w:rFonts w:ascii="Arial Narrow" w:hAnsi="Arial Narrow"/>
                <w:spacing w:val="1"/>
                <w:sz w:val="24"/>
                <w:szCs w:val="24"/>
              </w:rPr>
              <w:t xml:space="preserve"> </w:t>
            </w:r>
            <w:r w:rsidRPr="00787FA5">
              <w:rPr>
                <w:rFonts w:ascii="Arial Narrow" w:hAnsi="Arial Narrow"/>
                <w:sz w:val="24"/>
                <w:szCs w:val="24"/>
              </w:rPr>
              <w:t>mesmo</w:t>
            </w:r>
            <w:r w:rsidRPr="00787FA5">
              <w:rPr>
                <w:rFonts w:ascii="Arial Narrow" w:hAnsi="Arial Narrow"/>
                <w:spacing w:val="-4"/>
                <w:sz w:val="24"/>
                <w:szCs w:val="24"/>
              </w:rPr>
              <w:t xml:space="preserve"> </w:t>
            </w:r>
            <w:r w:rsidRPr="00787FA5">
              <w:rPr>
                <w:rFonts w:ascii="Arial Narrow" w:hAnsi="Arial Narrow"/>
                <w:sz w:val="24"/>
                <w:szCs w:val="24"/>
              </w:rPr>
              <w:t>que</w:t>
            </w:r>
            <w:r w:rsidRPr="00787FA5">
              <w:rPr>
                <w:rFonts w:ascii="Arial Narrow" w:hAnsi="Arial Narrow"/>
                <w:spacing w:val="-6"/>
                <w:sz w:val="24"/>
                <w:szCs w:val="24"/>
              </w:rPr>
              <w:t xml:space="preserve"> </w:t>
            </w:r>
            <w:r w:rsidRPr="00787FA5">
              <w:rPr>
                <w:rFonts w:ascii="Arial Narrow" w:hAnsi="Arial Narrow"/>
                <w:sz w:val="24"/>
                <w:szCs w:val="24"/>
              </w:rPr>
              <w:t>consta</w:t>
            </w:r>
            <w:r w:rsidRPr="00787FA5">
              <w:rPr>
                <w:rFonts w:ascii="Arial Narrow" w:hAnsi="Arial Narrow"/>
                <w:spacing w:val="-1"/>
                <w:sz w:val="24"/>
                <w:szCs w:val="24"/>
              </w:rPr>
              <w:t xml:space="preserve"> </w:t>
            </w:r>
            <w:r w:rsidRPr="00787FA5">
              <w:rPr>
                <w:rFonts w:ascii="Arial Narrow" w:hAnsi="Arial Narrow"/>
                <w:sz w:val="24"/>
                <w:szCs w:val="24"/>
              </w:rPr>
              <w:t>na</w:t>
            </w:r>
            <w:r w:rsidRPr="00787FA5">
              <w:rPr>
                <w:rFonts w:ascii="Arial Narrow" w:hAnsi="Arial Narrow"/>
                <w:spacing w:val="-2"/>
                <w:sz w:val="24"/>
                <w:szCs w:val="24"/>
              </w:rPr>
              <w:t xml:space="preserve"> </w:t>
            </w:r>
            <w:r w:rsidRPr="00787FA5">
              <w:rPr>
                <w:rFonts w:ascii="Arial Narrow" w:hAnsi="Arial Narrow"/>
                <w:sz w:val="24"/>
                <w:szCs w:val="24"/>
              </w:rPr>
              <w:t>chamada</w:t>
            </w:r>
            <w:r w:rsidRPr="00787FA5">
              <w:rPr>
                <w:rFonts w:ascii="Arial Narrow" w:hAnsi="Arial Narrow"/>
                <w:spacing w:val="-2"/>
                <w:sz w:val="24"/>
                <w:szCs w:val="24"/>
              </w:rPr>
              <w:t xml:space="preserve"> </w:t>
            </w:r>
            <w:r w:rsidRPr="00787FA5">
              <w:rPr>
                <w:rFonts w:ascii="Arial Narrow" w:hAnsi="Arial Narrow"/>
                <w:sz w:val="24"/>
                <w:szCs w:val="24"/>
              </w:rPr>
              <w:t>pública).</w:t>
            </w:r>
          </w:p>
        </w:tc>
      </w:tr>
      <w:tr w:rsidR="00B952C8" w:rsidRPr="002333D2" w14:paraId="315401A7" w14:textId="77777777" w:rsidTr="00B42924">
        <w:trPr>
          <w:trHeight w:val="270"/>
        </w:trPr>
        <w:tc>
          <w:tcPr>
            <w:tcW w:w="15470" w:type="dxa"/>
            <w:gridSpan w:val="10"/>
          </w:tcPr>
          <w:p w14:paraId="5A92159D" w14:textId="77777777" w:rsidR="00B952C8" w:rsidRPr="002333D2" w:rsidRDefault="00840E05" w:rsidP="00D15D8D">
            <w:pPr>
              <w:pStyle w:val="TableParagraph"/>
              <w:ind w:left="3974" w:right="3954"/>
              <w:jc w:val="both"/>
              <w:rPr>
                <w:rFonts w:ascii="Arial Narrow" w:hAnsi="Arial Narrow"/>
                <w:b/>
                <w:sz w:val="24"/>
                <w:szCs w:val="24"/>
              </w:rPr>
            </w:pPr>
            <w:r w:rsidRPr="002333D2">
              <w:rPr>
                <w:rFonts w:ascii="Arial Narrow" w:hAnsi="Arial Narrow"/>
                <w:b/>
                <w:sz w:val="24"/>
                <w:szCs w:val="24"/>
              </w:rPr>
              <w:t>III</w:t>
            </w:r>
            <w:r w:rsidRPr="002333D2">
              <w:rPr>
                <w:rFonts w:ascii="Arial Narrow" w:hAnsi="Arial Narrow"/>
                <w:b/>
                <w:spacing w:val="-1"/>
                <w:sz w:val="24"/>
                <w:szCs w:val="24"/>
              </w:rPr>
              <w:t xml:space="preserve"> </w:t>
            </w:r>
            <w:r w:rsidRPr="002333D2">
              <w:rPr>
                <w:rFonts w:ascii="Arial Narrow" w:hAnsi="Arial Narrow"/>
                <w:b/>
                <w:sz w:val="24"/>
                <w:szCs w:val="24"/>
              </w:rPr>
              <w:t>–</w:t>
            </w:r>
            <w:r w:rsidRPr="002333D2">
              <w:rPr>
                <w:rFonts w:ascii="Arial Narrow" w:hAnsi="Arial Narrow"/>
                <w:b/>
                <w:spacing w:val="-4"/>
                <w:sz w:val="24"/>
                <w:szCs w:val="24"/>
              </w:rPr>
              <w:t xml:space="preserve"> </w:t>
            </w:r>
            <w:r w:rsidRPr="002333D2">
              <w:rPr>
                <w:rFonts w:ascii="Arial Narrow" w:hAnsi="Arial Narrow"/>
                <w:b/>
                <w:sz w:val="24"/>
                <w:szCs w:val="24"/>
              </w:rPr>
              <w:t>IDENTIFICAÇÃO</w:t>
            </w:r>
            <w:r w:rsidRPr="002333D2">
              <w:rPr>
                <w:rFonts w:ascii="Arial Narrow" w:hAnsi="Arial Narrow"/>
                <w:b/>
                <w:spacing w:val="-3"/>
                <w:sz w:val="24"/>
                <w:szCs w:val="24"/>
              </w:rPr>
              <w:t xml:space="preserve"> </w:t>
            </w:r>
            <w:r w:rsidRPr="002333D2">
              <w:rPr>
                <w:rFonts w:ascii="Arial Narrow" w:hAnsi="Arial Narrow"/>
                <w:b/>
                <w:sz w:val="24"/>
                <w:szCs w:val="24"/>
              </w:rPr>
              <w:t>DA</w:t>
            </w:r>
            <w:r w:rsidRPr="002333D2">
              <w:rPr>
                <w:rFonts w:ascii="Arial Narrow" w:hAnsi="Arial Narrow"/>
                <w:b/>
                <w:spacing w:val="-4"/>
                <w:sz w:val="24"/>
                <w:szCs w:val="24"/>
              </w:rPr>
              <w:t xml:space="preserve"> </w:t>
            </w:r>
            <w:r w:rsidRPr="002333D2">
              <w:rPr>
                <w:rFonts w:ascii="Arial Narrow" w:hAnsi="Arial Narrow"/>
                <w:b/>
                <w:sz w:val="24"/>
                <w:szCs w:val="24"/>
              </w:rPr>
              <w:t>ENTIDADE</w:t>
            </w:r>
            <w:r w:rsidRPr="002333D2">
              <w:rPr>
                <w:rFonts w:ascii="Arial Narrow" w:hAnsi="Arial Narrow"/>
                <w:b/>
                <w:spacing w:val="-2"/>
                <w:sz w:val="24"/>
                <w:szCs w:val="24"/>
              </w:rPr>
              <w:t xml:space="preserve"> </w:t>
            </w:r>
            <w:r w:rsidRPr="002333D2">
              <w:rPr>
                <w:rFonts w:ascii="Arial Narrow" w:hAnsi="Arial Narrow"/>
                <w:b/>
                <w:sz w:val="24"/>
                <w:szCs w:val="24"/>
              </w:rPr>
              <w:t>EXECUTORA</w:t>
            </w:r>
            <w:r w:rsidRPr="002333D2">
              <w:rPr>
                <w:rFonts w:ascii="Arial Narrow" w:hAnsi="Arial Narrow"/>
                <w:b/>
                <w:spacing w:val="-4"/>
                <w:sz w:val="24"/>
                <w:szCs w:val="24"/>
              </w:rPr>
              <w:t xml:space="preserve"> </w:t>
            </w:r>
            <w:r w:rsidRPr="002333D2">
              <w:rPr>
                <w:rFonts w:ascii="Arial Narrow" w:hAnsi="Arial Narrow"/>
                <w:b/>
                <w:sz w:val="24"/>
                <w:szCs w:val="24"/>
              </w:rPr>
              <w:t>DO</w:t>
            </w:r>
            <w:r w:rsidRPr="002333D2">
              <w:rPr>
                <w:rFonts w:ascii="Arial Narrow" w:hAnsi="Arial Narrow"/>
                <w:b/>
                <w:spacing w:val="-3"/>
                <w:sz w:val="24"/>
                <w:szCs w:val="24"/>
              </w:rPr>
              <w:t xml:space="preserve"> </w:t>
            </w:r>
            <w:r w:rsidRPr="002333D2">
              <w:rPr>
                <w:rFonts w:ascii="Arial Narrow" w:hAnsi="Arial Narrow"/>
                <w:b/>
                <w:sz w:val="24"/>
                <w:szCs w:val="24"/>
              </w:rPr>
              <w:t>PNAE/FNDE/MEC</w:t>
            </w:r>
          </w:p>
        </w:tc>
      </w:tr>
      <w:tr w:rsidR="00B952C8" w:rsidRPr="002333D2" w14:paraId="4ACE3035" w14:textId="77777777" w:rsidTr="00B42924">
        <w:trPr>
          <w:trHeight w:val="534"/>
        </w:trPr>
        <w:tc>
          <w:tcPr>
            <w:tcW w:w="4740" w:type="dxa"/>
            <w:gridSpan w:val="3"/>
          </w:tcPr>
          <w:p w14:paraId="7ED0206E"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Nome</w:t>
            </w:r>
          </w:p>
        </w:tc>
        <w:tc>
          <w:tcPr>
            <w:tcW w:w="4736" w:type="dxa"/>
            <w:gridSpan w:val="4"/>
          </w:tcPr>
          <w:p w14:paraId="11792814" w14:textId="77777777" w:rsidR="00B952C8" w:rsidRPr="002333D2" w:rsidRDefault="00840E05" w:rsidP="00D15D8D">
            <w:pPr>
              <w:pStyle w:val="TableParagraph"/>
              <w:spacing w:before="9"/>
              <w:ind w:left="111"/>
              <w:jc w:val="both"/>
              <w:rPr>
                <w:rFonts w:ascii="Arial Narrow" w:hAnsi="Arial Narrow"/>
                <w:sz w:val="24"/>
                <w:szCs w:val="24"/>
              </w:rPr>
            </w:pPr>
            <w:r w:rsidRPr="002333D2">
              <w:rPr>
                <w:rFonts w:ascii="Arial Narrow" w:hAnsi="Arial Narrow"/>
                <w:sz w:val="24"/>
                <w:szCs w:val="24"/>
              </w:rPr>
              <w:t>CNPJ</w:t>
            </w:r>
          </w:p>
        </w:tc>
        <w:tc>
          <w:tcPr>
            <w:tcW w:w="5994" w:type="dxa"/>
            <w:gridSpan w:val="3"/>
          </w:tcPr>
          <w:p w14:paraId="70035484" w14:textId="77777777" w:rsidR="00B952C8" w:rsidRPr="002333D2" w:rsidRDefault="00840E05" w:rsidP="00D15D8D">
            <w:pPr>
              <w:pStyle w:val="TableParagraph"/>
              <w:spacing w:before="9"/>
              <w:ind w:left="115"/>
              <w:jc w:val="both"/>
              <w:rPr>
                <w:rFonts w:ascii="Arial Narrow" w:hAnsi="Arial Narrow"/>
                <w:sz w:val="24"/>
                <w:szCs w:val="24"/>
              </w:rPr>
            </w:pPr>
            <w:r w:rsidRPr="002333D2">
              <w:rPr>
                <w:rFonts w:ascii="Arial Narrow" w:hAnsi="Arial Narrow"/>
                <w:sz w:val="24"/>
                <w:szCs w:val="24"/>
              </w:rPr>
              <w:t>Município</w:t>
            </w:r>
          </w:p>
        </w:tc>
      </w:tr>
      <w:tr w:rsidR="00B952C8" w:rsidRPr="002333D2" w14:paraId="2B07F088" w14:textId="77777777" w:rsidTr="00B42924">
        <w:trPr>
          <w:trHeight w:val="537"/>
        </w:trPr>
        <w:tc>
          <w:tcPr>
            <w:tcW w:w="7112" w:type="dxa"/>
            <w:gridSpan w:val="5"/>
          </w:tcPr>
          <w:p w14:paraId="631C3C97" w14:textId="77777777" w:rsidR="00B952C8" w:rsidRPr="002333D2" w:rsidRDefault="00840E05" w:rsidP="00D15D8D">
            <w:pPr>
              <w:pStyle w:val="TableParagraph"/>
              <w:spacing w:before="1"/>
              <w:ind w:left="111"/>
              <w:jc w:val="both"/>
              <w:rPr>
                <w:rFonts w:ascii="Arial Narrow" w:hAnsi="Arial Narrow"/>
                <w:sz w:val="24"/>
                <w:szCs w:val="24"/>
              </w:rPr>
            </w:pPr>
            <w:r w:rsidRPr="002333D2">
              <w:rPr>
                <w:rFonts w:ascii="Arial Narrow" w:hAnsi="Arial Narrow"/>
                <w:sz w:val="24"/>
                <w:szCs w:val="24"/>
              </w:rPr>
              <w:t>Endereço</w:t>
            </w:r>
          </w:p>
        </w:tc>
        <w:tc>
          <w:tcPr>
            <w:tcW w:w="8358" w:type="dxa"/>
            <w:gridSpan w:val="5"/>
          </w:tcPr>
          <w:p w14:paraId="4D4D56CE" w14:textId="77777777" w:rsidR="00B952C8" w:rsidRPr="002333D2" w:rsidRDefault="00840E05" w:rsidP="00D15D8D">
            <w:pPr>
              <w:pStyle w:val="TableParagraph"/>
              <w:spacing w:before="1"/>
              <w:ind w:left="115"/>
              <w:jc w:val="both"/>
              <w:rPr>
                <w:rFonts w:ascii="Arial Narrow" w:hAnsi="Arial Narrow"/>
                <w:sz w:val="24"/>
                <w:szCs w:val="24"/>
              </w:rPr>
            </w:pPr>
            <w:r w:rsidRPr="002333D2">
              <w:rPr>
                <w:rFonts w:ascii="Arial Narrow" w:hAnsi="Arial Narrow"/>
                <w:sz w:val="24"/>
                <w:szCs w:val="24"/>
              </w:rPr>
              <w:t>Fone</w:t>
            </w:r>
          </w:p>
        </w:tc>
      </w:tr>
      <w:tr w:rsidR="00B952C8" w:rsidRPr="002333D2" w14:paraId="4431845A" w14:textId="77777777" w:rsidTr="00B42924">
        <w:trPr>
          <w:trHeight w:val="538"/>
        </w:trPr>
        <w:tc>
          <w:tcPr>
            <w:tcW w:w="7112" w:type="dxa"/>
            <w:gridSpan w:val="5"/>
          </w:tcPr>
          <w:p w14:paraId="6AA3671F"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Nome</w:t>
            </w:r>
            <w:r w:rsidRPr="002333D2">
              <w:rPr>
                <w:rFonts w:ascii="Arial Narrow" w:hAnsi="Arial Narrow"/>
                <w:spacing w:val="-6"/>
                <w:sz w:val="24"/>
                <w:szCs w:val="24"/>
              </w:rPr>
              <w:t xml:space="preserve"> </w:t>
            </w:r>
            <w:r w:rsidRPr="002333D2">
              <w:rPr>
                <w:rFonts w:ascii="Arial Narrow" w:hAnsi="Arial Narrow"/>
                <w:sz w:val="24"/>
                <w:szCs w:val="24"/>
              </w:rPr>
              <w:t>do</w:t>
            </w:r>
            <w:r w:rsidRPr="002333D2">
              <w:rPr>
                <w:rFonts w:ascii="Arial Narrow" w:hAnsi="Arial Narrow"/>
                <w:spacing w:val="-4"/>
                <w:sz w:val="24"/>
                <w:szCs w:val="24"/>
              </w:rPr>
              <w:t xml:space="preserve"> </w:t>
            </w:r>
            <w:r w:rsidRPr="002333D2">
              <w:rPr>
                <w:rFonts w:ascii="Arial Narrow" w:hAnsi="Arial Narrow"/>
                <w:sz w:val="24"/>
                <w:szCs w:val="24"/>
              </w:rPr>
              <w:t>Representante</w:t>
            </w:r>
            <w:r w:rsidRPr="002333D2">
              <w:rPr>
                <w:rFonts w:ascii="Arial Narrow" w:hAnsi="Arial Narrow"/>
                <w:spacing w:val="-2"/>
                <w:sz w:val="24"/>
                <w:szCs w:val="24"/>
              </w:rPr>
              <w:t xml:space="preserve"> </w:t>
            </w:r>
            <w:r w:rsidRPr="002333D2">
              <w:rPr>
                <w:rFonts w:ascii="Arial Narrow" w:hAnsi="Arial Narrow"/>
                <w:sz w:val="24"/>
                <w:szCs w:val="24"/>
              </w:rPr>
              <w:t>Legal</w:t>
            </w:r>
          </w:p>
        </w:tc>
        <w:tc>
          <w:tcPr>
            <w:tcW w:w="8358" w:type="dxa"/>
            <w:gridSpan w:val="5"/>
          </w:tcPr>
          <w:p w14:paraId="19B808AD" w14:textId="77777777" w:rsidR="00B952C8" w:rsidRPr="002333D2" w:rsidRDefault="00840E05" w:rsidP="00D15D8D">
            <w:pPr>
              <w:pStyle w:val="TableParagraph"/>
              <w:ind w:left="115"/>
              <w:jc w:val="both"/>
              <w:rPr>
                <w:rFonts w:ascii="Arial Narrow" w:hAnsi="Arial Narrow"/>
                <w:sz w:val="24"/>
                <w:szCs w:val="24"/>
              </w:rPr>
            </w:pPr>
            <w:r w:rsidRPr="002333D2">
              <w:rPr>
                <w:rFonts w:ascii="Arial Narrow" w:hAnsi="Arial Narrow"/>
                <w:sz w:val="24"/>
                <w:szCs w:val="24"/>
              </w:rPr>
              <w:t>CPF:</w:t>
            </w:r>
          </w:p>
        </w:tc>
      </w:tr>
      <w:tr w:rsidR="00B952C8" w:rsidRPr="002333D2" w14:paraId="72B6F0D5" w14:textId="77777777" w:rsidTr="00B42924">
        <w:trPr>
          <w:trHeight w:val="266"/>
        </w:trPr>
        <w:tc>
          <w:tcPr>
            <w:tcW w:w="15470" w:type="dxa"/>
            <w:gridSpan w:val="10"/>
          </w:tcPr>
          <w:p w14:paraId="3AAF50AE" w14:textId="77777777" w:rsidR="00B952C8" w:rsidRPr="002333D2" w:rsidRDefault="00840E05" w:rsidP="00D15D8D">
            <w:pPr>
              <w:pStyle w:val="TableParagraph"/>
              <w:ind w:left="111"/>
              <w:jc w:val="both"/>
              <w:rPr>
                <w:rFonts w:ascii="Arial Narrow" w:hAnsi="Arial Narrow"/>
                <w:sz w:val="24"/>
                <w:szCs w:val="24"/>
              </w:rPr>
            </w:pPr>
            <w:r w:rsidRPr="002333D2">
              <w:rPr>
                <w:rFonts w:ascii="Arial Narrow" w:hAnsi="Arial Narrow"/>
                <w:sz w:val="24"/>
                <w:szCs w:val="24"/>
              </w:rPr>
              <w:t>Declaro</w:t>
            </w:r>
            <w:r w:rsidRPr="002333D2">
              <w:rPr>
                <w:rFonts w:ascii="Arial Narrow" w:hAnsi="Arial Narrow"/>
                <w:spacing w:val="-5"/>
                <w:sz w:val="24"/>
                <w:szCs w:val="24"/>
              </w:rPr>
              <w:t xml:space="preserve"> </w:t>
            </w:r>
            <w:r w:rsidRPr="002333D2">
              <w:rPr>
                <w:rFonts w:ascii="Arial Narrow" w:hAnsi="Arial Narrow"/>
                <w:sz w:val="24"/>
                <w:szCs w:val="24"/>
              </w:rPr>
              <w:t>estar</w:t>
            </w:r>
            <w:r w:rsidRPr="002333D2">
              <w:rPr>
                <w:rFonts w:ascii="Arial Narrow" w:hAnsi="Arial Narrow"/>
                <w:spacing w:val="-6"/>
                <w:sz w:val="24"/>
                <w:szCs w:val="24"/>
              </w:rPr>
              <w:t xml:space="preserve"> </w:t>
            </w:r>
            <w:r w:rsidRPr="002333D2">
              <w:rPr>
                <w:rFonts w:ascii="Arial Narrow" w:hAnsi="Arial Narrow"/>
                <w:sz w:val="24"/>
                <w:szCs w:val="24"/>
              </w:rPr>
              <w:t>de</w:t>
            </w:r>
            <w:r w:rsidRPr="002333D2">
              <w:rPr>
                <w:rFonts w:ascii="Arial Narrow" w:hAnsi="Arial Narrow"/>
                <w:spacing w:val="-6"/>
                <w:sz w:val="24"/>
                <w:szCs w:val="24"/>
              </w:rPr>
              <w:t xml:space="preserve"> </w:t>
            </w:r>
            <w:r w:rsidRPr="002333D2">
              <w:rPr>
                <w:rFonts w:ascii="Arial Narrow" w:hAnsi="Arial Narrow"/>
                <w:sz w:val="24"/>
                <w:szCs w:val="24"/>
              </w:rPr>
              <w:t>acordo</w:t>
            </w:r>
            <w:r w:rsidRPr="002333D2">
              <w:rPr>
                <w:rFonts w:ascii="Arial Narrow" w:hAnsi="Arial Narrow"/>
                <w:spacing w:val="-5"/>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as</w:t>
            </w:r>
            <w:r w:rsidRPr="002333D2">
              <w:rPr>
                <w:rFonts w:ascii="Arial Narrow" w:hAnsi="Arial Narrow"/>
                <w:spacing w:val="-2"/>
                <w:sz w:val="24"/>
                <w:szCs w:val="24"/>
              </w:rPr>
              <w:t xml:space="preserve"> </w:t>
            </w:r>
            <w:r w:rsidRPr="002333D2">
              <w:rPr>
                <w:rFonts w:ascii="Arial Narrow" w:hAnsi="Arial Narrow"/>
                <w:sz w:val="24"/>
                <w:szCs w:val="24"/>
              </w:rPr>
              <w:t>condições</w:t>
            </w:r>
            <w:r w:rsidRPr="002333D2">
              <w:rPr>
                <w:rFonts w:ascii="Arial Narrow" w:hAnsi="Arial Narrow"/>
                <w:spacing w:val="1"/>
                <w:sz w:val="24"/>
                <w:szCs w:val="24"/>
              </w:rPr>
              <w:t xml:space="preserve"> </w:t>
            </w:r>
            <w:r w:rsidRPr="002333D2">
              <w:rPr>
                <w:rFonts w:ascii="Arial Narrow" w:hAnsi="Arial Narrow"/>
                <w:sz w:val="24"/>
                <w:szCs w:val="24"/>
              </w:rPr>
              <w:t>estabelecidas</w:t>
            </w:r>
            <w:r w:rsidRPr="002333D2">
              <w:rPr>
                <w:rFonts w:ascii="Arial Narrow" w:hAnsi="Arial Narrow"/>
                <w:spacing w:val="-3"/>
                <w:sz w:val="24"/>
                <w:szCs w:val="24"/>
              </w:rPr>
              <w:t xml:space="preserve"> </w:t>
            </w:r>
            <w:r w:rsidRPr="002333D2">
              <w:rPr>
                <w:rFonts w:ascii="Arial Narrow" w:hAnsi="Arial Narrow"/>
                <w:sz w:val="24"/>
                <w:szCs w:val="24"/>
              </w:rPr>
              <w:t>neste</w:t>
            </w:r>
            <w:r w:rsidRPr="002333D2">
              <w:rPr>
                <w:rFonts w:ascii="Arial Narrow" w:hAnsi="Arial Narrow"/>
                <w:spacing w:val="-3"/>
                <w:sz w:val="24"/>
                <w:szCs w:val="24"/>
              </w:rPr>
              <w:t xml:space="preserve"> </w:t>
            </w:r>
            <w:r w:rsidRPr="002333D2">
              <w:rPr>
                <w:rFonts w:ascii="Arial Narrow" w:hAnsi="Arial Narrow"/>
                <w:sz w:val="24"/>
                <w:szCs w:val="24"/>
              </w:rPr>
              <w:t>projeto</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que</w:t>
            </w:r>
            <w:r w:rsidRPr="002333D2">
              <w:rPr>
                <w:rFonts w:ascii="Arial Narrow" w:hAnsi="Arial Narrow"/>
                <w:spacing w:val="-3"/>
                <w:sz w:val="24"/>
                <w:szCs w:val="24"/>
              </w:rPr>
              <w:t xml:space="preserve"> </w:t>
            </w:r>
            <w:r w:rsidRPr="002333D2">
              <w:rPr>
                <w:rFonts w:ascii="Arial Narrow" w:hAnsi="Arial Narrow"/>
                <w:sz w:val="24"/>
                <w:szCs w:val="24"/>
              </w:rPr>
              <w:t>as</w:t>
            </w:r>
            <w:r w:rsidRPr="002333D2">
              <w:rPr>
                <w:rFonts w:ascii="Arial Narrow" w:hAnsi="Arial Narrow"/>
                <w:spacing w:val="-3"/>
                <w:sz w:val="24"/>
                <w:szCs w:val="24"/>
              </w:rPr>
              <w:t xml:space="preserve"> </w:t>
            </w:r>
            <w:r w:rsidRPr="002333D2">
              <w:rPr>
                <w:rFonts w:ascii="Arial Narrow" w:hAnsi="Arial Narrow"/>
                <w:sz w:val="24"/>
                <w:szCs w:val="24"/>
              </w:rPr>
              <w:t>informações</w:t>
            </w:r>
            <w:r w:rsidRPr="002333D2">
              <w:rPr>
                <w:rFonts w:ascii="Arial Narrow" w:hAnsi="Arial Narrow"/>
                <w:spacing w:val="-2"/>
                <w:sz w:val="24"/>
                <w:szCs w:val="24"/>
              </w:rPr>
              <w:t xml:space="preserve"> </w:t>
            </w:r>
            <w:r w:rsidRPr="002333D2">
              <w:rPr>
                <w:rFonts w:ascii="Arial Narrow" w:hAnsi="Arial Narrow"/>
                <w:sz w:val="24"/>
                <w:szCs w:val="24"/>
              </w:rPr>
              <w:t>acima</w:t>
            </w:r>
            <w:r w:rsidRPr="002333D2">
              <w:rPr>
                <w:rFonts w:ascii="Arial Narrow" w:hAnsi="Arial Narrow"/>
                <w:spacing w:val="-7"/>
                <w:sz w:val="24"/>
                <w:szCs w:val="24"/>
              </w:rPr>
              <w:t xml:space="preserve"> </w:t>
            </w:r>
            <w:r w:rsidRPr="002333D2">
              <w:rPr>
                <w:rFonts w:ascii="Arial Narrow" w:hAnsi="Arial Narrow"/>
                <w:sz w:val="24"/>
                <w:szCs w:val="24"/>
              </w:rPr>
              <w:t>conferem</w:t>
            </w:r>
            <w:r w:rsidRPr="002333D2">
              <w:rPr>
                <w:rFonts w:ascii="Arial Narrow" w:hAnsi="Arial Narrow"/>
                <w:spacing w:val="-4"/>
                <w:sz w:val="24"/>
                <w:szCs w:val="24"/>
              </w:rPr>
              <w:t xml:space="preserve"> </w:t>
            </w:r>
            <w:r w:rsidRPr="002333D2">
              <w:rPr>
                <w:rFonts w:ascii="Arial Narrow" w:hAnsi="Arial Narrow"/>
                <w:sz w:val="24"/>
                <w:szCs w:val="24"/>
              </w:rPr>
              <w:t>com</w:t>
            </w:r>
            <w:r w:rsidRPr="002333D2">
              <w:rPr>
                <w:rFonts w:ascii="Arial Narrow" w:hAnsi="Arial Narrow"/>
                <w:spacing w:val="-1"/>
                <w:sz w:val="24"/>
                <w:szCs w:val="24"/>
              </w:rPr>
              <w:t xml:space="preserve"> </w:t>
            </w:r>
            <w:r w:rsidRPr="002333D2">
              <w:rPr>
                <w:rFonts w:ascii="Arial Narrow" w:hAnsi="Arial Narrow"/>
                <w:sz w:val="24"/>
                <w:szCs w:val="24"/>
              </w:rPr>
              <w:t>as</w:t>
            </w:r>
            <w:r w:rsidRPr="002333D2">
              <w:rPr>
                <w:rFonts w:ascii="Arial Narrow" w:hAnsi="Arial Narrow"/>
                <w:spacing w:val="-3"/>
                <w:sz w:val="24"/>
                <w:szCs w:val="24"/>
              </w:rPr>
              <w:t xml:space="preserve"> </w:t>
            </w:r>
            <w:r w:rsidRPr="002333D2">
              <w:rPr>
                <w:rFonts w:ascii="Arial Narrow" w:hAnsi="Arial Narrow"/>
                <w:sz w:val="24"/>
                <w:szCs w:val="24"/>
              </w:rPr>
              <w:t>condições</w:t>
            </w:r>
            <w:r w:rsidRPr="002333D2">
              <w:rPr>
                <w:rFonts w:ascii="Arial Narrow" w:hAnsi="Arial Narrow"/>
                <w:spacing w:val="-3"/>
                <w:sz w:val="24"/>
                <w:szCs w:val="24"/>
              </w:rPr>
              <w:t xml:space="preserve"> </w:t>
            </w:r>
            <w:r w:rsidRPr="002333D2">
              <w:rPr>
                <w:rFonts w:ascii="Arial Narrow" w:hAnsi="Arial Narrow"/>
                <w:sz w:val="24"/>
                <w:szCs w:val="24"/>
              </w:rPr>
              <w:t>de</w:t>
            </w:r>
            <w:r w:rsidRPr="002333D2">
              <w:rPr>
                <w:rFonts w:ascii="Arial Narrow" w:hAnsi="Arial Narrow"/>
                <w:spacing w:val="-3"/>
                <w:sz w:val="24"/>
                <w:szCs w:val="24"/>
              </w:rPr>
              <w:t xml:space="preserve"> </w:t>
            </w:r>
            <w:r w:rsidRPr="002333D2">
              <w:rPr>
                <w:rFonts w:ascii="Arial Narrow" w:hAnsi="Arial Narrow"/>
                <w:sz w:val="24"/>
                <w:szCs w:val="24"/>
              </w:rPr>
              <w:t>fornecimento.</w:t>
            </w:r>
          </w:p>
        </w:tc>
      </w:tr>
      <w:tr w:rsidR="00B952C8" w:rsidRPr="002333D2" w14:paraId="7D8949EC" w14:textId="77777777" w:rsidTr="00B42924">
        <w:trPr>
          <w:trHeight w:val="542"/>
        </w:trPr>
        <w:tc>
          <w:tcPr>
            <w:tcW w:w="4740" w:type="dxa"/>
            <w:gridSpan w:val="3"/>
          </w:tcPr>
          <w:p w14:paraId="6F422279" w14:textId="77777777" w:rsidR="00B952C8" w:rsidRPr="002333D2" w:rsidRDefault="00840E05" w:rsidP="00D15D8D">
            <w:pPr>
              <w:pStyle w:val="TableParagraph"/>
              <w:spacing w:before="1"/>
              <w:ind w:left="111"/>
              <w:jc w:val="both"/>
              <w:rPr>
                <w:rFonts w:ascii="Arial Narrow" w:hAnsi="Arial Narrow"/>
                <w:sz w:val="24"/>
                <w:szCs w:val="24"/>
              </w:rPr>
            </w:pPr>
            <w:r w:rsidRPr="002333D2">
              <w:rPr>
                <w:rFonts w:ascii="Arial Narrow" w:hAnsi="Arial Narrow"/>
                <w:sz w:val="24"/>
                <w:szCs w:val="24"/>
              </w:rPr>
              <w:t>Local</w:t>
            </w:r>
            <w:r w:rsidRPr="002333D2">
              <w:rPr>
                <w:rFonts w:ascii="Arial Narrow" w:hAnsi="Arial Narrow"/>
                <w:spacing w:val="-4"/>
                <w:sz w:val="24"/>
                <w:szCs w:val="24"/>
              </w:rPr>
              <w:t xml:space="preserve"> </w:t>
            </w:r>
            <w:r w:rsidRPr="002333D2">
              <w:rPr>
                <w:rFonts w:ascii="Arial Narrow" w:hAnsi="Arial Narrow"/>
                <w:sz w:val="24"/>
                <w:szCs w:val="24"/>
              </w:rPr>
              <w:t>e</w:t>
            </w:r>
            <w:r w:rsidRPr="002333D2">
              <w:rPr>
                <w:rFonts w:ascii="Arial Narrow" w:hAnsi="Arial Narrow"/>
                <w:spacing w:val="-3"/>
                <w:sz w:val="24"/>
                <w:szCs w:val="24"/>
              </w:rPr>
              <w:t xml:space="preserve"> </w:t>
            </w:r>
            <w:r w:rsidRPr="002333D2">
              <w:rPr>
                <w:rFonts w:ascii="Arial Narrow" w:hAnsi="Arial Narrow"/>
                <w:sz w:val="24"/>
                <w:szCs w:val="24"/>
              </w:rPr>
              <w:t>Data:</w:t>
            </w:r>
          </w:p>
        </w:tc>
        <w:tc>
          <w:tcPr>
            <w:tcW w:w="4736" w:type="dxa"/>
            <w:gridSpan w:val="4"/>
          </w:tcPr>
          <w:p w14:paraId="573168FA" w14:textId="77777777" w:rsidR="00B952C8" w:rsidRPr="002333D2" w:rsidRDefault="00840E05" w:rsidP="00D15D8D">
            <w:pPr>
              <w:pStyle w:val="TableParagraph"/>
              <w:spacing w:before="1"/>
              <w:ind w:left="111"/>
              <w:jc w:val="both"/>
              <w:rPr>
                <w:rFonts w:ascii="Arial Narrow" w:hAnsi="Arial Narrow"/>
                <w:sz w:val="24"/>
                <w:szCs w:val="24"/>
              </w:rPr>
            </w:pPr>
            <w:r w:rsidRPr="002333D2">
              <w:rPr>
                <w:rFonts w:ascii="Arial Narrow" w:hAnsi="Arial Narrow"/>
                <w:sz w:val="24"/>
                <w:szCs w:val="24"/>
              </w:rPr>
              <w:t>Assinatura</w:t>
            </w:r>
            <w:r w:rsidRPr="002333D2">
              <w:rPr>
                <w:rFonts w:ascii="Arial Narrow" w:hAnsi="Arial Narrow"/>
                <w:spacing w:val="-7"/>
                <w:sz w:val="24"/>
                <w:szCs w:val="24"/>
              </w:rPr>
              <w:t xml:space="preserve"> </w:t>
            </w:r>
            <w:r w:rsidRPr="002333D2">
              <w:rPr>
                <w:rFonts w:ascii="Arial Narrow" w:hAnsi="Arial Narrow"/>
                <w:sz w:val="24"/>
                <w:szCs w:val="24"/>
              </w:rPr>
              <w:t>do</w:t>
            </w:r>
            <w:r w:rsidRPr="002333D2">
              <w:rPr>
                <w:rFonts w:ascii="Arial Narrow" w:hAnsi="Arial Narrow"/>
                <w:spacing w:val="-1"/>
                <w:sz w:val="24"/>
                <w:szCs w:val="24"/>
              </w:rPr>
              <w:t xml:space="preserve"> </w:t>
            </w:r>
            <w:r w:rsidRPr="002333D2">
              <w:rPr>
                <w:rFonts w:ascii="Arial Narrow" w:hAnsi="Arial Narrow"/>
                <w:sz w:val="24"/>
                <w:szCs w:val="24"/>
              </w:rPr>
              <w:t>Fornecedor</w:t>
            </w:r>
            <w:r w:rsidRPr="002333D2">
              <w:rPr>
                <w:rFonts w:ascii="Arial Narrow" w:hAnsi="Arial Narrow"/>
                <w:spacing w:val="-6"/>
                <w:sz w:val="24"/>
                <w:szCs w:val="24"/>
              </w:rPr>
              <w:t xml:space="preserve"> </w:t>
            </w:r>
            <w:r w:rsidRPr="002333D2">
              <w:rPr>
                <w:rFonts w:ascii="Arial Narrow" w:hAnsi="Arial Narrow"/>
                <w:sz w:val="24"/>
                <w:szCs w:val="24"/>
              </w:rPr>
              <w:t>Individual</w:t>
            </w:r>
          </w:p>
        </w:tc>
        <w:tc>
          <w:tcPr>
            <w:tcW w:w="5994" w:type="dxa"/>
            <w:gridSpan w:val="3"/>
          </w:tcPr>
          <w:p w14:paraId="1D9523C0" w14:textId="77777777" w:rsidR="00B952C8" w:rsidRPr="002333D2" w:rsidRDefault="00840E05" w:rsidP="00D15D8D">
            <w:pPr>
              <w:pStyle w:val="TableParagraph"/>
              <w:spacing w:before="1"/>
              <w:ind w:left="115"/>
              <w:jc w:val="both"/>
              <w:rPr>
                <w:rFonts w:ascii="Arial Narrow" w:hAnsi="Arial Narrow"/>
                <w:sz w:val="24"/>
                <w:szCs w:val="24"/>
              </w:rPr>
            </w:pPr>
            <w:r w:rsidRPr="002333D2">
              <w:rPr>
                <w:rFonts w:ascii="Arial Narrow" w:hAnsi="Arial Narrow"/>
                <w:sz w:val="24"/>
                <w:szCs w:val="24"/>
              </w:rPr>
              <w:t>CPF</w:t>
            </w:r>
          </w:p>
        </w:tc>
      </w:tr>
    </w:tbl>
    <w:p w14:paraId="50D48ACD" w14:textId="77777777" w:rsidR="00B952C8" w:rsidRPr="002333D2" w:rsidRDefault="00B952C8" w:rsidP="00D15D8D">
      <w:pPr>
        <w:jc w:val="both"/>
        <w:rPr>
          <w:rFonts w:ascii="Arial Narrow" w:hAnsi="Arial Narrow"/>
          <w:sz w:val="24"/>
          <w:szCs w:val="24"/>
        </w:rPr>
      </w:pPr>
    </w:p>
    <w:p w14:paraId="49DF4146" w14:textId="77777777" w:rsidR="004F5548" w:rsidRPr="002333D2" w:rsidRDefault="004F5548" w:rsidP="00D15D8D">
      <w:pPr>
        <w:jc w:val="both"/>
        <w:rPr>
          <w:rFonts w:ascii="Arial Narrow" w:hAnsi="Arial Narrow"/>
          <w:sz w:val="24"/>
          <w:szCs w:val="24"/>
        </w:rPr>
      </w:pPr>
    </w:p>
    <w:p w14:paraId="3E8E8C89" w14:textId="77777777" w:rsidR="004F5548" w:rsidRPr="002333D2" w:rsidRDefault="004F5548" w:rsidP="00D15D8D">
      <w:pPr>
        <w:jc w:val="both"/>
        <w:rPr>
          <w:rFonts w:ascii="Arial Narrow" w:hAnsi="Arial Narrow"/>
          <w:sz w:val="24"/>
          <w:szCs w:val="24"/>
        </w:rPr>
      </w:pPr>
    </w:p>
    <w:p w14:paraId="16E5E663" w14:textId="77777777" w:rsidR="004F5548" w:rsidRPr="002333D2" w:rsidRDefault="004F5548" w:rsidP="00D15D8D">
      <w:pPr>
        <w:jc w:val="both"/>
        <w:rPr>
          <w:rFonts w:ascii="Arial Narrow" w:hAnsi="Arial Narrow"/>
          <w:sz w:val="24"/>
          <w:szCs w:val="24"/>
        </w:rPr>
        <w:sectPr w:rsidR="004F5548" w:rsidRPr="002333D2" w:rsidSect="00F01F96">
          <w:pgSz w:w="16840" w:h="11920" w:orient="landscape"/>
          <w:pgMar w:top="1100" w:right="1860" w:bottom="1080" w:left="360" w:header="0" w:footer="885" w:gutter="0"/>
          <w:cols w:space="720"/>
        </w:sectPr>
      </w:pPr>
    </w:p>
    <w:p w14:paraId="4AAA67D7" w14:textId="1D7BF8FD" w:rsidR="00B42924" w:rsidRPr="002333D2" w:rsidRDefault="00B42924" w:rsidP="00D15D8D">
      <w:pPr>
        <w:pStyle w:val="Corpodetexto"/>
        <w:ind w:left="142"/>
        <w:jc w:val="center"/>
        <w:rPr>
          <w:rFonts w:ascii="Arial Narrow" w:hAnsi="Arial Narrow"/>
          <w:b/>
          <w:bCs/>
          <w:sz w:val="24"/>
          <w:szCs w:val="24"/>
        </w:rPr>
      </w:pPr>
      <w:bookmarkStart w:id="11" w:name="_Hlk161510534"/>
      <w:r w:rsidRPr="002333D2">
        <w:rPr>
          <w:rFonts w:ascii="Arial Narrow" w:hAnsi="Arial Narrow"/>
          <w:b/>
          <w:bCs/>
          <w:sz w:val="24"/>
          <w:szCs w:val="24"/>
        </w:rPr>
        <w:t>PROGRAMA NACIONAL DE ALIMENTAÇÃO ESCOLAR – PNAE</w:t>
      </w:r>
    </w:p>
    <w:p w14:paraId="50A73723" w14:textId="6E4D6AD0" w:rsidR="00B42924" w:rsidRPr="002333D2" w:rsidRDefault="00B42924" w:rsidP="00D15D8D">
      <w:pPr>
        <w:pStyle w:val="Default"/>
        <w:ind w:left="142"/>
        <w:jc w:val="center"/>
        <w:rPr>
          <w:rFonts w:ascii="Arial Narrow" w:eastAsia="Calibri" w:hAnsi="Arial Narrow" w:cs="Calibri"/>
          <w:b/>
          <w:bCs/>
          <w:color w:val="auto"/>
          <w:lang w:val="pt-PT"/>
        </w:rPr>
      </w:pPr>
      <w:r w:rsidRPr="002333D2">
        <w:rPr>
          <w:rFonts w:ascii="Arial Narrow" w:eastAsia="Calibri" w:hAnsi="Arial Narrow" w:cs="Calibri"/>
          <w:b/>
          <w:bCs/>
          <w:color w:val="auto"/>
          <w:lang w:val="pt-PT"/>
        </w:rPr>
        <w:t>ANEXO II</w:t>
      </w:r>
    </w:p>
    <w:p w14:paraId="497907A2" w14:textId="3E3665F3" w:rsidR="00B42924" w:rsidRPr="002333D2" w:rsidRDefault="00B42924" w:rsidP="00D15D8D">
      <w:pPr>
        <w:pStyle w:val="Default"/>
        <w:ind w:left="142"/>
        <w:jc w:val="center"/>
        <w:rPr>
          <w:rFonts w:ascii="Arial Narrow" w:eastAsia="Calibri" w:hAnsi="Arial Narrow" w:cs="Calibri"/>
          <w:b/>
          <w:bCs/>
          <w:color w:val="auto"/>
          <w:lang w:val="pt-PT"/>
        </w:rPr>
      </w:pPr>
      <w:r w:rsidRPr="002333D2">
        <w:rPr>
          <w:rFonts w:ascii="Arial Narrow" w:eastAsia="Calibri" w:hAnsi="Arial Narrow" w:cs="Calibri"/>
          <w:b/>
          <w:bCs/>
          <w:color w:val="auto"/>
          <w:lang w:val="pt-PT"/>
        </w:rPr>
        <w:t>MODELO DE DECLARAÇÃO DO AGRICULTOR FAMILIAR</w:t>
      </w:r>
    </w:p>
    <w:bookmarkEnd w:id="11"/>
    <w:p w14:paraId="25F849BD" w14:textId="77777777" w:rsidR="00B42924" w:rsidRPr="002333D2" w:rsidRDefault="00B42924" w:rsidP="00D15D8D">
      <w:pPr>
        <w:pStyle w:val="Default"/>
        <w:jc w:val="both"/>
        <w:rPr>
          <w:rFonts w:ascii="Arial Narrow" w:hAnsi="Arial Narrow"/>
        </w:rPr>
      </w:pPr>
    </w:p>
    <w:p w14:paraId="4326A699" w14:textId="7D43A901" w:rsidR="00B42924" w:rsidRPr="002333D2" w:rsidRDefault="00B42924" w:rsidP="00D15D8D">
      <w:pPr>
        <w:pStyle w:val="Default"/>
        <w:jc w:val="both"/>
        <w:rPr>
          <w:rFonts w:ascii="Arial Narrow" w:eastAsia="Calibri" w:hAnsi="Arial Narrow" w:cs="Calibri"/>
          <w:b/>
          <w:bCs/>
          <w:color w:val="auto"/>
          <w:lang w:val="pt-PT"/>
        </w:rPr>
      </w:pPr>
      <w:r w:rsidRPr="002333D2">
        <w:rPr>
          <w:rFonts w:ascii="Arial Narrow" w:eastAsia="Calibri" w:hAnsi="Arial Narrow" w:cs="Calibri"/>
          <w:b/>
          <w:bCs/>
          <w:color w:val="auto"/>
          <w:lang w:val="pt-PT"/>
        </w:rPr>
        <w:t>PRODUÇÃO PRÓPRIA PARA GRUPOS INFORMAIS OU FORNECEDORES INDIVIDUAIS</w:t>
      </w:r>
    </w:p>
    <w:p w14:paraId="74521935" w14:textId="77777777" w:rsidR="00353257" w:rsidRPr="002333D2" w:rsidRDefault="00353257" w:rsidP="00D15D8D">
      <w:pPr>
        <w:pStyle w:val="Default"/>
        <w:jc w:val="both"/>
        <w:rPr>
          <w:rFonts w:ascii="Arial Narrow" w:hAnsi="Arial Narrow"/>
        </w:rPr>
      </w:pPr>
    </w:p>
    <w:p w14:paraId="27C8BB4E" w14:textId="7C540450" w:rsidR="005B5D47"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Declaro, para fins de participação na Chamada Pública nº </w:t>
      </w:r>
      <w:r w:rsidR="00787FA5" w:rsidRPr="00787FA5">
        <w:rPr>
          <w:rFonts w:ascii="Arial Narrow" w:eastAsia="Calibri" w:hAnsi="Arial Narrow" w:cs="Arial"/>
          <w:color w:val="auto"/>
          <w:lang w:val="pt-PT"/>
        </w:rPr>
        <w:t>01/2025</w:t>
      </w:r>
      <w:r w:rsidRPr="00787FA5">
        <w:rPr>
          <w:rFonts w:ascii="Arial Narrow" w:eastAsia="Calibri" w:hAnsi="Arial Narrow" w:cs="Arial"/>
          <w:color w:val="auto"/>
          <w:lang w:val="pt-PT"/>
        </w:rPr>
        <w:t xml:space="preserve"> para aquisição de gêneros alimentícios da agricultura familiar visando o atendimento dos alunos matriculados na rede </w:t>
      </w:r>
      <w:r w:rsidR="00353257" w:rsidRPr="00787FA5">
        <w:rPr>
          <w:rFonts w:ascii="Arial Narrow" w:eastAsia="Calibri" w:hAnsi="Arial Narrow" w:cs="Arial"/>
          <w:color w:val="auto"/>
          <w:lang w:val="pt-PT"/>
        </w:rPr>
        <w:t>municpal</w:t>
      </w:r>
      <w:r w:rsidR="00787FA5" w:rsidRPr="00787FA5">
        <w:rPr>
          <w:rFonts w:ascii="Arial Narrow" w:eastAsia="Calibri" w:hAnsi="Arial Narrow" w:cs="Arial"/>
          <w:color w:val="auto"/>
          <w:lang w:val="pt-PT"/>
        </w:rPr>
        <w:t xml:space="preserve"> de ensino</w:t>
      </w:r>
      <w:r w:rsidRPr="00787FA5">
        <w:rPr>
          <w:rFonts w:ascii="Arial Narrow" w:eastAsia="Calibri" w:hAnsi="Arial Narrow" w:cs="Arial"/>
          <w:color w:val="auto"/>
          <w:lang w:val="pt-PT"/>
        </w:rPr>
        <w:t>, que devo fazer a distribuição diretamente nas escolas</w:t>
      </w:r>
      <w:r w:rsidR="00787FA5" w:rsidRPr="00787FA5">
        <w:rPr>
          <w:rFonts w:ascii="Arial Narrow" w:eastAsia="Calibri" w:hAnsi="Arial Narrow" w:cs="Arial"/>
          <w:color w:val="auto"/>
          <w:lang w:val="pt-PT"/>
        </w:rPr>
        <w:t xml:space="preserve">, </w:t>
      </w:r>
      <w:r w:rsidRPr="00787FA5">
        <w:rPr>
          <w:rFonts w:ascii="Arial Narrow" w:eastAsia="Calibri" w:hAnsi="Arial Narrow" w:cs="Arial"/>
          <w:color w:val="auto"/>
          <w:lang w:val="pt-PT"/>
        </w:rPr>
        <w:t xml:space="preserve">nos termos do edital e conforme relação constante no </w:t>
      </w:r>
      <w:r w:rsidR="00787FA5" w:rsidRPr="00787FA5">
        <w:rPr>
          <w:rFonts w:ascii="Arial Narrow" w:eastAsia="Calibri" w:hAnsi="Arial Narrow" w:cs="Arial"/>
          <w:color w:val="auto"/>
          <w:lang w:val="pt-PT"/>
        </w:rPr>
        <w:t>ETP.</w:t>
      </w:r>
    </w:p>
    <w:p w14:paraId="06131F59" w14:textId="77777777" w:rsidR="005B5D47" w:rsidRPr="002333D2" w:rsidRDefault="005B5D47" w:rsidP="00D15D8D">
      <w:pPr>
        <w:pStyle w:val="Default"/>
        <w:ind w:right="-198"/>
        <w:jc w:val="both"/>
        <w:rPr>
          <w:rFonts w:ascii="Arial Narrow" w:eastAsia="Calibri" w:hAnsi="Arial Narrow" w:cs="Arial"/>
          <w:color w:val="auto"/>
          <w:lang w:val="pt-PT"/>
        </w:rPr>
      </w:pPr>
    </w:p>
    <w:p w14:paraId="3CD216C5" w14:textId="2601A2A1" w:rsidR="00B42924"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 Declaro ainda aprovar a proposta, ter conhecimento da Lei n.º 11.947, de 16 de junho de 2009, Resolução FNDE/CD/nº06/2020 e que o(s) produto(s) que será(ão) comercializado(s) é(são) de minha produção, sendo vedada a cessão a terceiros. </w:t>
      </w:r>
    </w:p>
    <w:p w14:paraId="0A4E9F31" w14:textId="77777777" w:rsidR="00353257" w:rsidRPr="002333D2" w:rsidRDefault="00353257" w:rsidP="00D15D8D">
      <w:pPr>
        <w:pStyle w:val="Default"/>
        <w:ind w:right="-198"/>
        <w:jc w:val="both"/>
        <w:rPr>
          <w:rFonts w:ascii="Arial Narrow" w:eastAsia="Calibri" w:hAnsi="Arial Narrow" w:cs="Arial"/>
          <w:color w:val="auto"/>
          <w:lang w:val="pt-PT"/>
        </w:rPr>
      </w:pPr>
    </w:p>
    <w:p w14:paraId="62C05F94" w14:textId="70A0431C" w:rsidR="00B42924" w:rsidRPr="00787FA5" w:rsidRDefault="00787FA5" w:rsidP="00D15D8D">
      <w:pPr>
        <w:pStyle w:val="Default"/>
        <w:ind w:right="-198"/>
        <w:jc w:val="both"/>
        <w:rPr>
          <w:rFonts w:ascii="Arial Narrow" w:eastAsia="Calibri" w:hAnsi="Arial Narrow" w:cs="Arial"/>
          <w:color w:val="auto"/>
          <w:lang w:val="pt-PT"/>
        </w:rPr>
      </w:pPr>
      <w:r w:rsidRPr="00787FA5">
        <w:rPr>
          <w:rFonts w:ascii="Arial Narrow" w:eastAsia="Calibri" w:hAnsi="Arial Narrow" w:cs="Arial"/>
          <w:color w:val="auto"/>
          <w:lang w:val="pt-PT"/>
        </w:rPr>
        <w:t>São João das Missões-MG</w:t>
      </w:r>
      <w:r w:rsidR="00B42924" w:rsidRPr="00787FA5">
        <w:rPr>
          <w:rFonts w:ascii="Arial Narrow" w:eastAsia="Calibri" w:hAnsi="Arial Narrow" w:cs="Arial"/>
          <w:color w:val="auto"/>
          <w:lang w:val="pt-PT"/>
        </w:rPr>
        <w:t>, de 20</w:t>
      </w:r>
      <w:r w:rsidR="009A349A">
        <w:rPr>
          <w:rFonts w:ascii="Arial Narrow" w:hAnsi="Arial Narrow" w:cs="Arial"/>
          <w:color w:val="auto"/>
        </w:rPr>
        <w:t>25.</w:t>
      </w:r>
    </w:p>
    <w:p w14:paraId="231D29A6" w14:textId="77777777" w:rsidR="00353257" w:rsidRPr="002333D2" w:rsidRDefault="00353257" w:rsidP="00D15D8D">
      <w:pPr>
        <w:pStyle w:val="Default"/>
        <w:ind w:right="-198"/>
        <w:jc w:val="both"/>
        <w:rPr>
          <w:rFonts w:ascii="Arial Narrow" w:eastAsia="Calibri" w:hAnsi="Arial Narrow" w:cs="Arial"/>
          <w:color w:val="auto"/>
          <w:lang w:val="pt-PT"/>
        </w:rPr>
      </w:pPr>
    </w:p>
    <w:p w14:paraId="141C97DE" w14:textId="77777777" w:rsidR="00353257"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Nome do Agricultor: </w:t>
      </w:r>
    </w:p>
    <w:p w14:paraId="5FBB3F2E" w14:textId="77777777" w:rsidR="00353257" w:rsidRPr="002333D2" w:rsidRDefault="00353257" w:rsidP="00D15D8D">
      <w:pPr>
        <w:pStyle w:val="Default"/>
        <w:ind w:right="-198"/>
        <w:jc w:val="both"/>
        <w:rPr>
          <w:rFonts w:ascii="Arial Narrow" w:eastAsia="Calibri" w:hAnsi="Arial Narrow" w:cs="Arial"/>
          <w:color w:val="auto"/>
          <w:lang w:val="pt-PT"/>
        </w:rPr>
      </w:pPr>
    </w:p>
    <w:p w14:paraId="48F2456B" w14:textId="77777777" w:rsidR="00353257"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Endereço do Agricultor: </w:t>
      </w:r>
    </w:p>
    <w:p w14:paraId="5E01EBC7" w14:textId="77777777" w:rsidR="00353257" w:rsidRPr="002333D2" w:rsidRDefault="00353257" w:rsidP="00D15D8D">
      <w:pPr>
        <w:pStyle w:val="Default"/>
        <w:ind w:right="-198"/>
        <w:jc w:val="both"/>
        <w:rPr>
          <w:rFonts w:ascii="Arial Narrow" w:eastAsia="Calibri" w:hAnsi="Arial Narrow" w:cs="Arial"/>
          <w:color w:val="auto"/>
          <w:lang w:val="pt-PT"/>
        </w:rPr>
      </w:pPr>
    </w:p>
    <w:p w14:paraId="5F3D3BF6" w14:textId="77777777" w:rsidR="00353257"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Número do CPF: </w:t>
      </w:r>
    </w:p>
    <w:p w14:paraId="5EBCA7BE" w14:textId="77777777" w:rsidR="00353257" w:rsidRPr="002333D2" w:rsidRDefault="00353257" w:rsidP="00D15D8D">
      <w:pPr>
        <w:pStyle w:val="Default"/>
        <w:ind w:right="-198"/>
        <w:jc w:val="both"/>
        <w:rPr>
          <w:rFonts w:ascii="Arial Narrow" w:eastAsia="Calibri" w:hAnsi="Arial Narrow" w:cs="Arial"/>
          <w:color w:val="auto"/>
          <w:lang w:val="pt-PT"/>
        </w:rPr>
      </w:pPr>
    </w:p>
    <w:p w14:paraId="091F8CB5" w14:textId="7669659F" w:rsidR="00B42924"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Número d</w:t>
      </w:r>
      <w:r w:rsidR="005D5E97" w:rsidRPr="002333D2">
        <w:rPr>
          <w:rFonts w:ascii="Arial Narrow" w:eastAsia="Calibri" w:hAnsi="Arial Narrow" w:cs="Arial"/>
          <w:color w:val="auto"/>
          <w:lang w:val="pt-PT"/>
        </w:rPr>
        <w:t>o</w:t>
      </w:r>
      <w:r w:rsidR="00353257" w:rsidRPr="002333D2">
        <w:rPr>
          <w:rFonts w:ascii="Arial Narrow" w:eastAsia="Calibri" w:hAnsi="Arial Narrow" w:cs="Arial"/>
          <w:color w:val="auto"/>
          <w:lang w:val="pt-PT"/>
        </w:rPr>
        <w:t xml:space="preserve"> CAF:</w:t>
      </w:r>
    </w:p>
    <w:p w14:paraId="57C6A969" w14:textId="77777777" w:rsidR="00353257" w:rsidRPr="002333D2" w:rsidRDefault="00353257" w:rsidP="00D15D8D">
      <w:pPr>
        <w:pStyle w:val="Default"/>
        <w:ind w:right="-198"/>
        <w:jc w:val="both"/>
        <w:rPr>
          <w:rFonts w:ascii="Arial Narrow" w:eastAsia="Calibri" w:hAnsi="Arial Narrow" w:cs="Arial"/>
          <w:color w:val="auto"/>
          <w:lang w:val="pt-PT"/>
        </w:rPr>
      </w:pPr>
    </w:p>
    <w:p w14:paraId="1A65AA5D" w14:textId="77777777" w:rsidR="00B42924" w:rsidRPr="002333D2" w:rsidRDefault="00B42924" w:rsidP="00D15D8D">
      <w:pPr>
        <w:pStyle w:val="Default"/>
        <w:ind w:right="-198"/>
        <w:jc w:val="both"/>
        <w:rPr>
          <w:rFonts w:ascii="Arial Narrow" w:eastAsia="Calibri" w:hAnsi="Arial Narrow" w:cs="Arial"/>
          <w:color w:val="auto"/>
          <w:lang w:val="pt-PT"/>
        </w:rPr>
      </w:pPr>
      <w:r w:rsidRPr="002333D2">
        <w:rPr>
          <w:rFonts w:ascii="Arial Narrow" w:eastAsia="Calibri" w:hAnsi="Arial Narrow" w:cs="Arial"/>
          <w:color w:val="auto"/>
          <w:lang w:val="pt-PT"/>
        </w:rPr>
        <w:t xml:space="preserve">Produto(s)ofertado(s): </w:t>
      </w:r>
    </w:p>
    <w:p w14:paraId="60A31982" w14:textId="77777777" w:rsidR="00353257" w:rsidRPr="002333D2" w:rsidRDefault="00353257" w:rsidP="00D15D8D">
      <w:pPr>
        <w:pStyle w:val="Default"/>
        <w:jc w:val="both"/>
        <w:rPr>
          <w:rFonts w:ascii="Arial Narrow" w:eastAsia="Calibri" w:hAnsi="Arial Narrow" w:cs="Calibri"/>
          <w:color w:val="auto"/>
          <w:lang w:val="pt-PT"/>
        </w:rPr>
      </w:pPr>
    </w:p>
    <w:p w14:paraId="36653804" w14:textId="77777777" w:rsidR="00353257" w:rsidRPr="002333D2" w:rsidRDefault="00353257" w:rsidP="00D15D8D">
      <w:pPr>
        <w:pStyle w:val="Default"/>
        <w:jc w:val="both"/>
        <w:rPr>
          <w:rFonts w:ascii="Arial Narrow" w:eastAsia="Calibri" w:hAnsi="Arial Narrow" w:cs="Calibri"/>
          <w:color w:val="auto"/>
          <w:lang w:val="pt-PT"/>
        </w:rPr>
      </w:pPr>
    </w:p>
    <w:p w14:paraId="2553D421" w14:textId="77777777" w:rsidR="00353257" w:rsidRPr="002333D2" w:rsidRDefault="00353257" w:rsidP="00D15D8D">
      <w:pPr>
        <w:pStyle w:val="Default"/>
        <w:jc w:val="both"/>
        <w:rPr>
          <w:rFonts w:ascii="Arial Narrow" w:eastAsia="Calibri" w:hAnsi="Arial Narrow" w:cs="Calibri"/>
          <w:color w:val="auto"/>
          <w:lang w:val="pt-PT"/>
        </w:rPr>
      </w:pPr>
    </w:p>
    <w:p w14:paraId="35BBF315" w14:textId="49456483" w:rsidR="00B42924" w:rsidRPr="002333D2" w:rsidRDefault="00B42924" w:rsidP="00D15D8D">
      <w:pPr>
        <w:pStyle w:val="Corpodetexto"/>
        <w:ind w:left="2000" w:right="2106"/>
        <w:jc w:val="both"/>
        <w:rPr>
          <w:rFonts w:ascii="Arial Narrow" w:hAnsi="Arial Narrow" w:cs="Arial"/>
          <w:sz w:val="24"/>
          <w:szCs w:val="24"/>
        </w:rPr>
      </w:pPr>
      <w:r w:rsidRPr="002333D2">
        <w:rPr>
          <w:rFonts w:ascii="Arial Narrow" w:hAnsi="Arial Narrow" w:cs="Arial"/>
          <w:sz w:val="24"/>
          <w:szCs w:val="24"/>
        </w:rPr>
        <w:t>Assinatura do Agricultor</w:t>
      </w:r>
    </w:p>
    <w:p w14:paraId="6EDDAB72" w14:textId="77777777" w:rsidR="00B42924" w:rsidRPr="002333D2" w:rsidRDefault="00B42924" w:rsidP="00D15D8D">
      <w:pPr>
        <w:pStyle w:val="Ttulo2"/>
        <w:ind w:left="0" w:right="3892"/>
        <w:jc w:val="both"/>
        <w:rPr>
          <w:rFonts w:ascii="Arial Narrow" w:hAnsi="Arial Narrow"/>
          <w:b w:val="0"/>
          <w:bCs w:val="0"/>
          <w:sz w:val="24"/>
          <w:szCs w:val="24"/>
        </w:rPr>
      </w:pPr>
    </w:p>
    <w:p w14:paraId="2D93487B" w14:textId="77777777" w:rsidR="00B42924" w:rsidRPr="002333D2" w:rsidRDefault="00B42924" w:rsidP="00D15D8D">
      <w:pPr>
        <w:pStyle w:val="Corpodetexto"/>
        <w:spacing w:before="38"/>
        <w:ind w:left="2000" w:right="226"/>
        <w:jc w:val="both"/>
        <w:rPr>
          <w:rFonts w:ascii="Arial Narrow" w:hAnsi="Arial Narrow"/>
          <w:sz w:val="24"/>
          <w:szCs w:val="24"/>
        </w:rPr>
      </w:pPr>
    </w:p>
    <w:p w14:paraId="53C93B14" w14:textId="77777777" w:rsidR="00B42924" w:rsidRPr="002333D2" w:rsidRDefault="00B42924" w:rsidP="00D15D8D">
      <w:pPr>
        <w:pStyle w:val="Corpodetexto"/>
        <w:spacing w:before="38"/>
        <w:ind w:left="2000" w:right="2106"/>
        <w:jc w:val="both"/>
        <w:rPr>
          <w:rFonts w:ascii="Arial Narrow" w:hAnsi="Arial Narrow"/>
          <w:sz w:val="24"/>
          <w:szCs w:val="24"/>
        </w:rPr>
      </w:pPr>
    </w:p>
    <w:p w14:paraId="3401A8BC" w14:textId="7EF66D8B" w:rsidR="00970138" w:rsidRDefault="00970138">
      <w:pPr>
        <w:rPr>
          <w:rFonts w:ascii="Arial Narrow" w:hAnsi="Arial Narrow"/>
          <w:sz w:val="24"/>
          <w:szCs w:val="24"/>
        </w:rPr>
      </w:pPr>
      <w:r>
        <w:rPr>
          <w:rFonts w:ascii="Arial Narrow" w:hAnsi="Arial Narrow"/>
          <w:sz w:val="24"/>
          <w:szCs w:val="24"/>
        </w:rPr>
        <w:br w:type="page"/>
      </w:r>
    </w:p>
    <w:p w14:paraId="0CC41CFD" w14:textId="1B5A4605" w:rsidR="00B952C8" w:rsidRPr="002333D2" w:rsidRDefault="00840E05" w:rsidP="00D15D8D">
      <w:pPr>
        <w:pStyle w:val="Corpodetexto"/>
        <w:spacing w:before="38"/>
        <w:ind w:left="2000" w:right="1927"/>
        <w:jc w:val="both"/>
        <w:rPr>
          <w:rFonts w:ascii="Arial Narrow" w:hAnsi="Arial Narrow"/>
          <w:b/>
          <w:bCs/>
          <w:sz w:val="24"/>
          <w:szCs w:val="24"/>
        </w:rPr>
      </w:pPr>
      <w:bookmarkStart w:id="12" w:name="_Hlk161510549"/>
      <w:r w:rsidRPr="002333D2">
        <w:rPr>
          <w:rFonts w:ascii="Arial Narrow" w:hAnsi="Arial Narrow"/>
          <w:b/>
          <w:bCs/>
          <w:sz w:val="24"/>
          <w:szCs w:val="24"/>
        </w:rPr>
        <w:t>PROGRAMA</w:t>
      </w:r>
      <w:r w:rsidRPr="002333D2">
        <w:rPr>
          <w:rFonts w:ascii="Arial Narrow" w:hAnsi="Arial Narrow"/>
          <w:b/>
          <w:bCs/>
          <w:spacing w:val="-4"/>
          <w:sz w:val="24"/>
          <w:szCs w:val="24"/>
        </w:rPr>
        <w:t xml:space="preserve"> </w:t>
      </w:r>
      <w:r w:rsidRPr="002333D2">
        <w:rPr>
          <w:rFonts w:ascii="Arial Narrow" w:hAnsi="Arial Narrow"/>
          <w:b/>
          <w:bCs/>
          <w:sz w:val="24"/>
          <w:szCs w:val="24"/>
        </w:rPr>
        <w:t>NACIONAL</w:t>
      </w:r>
      <w:r w:rsidRPr="002333D2">
        <w:rPr>
          <w:rFonts w:ascii="Arial Narrow" w:hAnsi="Arial Narrow"/>
          <w:b/>
          <w:bCs/>
          <w:spacing w:val="-4"/>
          <w:sz w:val="24"/>
          <w:szCs w:val="24"/>
        </w:rPr>
        <w:t xml:space="preserve"> </w:t>
      </w:r>
      <w:r w:rsidRPr="002333D2">
        <w:rPr>
          <w:rFonts w:ascii="Arial Narrow" w:hAnsi="Arial Narrow"/>
          <w:b/>
          <w:bCs/>
          <w:sz w:val="24"/>
          <w:szCs w:val="24"/>
        </w:rPr>
        <w:t>DE</w:t>
      </w:r>
      <w:r w:rsidRPr="002333D2">
        <w:rPr>
          <w:rFonts w:ascii="Arial Narrow" w:hAnsi="Arial Narrow"/>
          <w:b/>
          <w:bCs/>
          <w:spacing w:val="-4"/>
          <w:sz w:val="24"/>
          <w:szCs w:val="24"/>
        </w:rPr>
        <w:t xml:space="preserve"> </w:t>
      </w:r>
      <w:r w:rsidRPr="002333D2">
        <w:rPr>
          <w:rFonts w:ascii="Arial Narrow" w:hAnsi="Arial Narrow"/>
          <w:b/>
          <w:bCs/>
          <w:sz w:val="24"/>
          <w:szCs w:val="24"/>
        </w:rPr>
        <w:t>ALIMENTAÇÃO</w:t>
      </w:r>
      <w:r w:rsidRPr="002333D2">
        <w:rPr>
          <w:rFonts w:ascii="Arial Narrow" w:hAnsi="Arial Narrow"/>
          <w:b/>
          <w:bCs/>
          <w:spacing w:val="-6"/>
          <w:sz w:val="24"/>
          <w:szCs w:val="24"/>
        </w:rPr>
        <w:t xml:space="preserve"> </w:t>
      </w:r>
      <w:r w:rsidRPr="002333D2">
        <w:rPr>
          <w:rFonts w:ascii="Arial Narrow" w:hAnsi="Arial Narrow"/>
          <w:b/>
          <w:bCs/>
          <w:sz w:val="24"/>
          <w:szCs w:val="24"/>
        </w:rPr>
        <w:t>ESCOLAR</w:t>
      </w:r>
      <w:r w:rsidRPr="002333D2">
        <w:rPr>
          <w:rFonts w:ascii="Arial Narrow" w:hAnsi="Arial Narrow"/>
          <w:b/>
          <w:bCs/>
          <w:spacing w:val="-4"/>
          <w:sz w:val="24"/>
          <w:szCs w:val="24"/>
        </w:rPr>
        <w:t xml:space="preserve"> </w:t>
      </w:r>
      <w:r w:rsidRPr="002333D2">
        <w:rPr>
          <w:rFonts w:ascii="Arial Narrow" w:hAnsi="Arial Narrow"/>
          <w:b/>
          <w:bCs/>
          <w:sz w:val="24"/>
          <w:szCs w:val="24"/>
        </w:rPr>
        <w:t>–</w:t>
      </w:r>
      <w:r w:rsidRPr="002333D2">
        <w:rPr>
          <w:rFonts w:ascii="Arial Narrow" w:hAnsi="Arial Narrow"/>
          <w:b/>
          <w:bCs/>
          <w:spacing w:val="-3"/>
          <w:sz w:val="24"/>
          <w:szCs w:val="24"/>
        </w:rPr>
        <w:t xml:space="preserve"> </w:t>
      </w:r>
      <w:r w:rsidR="00F76678" w:rsidRPr="002333D2">
        <w:rPr>
          <w:rFonts w:ascii="Arial Narrow" w:hAnsi="Arial Narrow"/>
          <w:b/>
          <w:bCs/>
          <w:spacing w:val="-3"/>
          <w:sz w:val="24"/>
          <w:szCs w:val="24"/>
        </w:rPr>
        <w:t>P</w:t>
      </w:r>
      <w:r w:rsidRPr="002333D2">
        <w:rPr>
          <w:rFonts w:ascii="Arial Narrow" w:hAnsi="Arial Narrow"/>
          <w:b/>
          <w:bCs/>
          <w:sz w:val="24"/>
          <w:szCs w:val="24"/>
        </w:rPr>
        <w:t>NAE</w:t>
      </w:r>
    </w:p>
    <w:p w14:paraId="5A98D227" w14:textId="77777777" w:rsidR="00B952C8" w:rsidRPr="002333D2" w:rsidRDefault="00B952C8" w:rsidP="00D15D8D">
      <w:pPr>
        <w:pStyle w:val="Corpodetexto"/>
        <w:spacing w:before="7"/>
        <w:jc w:val="both"/>
        <w:rPr>
          <w:rFonts w:ascii="Arial Narrow" w:hAnsi="Arial Narrow"/>
          <w:sz w:val="24"/>
          <w:szCs w:val="24"/>
        </w:rPr>
      </w:pPr>
    </w:p>
    <w:p w14:paraId="33C2FD82" w14:textId="1630B4E3" w:rsidR="00B952C8" w:rsidRPr="002333D2" w:rsidRDefault="00840E05" w:rsidP="00D15D8D">
      <w:pPr>
        <w:pStyle w:val="Ttulo2"/>
        <w:ind w:left="1993" w:right="1643"/>
        <w:jc w:val="both"/>
        <w:rPr>
          <w:rFonts w:ascii="Arial Narrow" w:hAnsi="Arial Narrow"/>
          <w:sz w:val="24"/>
          <w:szCs w:val="24"/>
        </w:rPr>
      </w:pPr>
      <w:bookmarkStart w:id="13" w:name="ANEXO_VIII"/>
      <w:bookmarkEnd w:id="13"/>
      <w:r w:rsidRPr="002333D2">
        <w:rPr>
          <w:rFonts w:ascii="Arial Narrow" w:hAnsi="Arial Narrow"/>
          <w:sz w:val="24"/>
          <w:szCs w:val="24"/>
        </w:rPr>
        <w:t>ANEXO</w:t>
      </w:r>
      <w:r w:rsidRPr="002333D2">
        <w:rPr>
          <w:rFonts w:ascii="Arial Narrow" w:hAnsi="Arial Narrow"/>
          <w:spacing w:val="-4"/>
          <w:sz w:val="24"/>
          <w:szCs w:val="24"/>
        </w:rPr>
        <w:t xml:space="preserve"> </w:t>
      </w:r>
      <w:r w:rsidR="00373583">
        <w:rPr>
          <w:rFonts w:ascii="Arial Narrow" w:hAnsi="Arial Narrow"/>
          <w:sz w:val="24"/>
          <w:szCs w:val="24"/>
        </w:rPr>
        <w:t>III</w:t>
      </w:r>
      <w:bookmarkStart w:id="14" w:name="_GoBack"/>
      <w:bookmarkEnd w:id="14"/>
    </w:p>
    <w:p w14:paraId="5A8427D0" w14:textId="77777777" w:rsidR="00B952C8" w:rsidRPr="002333D2" w:rsidRDefault="00B952C8" w:rsidP="00D15D8D">
      <w:pPr>
        <w:pStyle w:val="Corpodetexto"/>
        <w:spacing w:before="3"/>
        <w:jc w:val="both"/>
        <w:rPr>
          <w:rFonts w:ascii="Arial Narrow" w:hAnsi="Arial Narrow"/>
          <w:b/>
          <w:sz w:val="24"/>
          <w:szCs w:val="24"/>
        </w:rPr>
      </w:pPr>
    </w:p>
    <w:p w14:paraId="55B50096" w14:textId="77777777" w:rsidR="00A03918" w:rsidRPr="002333D2" w:rsidRDefault="00840E05" w:rsidP="00D15D8D">
      <w:pPr>
        <w:tabs>
          <w:tab w:val="left" w:pos="1852"/>
        </w:tabs>
        <w:ind w:left="120" w:right="1587" w:firstLine="1347"/>
        <w:jc w:val="both"/>
        <w:rPr>
          <w:rFonts w:ascii="Arial Narrow" w:hAnsi="Arial Narrow"/>
          <w:b/>
          <w:spacing w:val="-47"/>
          <w:sz w:val="24"/>
          <w:szCs w:val="24"/>
        </w:rPr>
      </w:pPr>
      <w:r w:rsidRPr="002333D2">
        <w:rPr>
          <w:rFonts w:ascii="Arial Narrow" w:hAnsi="Arial Narrow"/>
          <w:b/>
          <w:sz w:val="24"/>
          <w:szCs w:val="24"/>
        </w:rPr>
        <w:t>Modelo de Contrato de Aquisição da Agricultura Familiar para o PNAE</w:t>
      </w:r>
      <w:r w:rsidRPr="002333D2">
        <w:rPr>
          <w:rFonts w:ascii="Arial Narrow" w:hAnsi="Arial Narrow"/>
          <w:b/>
          <w:spacing w:val="-47"/>
          <w:sz w:val="24"/>
          <w:szCs w:val="24"/>
        </w:rPr>
        <w:t xml:space="preserve"> </w:t>
      </w:r>
      <w:bookmarkEnd w:id="12"/>
    </w:p>
    <w:p w14:paraId="0067E789" w14:textId="77777777" w:rsidR="00A03918" w:rsidRPr="002333D2" w:rsidRDefault="00A03918" w:rsidP="00D15D8D">
      <w:pPr>
        <w:ind w:left="4956"/>
        <w:jc w:val="both"/>
        <w:rPr>
          <w:rFonts w:ascii="Arial Narrow" w:hAnsi="Arial Narrow" w:cs="Arial"/>
          <w:b/>
          <w:bCs/>
          <w:sz w:val="24"/>
          <w:szCs w:val="24"/>
        </w:rPr>
      </w:pPr>
    </w:p>
    <w:p w14:paraId="2D2A3023" w14:textId="77777777" w:rsidR="00A03918" w:rsidRPr="002333D2" w:rsidRDefault="00A03918" w:rsidP="00D15D8D">
      <w:pPr>
        <w:ind w:left="4956"/>
        <w:jc w:val="both"/>
        <w:rPr>
          <w:rFonts w:ascii="Arial Narrow" w:hAnsi="Arial Narrow" w:cs="Arial"/>
          <w:b/>
          <w:bCs/>
          <w:sz w:val="24"/>
          <w:szCs w:val="24"/>
        </w:rPr>
      </w:pPr>
      <w:r w:rsidRPr="002333D2">
        <w:rPr>
          <w:rFonts w:ascii="Arial Narrow" w:hAnsi="Arial Narrow" w:cs="Arial"/>
          <w:b/>
          <w:bCs/>
          <w:sz w:val="24"/>
          <w:szCs w:val="24"/>
        </w:rPr>
        <w:t>Contrato Administrativo n.º ......., de ....../....../202...</w:t>
      </w:r>
    </w:p>
    <w:p w14:paraId="46857F7D" w14:textId="35AE3DA7" w:rsidR="00A03918" w:rsidRPr="002333D2" w:rsidRDefault="00A03918" w:rsidP="00D15D8D">
      <w:pPr>
        <w:ind w:left="4956"/>
        <w:jc w:val="both"/>
        <w:rPr>
          <w:rFonts w:ascii="Arial Narrow" w:hAnsi="Arial Narrow" w:cs="Arial"/>
          <w:sz w:val="24"/>
          <w:szCs w:val="24"/>
        </w:rPr>
      </w:pPr>
      <w:r w:rsidRPr="002333D2">
        <w:rPr>
          <w:rFonts w:ascii="Arial Narrow" w:hAnsi="Arial Narrow" w:cs="Arial"/>
          <w:b/>
          <w:bCs/>
          <w:sz w:val="24"/>
          <w:szCs w:val="24"/>
        </w:rPr>
        <w:t xml:space="preserve">Processo administrativo nº </w:t>
      </w:r>
      <w:r w:rsidR="00364270">
        <w:rPr>
          <w:rFonts w:ascii="Arial Narrow" w:hAnsi="Arial Narrow" w:cs="Arial"/>
          <w:b/>
          <w:bCs/>
          <w:sz w:val="24"/>
          <w:szCs w:val="24"/>
        </w:rPr>
        <w:t>037/2025.</w:t>
      </w:r>
    </w:p>
    <w:p w14:paraId="0A78BF4C" w14:textId="42BF0F79" w:rsidR="00A03918" w:rsidRPr="002333D2" w:rsidRDefault="00A03918" w:rsidP="00D15D8D">
      <w:pPr>
        <w:ind w:left="4956"/>
        <w:jc w:val="both"/>
        <w:rPr>
          <w:rFonts w:ascii="Arial Narrow" w:hAnsi="Arial Narrow" w:cs="Arial"/>
          <w:b/>
          <w:bCs/>
          <w:sz w:val="24"/>
          <w:szCs w:val="24"/>
        </w:rPr>
      </w:pPr>
      <w:r w:rsidRPr="002333D2">
        <w:rPr>
          <w:rFonts w:ascii="Arial Narrow" w:hAnsi="Arial Narrow" w:cs="Arial"/>
          <w:b/>
          <w:bCs/>
          <w:sz w:val="24"/>
          <w:szCs w:val="24"/>
        </w:rPr>
        <w:t xml:space="preserve">Edital de chamada pública nº </w:t>
      </w:r>
      <w:r w:rsidR="00364270">
        <w:rPr>
          <w:rFonts w:ascii="Arial Narrow" w:hAnsi="Arial Narrow" w:cs="Arial"/>
          <w:b/>
          <w:bCs/>
          <w:sz w:val="24"/>
          <w:szCs w:val="24"/>
        </w:rPr>
        <w:t>01/2025.</w:t>
      </w:r>
      <w:r w:rsidRPr="002333D2">
        <w:rPr>
          <w:rFonts w:ascii="Arial Narrow" w:hAnsi="Arial Narrow" w:cs="Arial"/>
          <w:b/>
          <w:bCs/>
          <w:sz w:val="24"/>
          <w:szCs w:val="24"/>
        </w:rPr>
        <w:t xml:space="preserve"> </w:t>
      </w:r>
    </w:p>
    <w:p w14:paraId="5B2812F0" w14:textId="1574C5F9" w:rsidR="00A03918" w:rsidRPr="002333D2" w:rsidRDefault="00A03918" w:rsidP="00D15D8D">
      <w:pPr>
        <w:pStyle w:val="Ttulo2"/>
        <w:spacing w:before="6"/>
        <w:ind w:right="121"/>
        <w:jc w:val="both"/>
        <w:rPr>
          <w:rFonts w:ascii="Arial Narrow" w:hAnsi="Arial Narrow"/>
          <w:color w:val="00B050"/>
          <w:sz w:val="24"/>
          <w:szCs w:val="24"/>
        </w:rPr>
      </w:pPr>
    </w:p>
    <w:p w14:paraId="5CC7B1B5" w14:textId="77777777" w:rsidR="007824AD" w:rsidRPr="002333D2" w:rsidRDefault="007824AD" w:rsidP="00D15D8D">
      <w:pPr>
        <w:jc w:val="both"/>
        <w:rPr>
          <w:rFonts w:ascii="Arial Narrow" w:hAnsi="Arial Narrow" w:cs="Arial"/>
          <w:sz w:val="24"/>
          <w:szCs w:val="24"/>
        </w:rPr>
      </w:pPr>
    </w:p>
    <w:p w14:paraId="73F9660F" w14:textId="77777777" w:rsidR="007824AD" w:rsidRPr="002333D2" w:rsidRDefault="007824AD" w:rsidP="00D15D8D">
      <w:pPr>
        <w:jc w:val="both"/>
        <w:rPr>
          <w:rFonts w:ascii="Arial Narrow" w:hAnsi="Arial Narrow" w:cs="Arial"/>
          <w:sz w:val="24"/>
          <w:szCs w:val="24"/>
        </w:rPr>
      </w:pPr>
      <w:bookmarkStart w:id="15" w:name="_Hlk173260067"/>
    </w:p>
    <w:p w14:paraId="41CD5093" w14:textId="37B2238B" w:rsidR="007824AD" w:rsidRPr="002333D2" w:rsidRDefault="00D34C02" w:rsidP="00D15D8D">
      <w:pPr>
        <w:ind w:firstLine="851"/>
        <w:jc w:val="both"/>
        <w:rPr>
          <w:rFonts w:ascii="Arial Narrow" w:hAnsi="Arial Narrow" w:cs="Arial"/>
          <w:sz w:val="24"/>
          <w:szCs w:val="24"/>
        </w:rPr>
      </w:pPr>
      <w:r w:rsidRPr="006A6568">
        <w:rPr>
          <w:rFonts w:ascii="Arial Narrow" w:hAnsi="Arial Narrow" w:cs="Arial"/>
        </w:rPr>
        <w:t xml:space="preserve">A Prefeitura Municipal de São João das Missões pessoa jurídica de direito público interno, com endereço na Praça Vicente de Paula, 300-B, Centro, São João das Missões - MG, inscrito no CNPJ/MF sob o nº. 01.612.486/0001-81, através do Prefeito Municipal, o Srº </w:t>
      </w:r>
      <w:r w:rsidRPr="006A6568">
        <w:rPr>
          <w:rFonts w:ascii="Arial Narrow" w:hAnsi="Arial Narrow"/>
        </w:rPr>
        <w:t>Jair Cavalcante Barbosa, brasileiro, casado, gestor público, CPF sob o nº. 074.323.946-60 e carteira de Identidade RG nº. 14655532, residente e domiciliado na Aldeia Brejo Mata Fomes, Reserva Indígena Xacriabá– São João das Missões – MG</w:t>
      </w:r>
      <w:r w:rsidR="007824AD" w:rsidRPr="002333D2">
        <w:rPr>
          <w:rFonts w:ascii="Arial Narrow" w:hAnsi="Arial Narrow" w:cs="Arial"/>
          <w:sz w:val="24"/>
          <w:szCs w:val="24"/>
        </w:rPr>
        <w:t>; da legislação de contratos administrativos públicos, art. 89 a art. 194</w:t>
      </w:r>
      <w:r w:rsidR="007824AD" w:rsidRPr="002333D2">
        <w:rPr>
          <w:rFonts w:ascii="Arial Narrow" w:hAnsi="Arial Narrow"/>
          <w:sz w:val="24"/>
          <w:szCs w:val="24"/>
        </w:rPr>
        <w:t xml:space="preserve"> </w:t>
      </w:r>
      <w:r w:rsidR="007824AD" w:rsidRPr="002333D2">
        <w:rPr>
          <w:rFonts w:ascii="Arial Narrow" w:hAnsi="Arial Narrow" w:cs="Arial"/>
          <w:sz w:val="24"/>
          <w:szCs w:val="24"/>
        </w:rPr>
        <w:t>da Lei Federal</w:t>
      </w:r>
      <w:r w:rsidR="007824AD" w:rsidRPr="002333D2">
        <w:rPr>
          <w:rFonts w:ascii="Arial Narrow" w:hAnsi="Arial Narrow"/>
          <w:sz w:val="24"/>
          <w:szCs w:val="24"/>
        </w:rPr>
        <w:t xml:space="preserve"> </w:t>
      </w:r>
      <w:r w:rsidR="007824AD" w:rsidRPr="002333D2">
        <w:rPr>
          <w:rFonts w:ascii="Arial Narrow" w:hAnsi="Arial Narrow" w:cs="Arial"/>
          <w:sz w:val="24"/>
          <w:szCs w:val="24"/>
        </w:rPr>
        <w:t>nº 14.133, de 01/04/2021 e Instruções Normativas afins, aplicando-se lhes, supletivamente, os princípios da teoria geral dos contratos e as disposições de direito privado, resolvem celebrar o presente contrato administrativo público mediante as cláusulas que seguem:</w:t>
      </w:r>
    </w:p>
    <w:bookmarkEnd w:id="15"/>
    <w:p w14:paraId="7C98EC71" w14:textId="77777777" w:rsidR="007824AD" w:rsidRPr="002333D2" w:rsidRDefault="007824AD" w:rsidP="00D15D8D">
      <w:pPr>
        <w:jc w:val="both"/>
        <w:rPr>
          <w:rFonts w:ascii="Arial Narrow" w:hAnsi="Arial Narrow" w:cs="Arial"/>
          <w:sz w:val="24"/>
          <w:szCs w:val="24"/>
        </w:rPr>
      </w:pPr>
    </w:p>
    <w:p w14:paraId="11B3B17A"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1. Cláusula Primeira - Objeto</w:t>
      </w:r>
    </w:p>
    <w:p w14:paraId="35AC43B4" w14:textId="52579BDC"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1.1 O objeto do presente contrato de fornecimento é a aquisição de gêneros alimentícios da agricultura familiar para alimentação escolar, para alunos da rede de educação básica pública, com recursos repassados pelo FNDE, no âmbito do PNAE, nas condições estabelecidas no edital de chamada pública nº</w:t>
      </w:r>
      <w:r w:rsidR="004314C0" w:rsidRPr="002333D2">
        <w:rPr>
          <w:rFonts w:ascii="Arial Narrow" w:hAnsi="Arial Narrow" w:cs="Arial"/>
          <w:color w:val="FF0000"/>
          <w:sz w:val="24"/>
          <w:szCs w:val="24"/>
        </w:rPr>
        <w:t xml:space="preserve"> </w:t>
      </w:r>
      <w:r w:rsidR="00AB5D59" w:rsidRPr="00AB5D59">
        <w:rPr>
          <w:rFonts w:ascii="Arial Narrow" w:hAnsi="Arial Narrow" w:cs="Arial"/>
          <w:sz w:val="24"/>
          <w:szCs w:val="24"/>
        </w:rPr>
        <w:t xml:space="preserve">01/2025 </w:t>
      </w:r>
      <w:r w:rsidRPr="00AB5D59">
        <w:rPr>
          <w:rFonts w:ascii="Arial Narrow" w:hAnsi="Arial Narrow" w:cs="Arial"/>
          <w:sz w:val="24"/>
          <w:szCs w:val="24"/>
        </w:rPr>
        <w:t xml:space="preserve">e </w:t>
      </w:r>
      <w:r w:rsidRPr="002333D2">
        <w:rPr>
          <w:rFonts w:ascii="Arial Narrow" w:hAnsi="Arial Narrow" w:cs="Arial"/>
          <w:sz w:val="24"/>
          <w:szCs w:val="24"/>
        </w:rPr>
        <w:t>seus anexos, a qual fica fazendo parte integrante do presente contrato, independentemente de anexação ou transcrição.</w:t>
      </w:r>
    </w:p>
    <w:p w14:paraId="2CAE1494" w14:textId="51E41E34"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1.2 Objeto da contratação:</w:t>
      </w:r>
    </w:p>
    <w:p w14:paraId="376791A0" w14:textId="1B4A6DB6" w:rsidR="007824AD" w:rsidRPr="002333D2" w:rsidRDefault="007824AD" w:rsidP="00D15D8D">
      <w:pPr>
        <w:jc w:val="both"/>
        <w:rPr>
          <w:rFonts w:ascii="Arial Narrow" w:hAnsi="Arial Narrow" w:cs="Arial"/>
          <w:sz w:val="24"/>
          <w:szCs w:val="24"/>
        </w:rPr>
      </w:pPr>
    </w:p>
    <w:tbl>
      <w:tblPr>
        <w:tblStyle w:val="Tabelacomgrade"/>
        <w:tblW w:w="9239" w:type="dxa"/>
        <w:tblLook w:val="04A0" w:firstRow="1" w:lastRow="0" w:firstColumn="1" w:lastColumn="0" w:noHBand="0" w:noVBand="1"/>
      </w:tblPr>
      <w:tblGrid>
        <w:gridCol w:w="684"/>
        <w:gridCol w:w="4950"/>
        <w:gridCol w:w="607"/>
        <w:gridCol w:w="1245"/>
        <w:gridCol w:w="1088"/>
        <w:gridCol w:w="878"/>
      </w:tblGrid>
      <w:tr w:rsidR="00D61A7A" w:rsidRPr="00CF1646" w14:paraId="177B3974" w14:textId="77777777" w:rsidTr="00D61A7A">
        <w:trPr>
          <w:trHeight w:val="300"/>
        </w:trPr>
        <w:tc>
          <w:tcPr>
            <w:tcW w:w="684" w:type="dxa"/>
            <w:noWrap/>
            <w:hideMark/>
          </w:tcPr>
          <w:p w14:paraId="79624298" w14:textId="77777777" w:rsidR="00D61A7A" w:rsidRPr="00CF1646" w:rsidRDefault="00D61A7A" w:rsidP="00D15D8D">
            <w:pPr>
              <w:rPr>
                <w:rFonts w:ascii="Arial Narrow" w:hAnsi="Arial Narrow"/>
                <w:b/>
              </w:rPr>
            </w:pPr>
            <w:r w:rsidRPr="00CF1646">
              <w:rPr>
                <w:rFonts w:ascii="Arial Narrow" w:hAnsi="Arial Narrow"/>
                <w:b/>
              </w:rPr>
              <w:t>ITEM</w:t>
            </w:r>
          </w:p>
        </w:tc>
        <w:tc>
          <w:tcPr>
            <w:tcW w:w="4950" w:type="dxa"/>
            <w:noWrap/>
            <w:hideMark/>
          </w:tcPr>
          <w:p w14:paraId="49A1B488" w14:textId="77777777" w:rsidR="00D61A7A" w:rsidRPr="00CF1646" w:rsidRDefault="00D61A7A" w:rsidP="00D61A7A">
            <w:pPr>
              <w:jc w:val="center"/>
              <w:rPr>
                <w:rFonts w:ascii="Arial Narrow" w:hAnsi="Arial Narrow"/>
                <w:b/>
              </w:rPr>
            </w:pPr>
            <w:r w:rsidRPr="00CF1646">
              <w:rPr>
                <w:rFonts w:ascii="Arial Narrow" w:hAnsi="Arial Narrow"/>
                <w:b/>
              </w:rPr>
              <w:t>DESCRIÇÃO DO ITEM</w:t>
            </w:r>
          </w:p>
        </w:tc>
        <w:tc>
          <w:tcPr>
            <w:tcW w:w="408" w:type="dxa"/>
          </w:tcPr>
          <w:p w14:paraId="1744C2C1" w14:textId="2DA4110E" w:rsidR="00D61A7A" w:rsidRPr="00CF1646" w:rsidRDefault="00D61A7A" w:rsidP="00D61A7A">
            <w:pPr>
              <w:rPr>
                <w:rFonts w:ascii="Arial Narrow" w:hAnsi="Arial Narrow"/>
                <w:b/>
              </w:rPr>
            </w:pPr>
            <w:r w:rsidRPr="00CF1646">
              <w:rPr>
                <w:rFonts w:ascii="Arial Narrow" w:hAnsi="Arial Narrow"/>
                <w:b/>
              </w:rPr>
              <w:t>UND</w:t>
            </w:r>
          </w:p>
        </w:tc>
        <w:tc>
          <w:tcPr>
            <w:tcW w:w="1245" w:type="dxa"/>
            <w:noWrap/>
            <w:hideMark/>
          </w:tcPr>
          <w:p w14:paraId="5B97B439" w14:textId="2BF6E804" w:rsidR="00D61A7A" w:rsidRPr="00CF1646" w:rsidRDefault="00D61A7A" w:rsidP="00D15D8D">
            <w:pPr>
              <w:rPr>
                <w:rFonts w:ascii="Arial Narrow" w:hAnsi="Arial Narrow"/>
                <w:b/>
              </w:rPr>
            </w:pPr>
            <w:r w:rsidRPr="00CF1646">
              <w:rPr>
                <w:rFonts w:ascii="Arial Narrow" w:hAnsi="Arial Narrow"/>
                <w:b/>
              </w:rPr>
              <w:t>QUANT</w:t>
            </w:r>
          </w:p>
        </w:tc>
        <w:tc>
          <w:tcPr>
            <w:tcW w:w="1074" w:type="dxa"/>
            <w:noWrap/>
            <w:hideMark/>
          </w:tcPr>
          <w:p w14:paraId="65E9E158" w14:textId="59DC468F" w:rsidR="00D61A7A" w:rsidRPr="00CF1646" w:rsidRDefault="00D61A7A" w:rsidP="00D15D8D">
            <w:pPr>
              <w:rPr>
                <w:rFonts w:ascii="Arial Narrow" w:hAnsi="Arial Narrow"/>
                <w:b/>
              </w:rPr>
            </w:pPr>
            <w:r w:rsidRPr="00CF1646">
              <w:rPr>
                <w:rFonts w:ascii="Arial Narrow" w:hAnsi="Arial Narrow"/>
                <w:b/>
              </w:rPr>
              <w:t>VALOR UNITÁRIO</w:t>
            </w:r>
          </w:p>
        </w:tc>
        <w:tc>
          <w:tcPr>
            <w:tcW w:w="878" w:type="dxa"/>
            <w:noWrap/>
            <w:hideMark/>
          </w:tcPr>
          <w:p w14:paraId="5876E9B9" w14:textId="747381E0" w:rsidR="00D61A7A" w:rsidRPr="00CF1646" w:rsidRDefault="00D61A7A" w:rsidP="00D61A7A">
            <w:pPr>
              <w:rPr>
                <w:rFonts w:ascii="Arial Narrow" w:hAnsi="Arial Narrow"/>
                <w:b/>
              </w:rPr>
            </w:pPr>
            <w:r w:rsidRPr="00CF1646">
              <w:rPr>
                <w:rFonts w:ascii="Arial Narrow" w:hAnsi="Arial Narrow"/>
                <w:b/>
              </w:rPr>
              <w:t xml:space="preserve">VALOR </w:t>
            </w:r>
            <w:r>
              <w:rPr>
                <w:rFonts w:ascii="Arial Narrow" w:hAnsi="Arial Narrow"/>
                <w:b/>
              </w:rPr>
              <w:t>TOTAL</w:t>
            </w:r>
          </w:p>
        </w:tc>
      </w:tr>
      <w:tr w:rsidR="00D61A7A" w:rsidRPr="00CF1646" w14:paraId="70085CA8" w14:textId="77777777" w:rsidTr="00D61A7A">
        <w:trPr>
          <w:trHeight w:val="300"/>
        </w:trPr>
        <w:tc>
          <w:tcPr>
            <w:tcW w:w="684" w:type="dxa"/>
            <w:noWrap/>
            <w:hideMark/>
          </w:tcPr>
          <w:p w14:paraId="6D57D421" w14:textId="0E4A6896" w:rsidR="00D61A7A" w:rsidRPr="00CF1646" w:rsidRDefault="00D61A7A" w:rsidP="00D15D8D">
            <w:pPr>
              <w:jc w:val="both"/>
              <w:rPr>
                <w:rFonts w:ascii="Arial Narrow" w:hAnsi="Arial Narrow"/>
              </w:rPr>
            </w:pPr>
          </w:p>
        </w:tc>
        <w:tc>
          <w:tcPr>
            <w:tcW w:w="4950" w:type="dxa"/>
            <w:noWrap/>
            <w:hideMark/>
          </w:tcPr>
          <w:p w14:paraId="00B223EE" w14:textId="77777777" w:rsidR="00D61A7A" w:rsidRDefault="00D61A7A" w:rsidP="00D15D8D">
            <w:pPr>
              <w:jc w:val="both"/>
              <w:rPr>
                <w:rFonts w:ascii="Arial Narrow" w:hAnsi="Arial Narrow"/>
              </w:rPr>
            </w:pPr>
          </w:p>
          <w:p w14:paraId="5D71F0A5" w14:textId="31E03085" w:rsidR="00D61A7A" w:rsidRPr="00CF1646" w:rsidRDefault="00D61A7A" w:rsidP="00D15D8D">
            <w:pPr>
              <w:jc w:val="both"/>
              <w:rPr>
                <w:rFonts w:ascii="Arial Narrow" w:hAnsi="Arial Narrow"/>
              </w:rPr>
            </w:pPr>
          </w:p>
        </w:tc>
        <w:tc>
          <w:tcPr>
            <w:tcW w:w="408" w:type="dxa"/>
          </w:tcPr>
          <w:p w14:paraId="4D75728E" w14:textId="77777777" w:rsidR="00D61A7A" w:rsidRDefault="00D61A7A">
            <w:pPr>
              <w:rPr>
                <w:rFonts w:ascii="Arial Narrow" w:hAnsi="Arial Narrow"/>
              </w:rPr>
            </w:pPr>
          </w:p>
          <w:p w14:paraId="60B9A82B" w14:textId="77777777" w:rsidR="00D61A7A" w:rsidRPr="00CF1646" w:rsidRDefault="00D61A7A" w:rsidP="00D15D8D">
            <w:pPr>
              <w:jc w:val="both"/>
              <w:rPr>
                <w:rFonts w:ascii="Arial Narrow" w:hAnsi="Arial Narrow"/>
              </w:rPr>
            </w:pPr>
          </w:p>
        </w:tc>
        <w:tc>
          <w:tcPr>
            <w:tcW w:w="1245" w:type="dxa"/>
            <w:noWrap/>
            <w:hideMark/>
          </w:tcPr>
          <w:p w14:paraId="7729D11D" w14:textId="6A2D238C" w:rsidR="00D61A7A" w:rsidRPr="00CF1646" w:rsidRDefault="00D61A7A" w:rsidP="00D15D8D">
            <w:pPr>
              <w:jc w:val="both"/>
              <w:rPr>
                <w:rFonts w:ascii="Arial Narrow" w:hAnsi="Arial Narrow"/>
              </w:rPr>
            </w:pPr>
          </w:p>
        </w:tc>
        <w:tc>
          <w:tcPr>
            <w:tcW w:w="1074" w:type="dxa"/>
            <w:noWrap/>
            <w:hideMark/>
          </w:tcPr>
          <w:p w14:paraId="1A484A50" w14:textId="54CC7DCD" w:rsidR="00D61A7A" w:rsidRPr="00CF1646" w:rsidRDefault="00D61A7A" w:rsidP="00D15D8D">
            <w:pPr>
              <w:jc w:val="both"/>
              <w:rPr>
                <w:rFonts w:ascii="Arial Narrow" w:hAnsi="Arial Narrow"/>
              </w:rPr>
            </w:pPr>
          </w:p>
        </w:tc>
        <w:tc>
          <w:tcPr>
            <w:tcW w:w="878" w:type="dxa"/>
            <w:noWrap/>
            <w:hideMark/>
          </w:tcPr>
          <w:p w14:paraId="62578D71" w14:textId="44030919" w:rsidR="00D61A7A" w:rsidRPr="00CF1646" w:rsidRDefault="00D61A7A" w:rsidP="00D15D8D">
            <w:pPr>
              <w:jc w:val="both"/>
              <w:rPr>
                <w:rFonts w:ascii="Arial Narrow" w:hAnsi="Arial Narrow"/>
              </w:rPr>
            </w:pPr>
          </w:p>
        </w:tc>
      </w:tr>
    </w:tbl>
    <w:p w14:paraId="61D62590" w14:textId="057EFC51" w:rsidR="005D505E" w:rsidRPr="002333D2" w:rsidRDefault="005D505E" w:rsidP="00D15D8D">
      <w:pPr>
        <w:pStyle w:val="Default"/>
        <w:jc w:val="both"/>
        <w:rPr>
          <w:rFonts w:ascii="Arial Narrow" w:hAnsi="Arial Narrow" w:cstheme="minorHAnsi"/>
        </w:rPr>
      </w:pPr>
    </w:p>
    <w:p w14:paraId="35D0418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b/>
          <w:bCs/>
          <w:sz w:val="24"/>
          <w:szCs w:val="24"/>
        </w:rPr>
        <w:t>Nota explicativa</w:t>
      </w:r>
      <w:r w:rsidRPr="002333D2">
        <w:rPr>
          <w:rFonts w:ascii="Arial Narrow" w:hAnsi="Arial Narrow" w:cs="Arial"/>
          <w:sz w:val="24"/>
          <w:szCs w:val="24"/>
        </w:rPr>
        <w:t>: A tabela acima é meramente ilustrativa, devendo ser ajustada conforme o caso concreto.</w:t>
      </w:r>
    </w:p>
    <w:p w14:paraId="116FCE8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 São anexos a este instrumento e vinculam esta contratação, independentemente de transcrição:</w:t>
      </w:r>
    </w:p>
    <w:p w14:paraId="09533178"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1.3.1 O descritivo dos itens e pesquisa da média de preço realizada pela Entidade Executora conforme rege Resoluções do FNDE;</w:t>
      </w:r>
    </w:p>
    <w:p w14:paraId="579D77F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1.3.2 O edital de chamada Pública, a autorização de contratação conforme rege o art. 14 da Lei nº 11.947, de 16/06/2009;</w:t>
      </w:r>
    </w:p>
    <w:p w14:paraId="4F0F775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1.3.3 Anexos com os documentos dos proponentes e avisos;</w:t>
      </w:r>
    </w:p>
    <w:p w14:paraId="1F618106"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1.3.4 Os (s) projetos de venda dos proponentes;</w:t>
      </w:r>
    </w:p>
    <w:p w14:paraId="7A9F7CCC"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1.3.5 Ata de adjudicação da seleção e ato de publicização do resultado em órgão oficial.</w:t>
      </w:r>
    </w:p>
    <w:p w14:paraId="6C4B2124" w14:textId="56A61A40" w:rsidR="007824AD" w:rsidRPr="002333D2" w:rsidRDefault="007824AD" w:rsidP="00D15D8D">
      <w:pPr>
        <w:pStyle w:val="Default"/>
        <w:jc w:val="both"/>
        <w:rPr>
          <w:rFonts w:ascii="Arial Narrow" w:hAnsi="Arial Narrow" w:cstheme="minorHAnsi"/>
        </w:rPr>
      </w:pPr>
    </w:p>
    <w:p w14:paraId="5AB5CBB1"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2. Cláusula Segunda – Valor do contrato e pagamento</w:t>
      </w:r>
    </w:p>
    <w:p w14:paraId="5F42DDD2" w14:textId="3219644C" w:rsidR="00AB5D59" w:rsidRPr="00D27B89" w:rsidRDefault="007824AD" w:rsidP="00D15D8D">
      <w:pPr>
        <w:tabs>
          <w:tab w:val="left" w:pos="851"/>
        </w:tabs>
        <w:ind w:left="15"/>
        <w:jc w:val="both"/>
        <w:rPr>
          <w:rFonts w:ascii="Arial Narrow" w:hAnsi="Arial Narrow"/>
          <w:lang w:val="x-none" w:eastAsia="x-none"/>
        </w:rPr>
      </w:pPr>
      <w:r w:rsidRPr="002333D2">
        <w:rPr>
          <w:rFonts w:ascii="Arial Narrow" w:hAnsi="Arial Narrow" w:cs="Arial"/>
          <w:sz w:val="24"/>
          <w:szCs w:val="24"/>
        </w:rPr>
        <w:t xml:space="preserve">2.1 Para viabilizar a execução do objeto desse contrato será utilizado somente dotação orçamentária repassada pelo FNDE, no âmbito do PNAE, </w:t>
      </w:r>
      <w:r w:rsidR="00AB5D59">
        <w:rPr>
          <w:rFonts w:ascii="Arial Narrow" w:hAnsi="Arial Narrow" w:cs="Arial"/>
          <w:sz w:val="24"/>
          <w:szCs w:val="24"/>
        </w:rPr>
        <w:t>dota</w:t>
      </w:r>
      <w:r w:rsidRPr="002333D2">
        <w:rPr>
          <w:rFonts w:ascii="Arial Narrow" w:hAnsi="Arial Narrow" w:cs="Arial"/>
          <w:sz w:val="24"/>
          <w:szCs w:val="24"/>
        </w:rPr>
        <w:t>ção orçamentária nº</w:t>
      </w:r>
      <w:r w:rsidR="00AB5D59" w:rsidRPr="00D27B89">
        <w:rPr>
          <w:rFonts w:ascii="Arial Narrow" w:hAnsi="Arial Narrow"/>
          <w:lang w:val="x-none" w:eastAsia="x-none"/>
        </w:rPr>
        <w:t>061212.365.0024.2049 MANUTENÇÃO DA MERENDA ESCOLAR P/CRECHES</w:t>
      </w:r>
    </w:p>
    <w:p w14:paraId="2344BD99"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val="x-none" w:eastAsia="x-none"/>
        </w:rPr>
        <w:t>3339030000000 Material de Consumo 15000000 96</w:t>
      </w:r>
    </w:p>
    <w:p w14:paraId="1F2A572C"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15500000 1107</w:t>
      </w:r>
    </w:p>
    <w:p w14:paraId="365EFC7D"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15520000 869</w:t>
      </w:r>
    </w:p>
    <w:p w14:paraId="75092884"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061212.365.0024.2050 AQUIS. MERENDA ESC. PEQ. PROD. P/ CRECHE</w:t>
      </w:r>
    </w:p>
    <w:p w14:paraId="7B643960"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15000000 98</w:t>
      </w:r>
    </w:p>
    <w:p w14:paraId="4EFA0798"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061312.361.0020.2057 MANUT. PROG. MUNICIPAL MERENDA ESCOLAR</w:t>
      </w:r>
    </w:p>
    <w:p w14:paraId="69022576"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15000000 144</w:t>
      </w:r>
    </w:p>
    <w:p w14:paraId="12641881"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15500000 876</w:t>
      </w:r>
    </w:p>
    <w:p w14:paraId="250CD146"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15520000 145</w:t>
      </w:r>
    </w:p>
    <w:p w14:paraId="77C53E0C"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061312.361.0020.2058 AQUIS. MERENDA ESC. PEQ. PROD. RURAL</w:t>
      </w:r>
    </w:p>
    <w:p w14:paraId="64EA4778"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15000000 146</w:t>
      </w:r>
    </w:p>
    <w:p w14:paraId="0AC4C334" w14:textId="77777777" w:rsidR="00AB5D59" w:rsidRPr="00D27B89" w:rsidRDefault="00AB5D59" w:rsidP="00D15D8D">
      <w:pPr>
        <w:tabs>
          <w:tab w:val="left" w:pos="851"/>
        </w:tabs>
        <w:ind w:left="15"/>
        <w:rPr>
          <w:rFonts w:ascii="Arial Narrow" w:hAnsi="Arial Narrow"/>
          <w:lang w:eastAsia="x-none"/>
        </w:rPr>
      </w:pPr>
      <w:r w:rsidRPr="00D27B89">
        <w:rPr>
          <w:rFonts w:ascii="Arial Narrow" w:hAnsi="Arial Narrow"/>
          <w:lang w:eastAsia="x-none"/>
        </w:rPr>
        <w:t>3339030000000 Material de Consumo 15500000 147</w:t>
      </w:r>
    </w:p>
    <w:p w14:paraId="0B5438EB" w14:textId="71F50161" w:rsidR="007824AD" w:rsidRPr="002333D2" w:rsidRDefault="007824AD" w:rsidP="00D15D8D">
      <w:pPr>
        <w:jc w:val="both"/>
        <w:rPr>
          <w:rFonts w:ascii="Arial Narrow" w:hAnsi="Arial Narrow" w:cs="Arial"/>
          <w:sz w:val="24"/>
          <w:szCs w:val="24"/>
        </w:rPr>
      </w:pPr>
    </w:p>
    <w:p w14:paraId="39184D43" w14:textId="69A822C2"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2.2 Pelo fornecimento dos gêneros alimentícios conforme item 2.2 deste documento, o (a) contratado (a) receberá o valor total de R$</w:t>
      </w:r>
      <w:r w:rsidR="004314C0" w:rsidRPr="002333D2">
        <w:rPr>
          <w:rFonts w:ascii="Arial Narrow" w:hAnsi="Arial Narrow" w:cs="Arial"/>
          <w:color w:val="FF0000"/>
          <w:sz w:val="24"/>
          <w:szCs w:val="24"/>
        </w:rPr>
        <w:t xml:space="preserve"> </w:t>
      </w:r>
      <w:r w:rsidRPr="002333D2">
        <w:rPr>
          <w:rFonts w:ascii="Arial Narrow" w:hAnsi="Arial Narrow" w:cs="Arial"/>
          <w:sz w:val="24"/>
          <w:szCs w:val="24"/>
        </w:rPr>
        <w:t>(..............</w:t>
      </w:r>
      <w:r w:rsidRPr="002333D2">
        <w:rPr>
          <w:rFonts w:ascii="Arial Narrow" w:hAnsi="Arial Narrow" w:cs="Arial"/>
          <w:sz w:val="24"/>
          <w:szCs w:val="24"/>
        </w:rPr>
        <w:tab/>
        <w:t>).</w:t>
      </w:r>
    </w:p>
    <w:p w14:paraId="7458DE86"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2.3 Nos casos em que o (a) agricultor (a) familiar, o (a) empreendedor (a) familiar rural ou suas organizações ainda não estiverem aptos a receber pagamento por meio de cartão magnético, será permitido à EEx e/ou à UEx realizar transferência bancária, por meio da Conta Cartão PNAE, conforme § 5º, art. 49, da Resolução do FNDE nº 06/2020, (ou aquela que venha a substituí-la).</w:t>
      </w:r>
    </w:p>
    <w:p w14:paraId="105DBD0F" w14:textId="13031850"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2.3 </w:t>
      </w:r>
      <w:bookmarkStart w:id="16" w:name="_Hlk128410626"/>
      <w:r w:rsidRPr="002333D2">
        <w:rPr>
          <w:rFonts w:ascii="Arial Narrow" w:hAnsi="Arial Narrow" w:cs="Arial"/>
          <w:sz w:val="24"/>
          <w:szCs w:val="24"/>
        </w:rPr>
        <w:t xml:space="preserve">O (a) contratante, </w:t>
      </w:r>
      <w:bookmarkEnd w:id="16"/>
      <w:r w:rsidRPr="002333D2">
        <w:rPr>
          <w:rFonts w:ascii="Arial Narrow" w:hAnsi="Arial Narrow" w:cs="Arial"/>
          <w:sz w:val="24"/>
          <w:szCs w:val="24"/>
        </w:rPr>
        <w:t xml:space="preserve">após o recebimento do Termo de Recebimento e notas fiscais, ter tramitado o processo para instrução e liquidação, efetuará o pagamento no valor correspondente às entregas do mês anterior, em nome do (a) contratado (a), no Banco </w:t>
      </w:r>
      <w:r w:rsidRPr="00970138">
        <w:rPr>
          <w:rFonts w:ascii="Arial Narrow" w:hAnsi="Arial Narrow" w:cs="Arial"/>
          <w:sz w:val="24"/>
          <w:szCs w:val="24"/>
        </w:rPr>
        <w:t>.</w:t>
      </w:r>
      <w:r w:rsidR="004314C0" w:rsidRPr="00970138">
        <w:rPr>
          <w:rFonts w:ascii="Arial Narrow" w:hAnsi="Arial Narrow" w:cs="Arial"/>
          <w:sz w:val="24"/>
          <w:szCs w:val="24"/>
        </w:rPr>
        <w:t xml:space="preserve"> XXX</w:t>
      </w:r>
      <w:r w:rsidRPr="00970138">
        <w:rPr>
          <w:rFonts w:ascii="Arial Narrow" w:hAnsi="Arial Narrow" w:cs="Arial"/>
          <w:sz w:val="24"/>
          <w:szCs w:val="24"/>
        </w:rPr>
        <w:t xml:space="preserve"> Agência nº</w:t>
      </w:r>
      <w:r w:rsidR="004314C0" w:rsidRPr="00970138">
        <w:rPr>
          <w:rFonts w:ascii="Arial Narrow" w:hAnsi="Arial Narrow" w:cs="Arial"/>
          <w:sz w:val="24"/>
          <w:szCs w:val="24"/>
        </w:rPr>
        <w:t xml:space="preserve"> XXX</w:t>
      </w:r>
      <w:r w:rsidRPr="00970138">
        <w:rPr>
          <w:rFonts w:ascii="Arial Narrow" w:hAnsi="Arial Narrow" w:cs="Arial"/>
          <w:sz w:val="24"/>
          <w:szCs w:val="24"/>
        </w:rPr>
        <w:t>, conta corrente nº</w:t>
      </w:r>
      <w:r w:rsidR="004314C0" w:rsidRPr="00970138">
        <w:rPr>
          <w:rFonts w:ascii="Arial Narrow" w:hAnsi="Arial Narrow" w:cs="Arial"/>
          <w:sz w:val="24"/>
          <w:szCs w:val="24"/>
        </w:rPr>
        <w:t xml:space="preserve"> XXX</w:t>
      </w:r>
      <w:r w:rsidRPr="00970138">
        <w:rPr>
          <w:rFonts w:ascii="Arial Narrow" w:hAnsi="Arial Narrow" w:cs="Arial"/>
          <w:sz w:val="24"/>
          <w:szCs w:val="24"/>
        </w:rPr>
        <w:t>.</w:t>
      </w:r>
    </w:p>
    <w:p w14:paraId="772A9E0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2.4 Não haverá atrasos no pagamento dos (as) fornecedores (as) da agricultura familiar, uma vez que, os repasses do FNDE ocorrem mensalmente, e os (as) agricultores (as) dependem desse valor para reaplicar na produção.</w:t>
      </w:r>
    </w:p>
    <w:p w14:paraId="38FD2126"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2.5 Não será efetuado qualquer pagamento ao (a) contratado (a) enquanto houver pendência de liquidação da obrigação financeira em virtude de penalidade ou inadimplência contratual.</w:t>
      </w:r>
    </w:p>
    <w:p w14:paraId="61ED880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2.6 O (a) contratante que não seguir a forma de liberação de recursos para pagamento do (a) contratado (a) fornecedor, deverá pagar multa de 2%, mais juros de 0,1% ao dia, sobre o valor da parcela vencida. Ressalvados os casos quando não efetivados os repasses mensais dos recursos do FNDE em tempo hábil.</w:t>
      </w:r>
    </w:p>
    <w:p w14:paraId="7088F4A5" w14:textId="1451BDFD"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2.7 No ato do pagamento não deverá ser solicitada comprovação da manutenção das condições iniciais de habilitação quanto à situação de regularidade fiscal e demais documentação exigida no edital da chamada </w:t>
      </w:r>
      <w:r w:rsidRPr="00E67EF4">
        <w:rPr>
          <w:rFonts w:ascii="Arial Narrow" w:hAnsi="Arial Narrow" w:cs="Arial"/>
          <w:sz w:val="24"/>
          <w:szCs w:val="24"/>
        </w:rPr>
        <w:t>pública nº</w:t>
      </w:r>
      <w:r w:rsidR="004314C0" w:rsidRPr="00E67EF4">
        <w:rPr>
          <w:rFonts w:ascii="Arial Narrow" w:hAnsi="Arial Narrow" w:cs="Arial"/>
          <w:sz w:val="24"/>
          <w:szCs w:val="24"/>
        </w:rPr>
        <w:t xml:space="preserve"> </w:t>
      </w:r>
      <w:r w:rsidR="00E67EF4" w:rsidRPr="00E67EF4">
        <w:rPr>
          <w:rFonts w:ascii="Arial Narrow" w:hAnsi="Arial Narrow" w:cs="Arial"/>
          <w:sz w:val="24"/>
          <w:szCs w:val="24"/>
        </w:rPr>
        <w:t>01/2025.</w:t>
      </w:r>
    </w:p>
    <w:p w14:paraId="511E584C" w14:textId="77777777" w:rsidR="007824AD" w:rsidRPr="002333D2" w:rsidRDefault="007824AD" w:rsidP="00D15D8D">
      <w:pPr>
        <w:jc w:val="both"/>
        <w:rPr>
          <w:rFonts w:ascii="Arial Narrow" w:hAnsi="Arial Narrow" w:cs="Arial"/>
          <w:sz w:val="24"/>
          <w:szCs w:val="24"/>
        </w:rPr>
      </w:pPr>
    </w:p>
    <w:p w14:paraId="142E4D47"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 xml:space="preserve">3. Cláusula Terceira: Limite de venda do fornecedor da agricultura familiar </w:t>
      </w:r>
    </w:p>
    <w:p w14:paraId="4F576553" w14:textId="60F4984D"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3.1 O limite individual de venda do (a) agricultor (a) familiar e do (a) empreendedor (a) familiar rural para a alimentação escolar deve respeitar o valor máximo de R$ 40.000,00 (quarenta  mil reais) por CAF PF/ano civil/entidade executora, e deve obedecer às seguintes regras:</w:t>
      </w:r>
    </w:p>
    <w:p w14:paraId="66D6F465" w14:textId="014447EE"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3.1.1 para a comercialização com fornecedores individuais e grupos informais, os contratos individuais firmados devem respeitar o valor máximo de R$ 40.000,00 (quarenta mil reais), por  CAF Pessoa Física (PF)/ano civil/Entidade Executa;</w:t>
      </w:r>
    </w:p>
    <w:p w14:paraId="5F6ABF53" w14:textId="6771D050"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3.1.2 para calcular o valor máximo a ser contratado (VMC), na comercialização com grupos formais, deve-se considerar o resultado do número de agricultores familiares associados/cooperados, munidos d</w:t>
      </w:r>
      <w:r w:rsidR="005D5E97" w:rsidRPr="002333D2">
        <w:rPr>
          <w:rFonts w:ascii="Arial Narrow" w:hAnsi="Arial Narrow" w:cs="Arial"/>
          <w:sz w:val="24"/>
          <w:szCs w:val="24"/>
        </w:rPr>
        <w:t>o</w:t>
      </w:r>
      <w:r w:rsidRPr="002333D2">
        <w:rPr>
          <w:rFonts w:ascii="Arial Narrow" w:hAnsi="Arial Narrow" w:cs="Arial"/>
          <w:sz w:val="24"/>
          <w:szCs w:val="24"/>
        </w:rPr>
        <w:t xml:space="preserve"> CAF Pessoa Física, inscritos n</w:t>
      </w:r>
      <w:r w:rsidR="005D5E97" w:rsidRPr="002333D2">
        <w:rPr>
          <w:rFonts w:ascii="Arial Narrow" w:hAnsi="Arial Narrow" w:cs="Arial"/>
          <w:sz w:val="24"/>
          <w:szCs w:val="24"/>
        </w:rPr>
        <w:t xml:space="preserve">o </w:t>
      </w:r>
      <w:r w:rsidRPr="002333D2">
        <w:rPr>
          <w:rFonts w:ascii="Arial Narrow" w:hAnsi="Arial Narrow" w:cs="Arial"/>
          <w:sz w:val="24"/>
          <w:szCs w:val="24"/>
        </w:rPr>
        <w:t xml:space="preserve"> CAF Pessoa Jurídica (PJ), integrante do projeto de venda com produção própria de cada item/produto, multiplicado pelo limite individual de comercialização, utilizando a seguinte fórmula:</w:t>
      </w:r>
    </w:p>
    <w:p w14:paraId="1D3ABDED" w14:textId="5CAED89E" w:rsidR="007824AD" w:rsidRPr="002333D2" w:rsidRDefault="007824AD" w:rsidP="00D15D8D">
      <w:pPr>
        <w:ind w:left="708"/>
        <w:jc w:val="both"/>
        <w:rPr>
          <w:rFonts w:ascii="Arial Narrow" w:hAnsi="Arial Narrow" w:cs="Arial"/>
          <w:b/>
          <w:bCs/>
          <w:sz w:val="24"/>
          <w:szCs w:val="24"/>
        </w:rPr>
      </w:pPr>
      <w:r w:rsidRPr="002333D2">
        <w:rPr>
          <w:rFonts w:ascii="Arial Narrow" w:hAnsi="Arial Narrow" w:cs="Arial"/>
          <w:b/>
          <w:bCs/>
          <w:sz w:val="24"/>
          <w:szCs w:val="24"/>
        </w:rPr>
        <w:t xml:space="preserve">VMC = NAF x R$ 40.000,00 (sendo: VMC: valor máximo a ser contratado. NAF: nº de agricultores familiares </w:t>
      </w:r>
      <w:r w:rsidR="005D5E97" w:rsidRPr="002333D2">
        <w:rPr>
          <w:rFonts w:ascii="Arial Narrow" w:hAnsi="Arial Narrow" w:cs="Arial"/>
          <w:b/>
          <w:bCs/>
          <w:sz w:val="24"/>
          <w:szCs w:val="24"/>
        </w:rPr>
        <w:t>(</w:t>
      </w:r>
      <w:r w:rsidRPr="002333D2">
        <w:rPr>
          <w:rFonts w:ascii="Arial Narrow" w:hAnsi="Arial Narrow" w:cs="Arial"/>
          <w:b/>
          <w:bCs/>
          <w:sz w:val="24"/>
          <w:szCs w:val="24"/>
        </w:rPr>
        <w:t>CAF PF, inscritos  ou no CAF PJ, com produção própria de cada item/produto, integrante do projeto de venda).</w:t>
      </w:r>
    </w:p>
    <w:p w14:paraId="719500B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3.2 Cabe às cooperativas e/ou associações que firmarem contratos com a EEx a responsabilidade pelo controle do atendimento do limite individual de venda nos casos de comercialização com os grupos formais.</w:t>
      </w:r>
    </w:p>
    <w:p w14:paraId="7C49619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3.3 Cabe às EEx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14:paraId="2631DA77" w14:textId="77777777" w:rsidR="007824AD" w:rsidRPr="002333D2" w:rsidRDefault="007824AD" w:rsidP="00D15D8D">
      <w:pPr>
        <w:jc w:val="both"/>
        <w:rPr>
          <w:rFonts w:ascii="Arial Narrow" w:hAnsi="Arial Narrow" w:cs="Arial"/>
          <w:sz w:val="24"/>
          <w:szCs w:val="24"/>
        </w:rPr>
      </w:pPr>
    </w:p>
    <w:p w14:paraId="6196BD67"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4. Cláusula Quarta – Vigência e Prorrogação.</w:t>
      </w:r>
    </w:p>
    <w:p w14:paraId="6EECFEC4" w14:textId="33BE2B1A"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4.1 O prazo de vigência da contratação é de</w:t>
      </w:r>
      <w:r w:rsidR="004314C0" w:rsidRPr="002333D2">
        <w:rPr>
          <w:rFonts w:ascii="Arial Narrow" w:hAnsi="Arial Narrow" w:cs="Arial"/>
          <w:color w:val="FF0000"/>
          <w:sz w:val="24"/>
          <w:szCs w:val="24"/>
        </w:rPr>
        <w:t xml:space="preserve"> </w:t>
      </w:r>
      <w:r w:rsidR="004314C0" w:rsidRPr="00970138">
        <w:rPr>
          <w:rFonts w:ascii="Arial Narrow" w:hAnsi="Arial Narrow" w:cs="Arial"/>
          <w:sz w:val="24"/>
          <w:szCs w:val="24"/>
        </w:rPr>
        <w:t>XXX</w:t>
      </w:r>
      <w:r w:rsidRPr="00970138">
        <w:rPr>
          <w:rFonts w:ascii="Arial Narrow" w:hAnsi="Arial Narrow" w:cs="Arial"/>
          <w:sz w:val="24"/>
          <w:szCs w:val="24"/>
        </w:rPr>
        <w:t>./..../202... a</w:t>
      </w:r>
      <w:r w:rsidR="004314C0" w:rsidRPr="00970138">
        <w:rPr>
          <w:rFonts w:ascii="Arial Narrow" w:hAnsi="Arial Narrow" w:cs="Arial"/>
          <w:sz w:val="24"/>
          <w:szCs w:val="24"/>
        </w:rPr>
        <w:t xml:space="preserve"> XXX</w:t>
      </w:r>
      <w:r w:rsidRPr="00970138">
        <w:rPr>
          <w:rFonts w:ascii="Arial Narrow" w:hAnsi="Arial Narrow" w:cs="Arial"/>
          <w:sz w:val="24"/>
          <w:szCs w:val="24"/>
        </w:rPr>
        <w:t xml:space="preserve">/..../202..., contados do(a) ...., na forma do art. 105 da </w:t>
      </w:r>
      <w:bookmarkStart w:id="17" w:name="_Hlk128391799"/>
      <w:r w:rsidRPr="00970138">
        <w:rPr>
          <w:rFonts w:ascii="Arial Narrow" w:hAnsi="Arial Narrow" w:cs="Arial"/>
          <w:sz w:val="24"/>
          <w:szCs w:val="24"/>
        </w:rPr>
        <w:t>Lei Federal n° 14.133, de 01/04/2021.</w:t>
      </w:r>
    </w:p>
    <w:bookmarkEnd w:id="17"/>
    <w:p w14:paraId="14F6AA0E"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4.1.1 O prazo de vigência será automaticamente prorrogado, independentemente de termo aditivo, quando o objeto não for concluído no período firmado acima, ressalvadas as providências cabíveis no caso de culpa do contratado, previstas neste instrumento. </w:t>
      </w:r>
    </w:p>
    <w:p w14:paraId="55E69082" w14:textId="76FFA976"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4.1.2 Antes de formalizar ou prorrogar o prazo de vigência do contrato, a (o) contratante deverá verificar a regularidade fiscal do (a) contratado (a), consultar o Cadastro Nacional de Empresas Inidôneas e Suspensas (CEIS) e o Cadastro Nacional de Empresas Punidas (CNEP), emitir as certidões negativas de inidoneidade, de impedimento e de débitos trabalhistas e juntá-las ao respectivo processo. </w:t>
      </w:r>
    </w:p>
    <w:p w14:paraId="0942B8A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4.1.3 No momento da contratação e a cada exercício financeiro, deverá se observar a disponibilidade de créditos orçamentários, bem como a previsão no plano plurianual, quando o contrato ultrapassar 1 (um) exercício financeiro.</w:t>
      </w:r>
    </w:p>
    <w:p w14:paraId="5FB18D18"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4.2. Não será admitida a subcontratação do objeto contratual.</w:t>
      </w:r>
    </w:p>
    <w:p w14:paraId="397EA9AF" w14:textId="77777777" w:rsidR="007824AD" w:rsidRPr="002333D2" w:rsidRDefault="007824AD" w:rsidP="00D15D8D">
      <w:pPr>
        <w:jc w:val="both"/>
        <w:rPr>
          <w:rFonts w:ascii="Arial Narrow" w:hAnsi="Arial Narrow" w:cs="Arial"/>
          <w:sz w:val="24"/>
          <w:szCs w:val="24"/>
        </w:rPr>
      </w:pPr>
    </w:p>
    <w:p w14:paraId="4B4081DB"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Quinta – Da entrega dos gêneros alimentícios</w:t>
      </w:r>
    </w:p>
    <w:p w14:paraId="04C27BE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 Os gêneros alimentícios serão entregues conforme cronograma do item 2 deste documento. O recebimento dar-se-á mediante apresentação do Termo de Recebimento e das notas fiscais de venda pela pessoa responsável pela alimentação no local de entrega;</w:t>
      </w:r>
    </w:p>
    <w:p w14:paraId="3417785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5.2 As notas fiscais apresentadas deverão ser emitidas em nome e no CNPJ da Entidade Executora do PNAE (município/estado); </w:t>
      </w:r>
    </w:p>
    <w:p w14:paraId="036FDF3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5.3 Os custos com fretes, cargas e descargas dos produtos adquiridos são de responsabilidade dos (as) contratados (as);</w:t>
      </w:r>
    </w:p>
    <w:p w14:paraId="75D343B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5.4 No ato da entrega, os alimentos deverão estar embalados de acordo com as especificações estabelecidas no edital, respeitando também as quantidades estabelecidas para cada alimento;</w:t>
      </w:r>
    </w:p>
    <w:p w14:paraId="44DA355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5.5 Os alimentos serão inspecionados no ato da entrega e aqueles que não se adequarem às especificações serão devolvidos e deverão ser repostos no prazo de 48 horas;</w:t>
      </w:r>
    </w:p>
    <w:p w14:paraId="023D7E1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5.6 A troca de alimentos que apresentarem qualquer tipo de problema relacionado à qualidade dos mesmos, quando dentro do prazo de validade, deverá ser realizada pelos (as) contratados (as).no prazo de 48 (quarenta e oito) horas a contar da comunicação do fato;</w:t>
      </w:r>
    </w:p>
    <w:p w14:paraId="0C19E06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5.7 O não cumprimento das determinações do edital de chamda pública quanto às entregas, quantidades e qualidade dos alimentos, submete o bloqueio dos pagamentos pela (o) contratante, até que o (a) contratado (a) fornecedor solucione as pendências;</w:t>
      </w:r>
    </w:p>
    <w:p w14:paraId="57C3099E"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5.8 As embalagens de um modo geral devem ser secas, limpas, livres de qualquer matéria estranha, ser resistentes e conferir proteção ao produto. Os materiais utilizados internamente na embalagem devem ser novos e de boa qualidade de forma a evitar danos aos produtos. Os papéis envoltórios, selos, rótulos e/ou etiquetas devem ser inócuos, inodoros e as tintas e colas devem ser atóxicas;</w:t>
      </w:r>
    </w:p>
    <w:p w14:paraId="7054CB54"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5.9. Não será permitido, nas embalagens, emendas ou remendos que ocasionem a modificação do espaço interno original;</w:t>
      </w:r>
    </w:p>
    <w:p w14:paraId="0009376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5.10 Não será permitido o reaproveitamento de embalagem que tenha sido utilizada para o acondicionamento de defensivos agrícolas, fertilizantes, rações, similares ou alimentos;</w:t>
      </w:r>
    </w:p>
    <w:p w14:paraId="7C9E1A0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5.11 Nenhum componente da embalagem (matéria-prima e acessórios) poderá conter resíduos prejudiciais ao produto acondicionado e/ou a saúde humana;</w:t>
      </w:r>
    </w:p>
    <w:p w14:paraId="5859EC5E"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5.12 Os materiais utilizados nas embalagens devem estar em conformidade com as normas e recomendações de saúde e higiene e devem ser capazes de proteger os produtos embalados;</w:t>
      </w:r>
    </w:p>
    <w:p w14:paraId="0CCDA7A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5.13 O quantitativo de alimentos de cada entrega poderá ser alterado pelo (a) contratante quando houver mudança no calendário escolar ou por motivo de força maior, comunicando em tempo hábil ao (a) contratado (a);</w:t>
      </w:r>
    </w:p>
    <w:p w14:paraId="48A52215" w14:textId="59BDC88F"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5.14 Para entrega de produtos orgânicos</w:t>
      </w:r>
      <w:r w:rsidR="00B017F8" w:rsidRPr="002333D2">
        <w:rPr>
          <w:rFonts w:ascii="Arial Narrow" w:hAnsi="Arial Narrow" w:cs="Arial"/>
          <w:sz w:val="24"/>
          <w:szCs w:val="24"/>
        </w:rPr>
        <w:t xml:space="preserve"> deve-se</w:t>
      </w:r>
      <w:r w:rsidRPr="002333D2">
        <w:rPr>
          <w:rFonts w:ascii="Arial Narrow" w:hAnsi="Arial Narrow" w:cs="Arial"/>
          <w:sz w:val="24"/>
          <w:szCs w:val="24"/>
        </w:rPr>
        <w:t xml:space="preserve"> cumprir o disposto na Lei nº 10.831 de 23/12/2003, regulamentada pelo Decreto n° 6.323, de 27/12/2007 para registro e renovação de registro de matérias primas e produtos de origem animal e vegetal orgânicos junto ao Ministério da Agricultura, Pecuária e Abastecimento;</w:t>
      </w:r>
    </w:p>
    <w:p w14:paraId="021961D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5.15 Para entrega de produtos de origem animal, deve-se possuir documentação comprobatória de Serviço de Inspeção, podendo ser municipal, estadual ou federal.</w:t>
      </w:r>
    </w:p>
    <w:p w14:paraId="22CC13C8" w14:textId="77777777" w:rsidR="007824AD" w:rsidRPr="002333D2" w:rsidRDefault="007824AD" w:rsidP="00D15D8D">
      <w:pPr>
        <w:jc w:val="both"/>
        <w:rPr>
          <w:rFonts w:ascii="Arial Narrow" w:hAnsi="Arial Narrow" w:cs="Arial"/>
          <w:sz w:val="24"/>
          <w:szCs w:val="24"/>
        </w:rPr>
      </w:pPr>
    </w:p>
    <w:p w14:paraId="0A1FB7D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b/>
          <w:bCs/>
          <w:sz w:val="24"/>
          <w:szCs w:val="24"/>
        </w:rPr>
        <w:t>Cláusula Sexta - Das obrigações e responsabilidade da (o) contratante.</w:t>
      </w:r>
      <w:r w:rsidRPr="002333D2">
        <w:rPr>
          <w:rFonts w:ascii="Arial Narrow" w:hAnsi="Arial Narrow" w:cs="Arial"/>
          <w:b/>
          <w:bCs/>
          <w:sz w:val="24"/>
          <w:szCs w:val="24"/>
        </w:rPr>
        <w:cr/>
      </w:r>
      <w:r w:rsidRPr="002333D2">
        <w:rPr>
          <w:rFonts w:ascii="Arial Narrow" w:hAnsi="Arial Narrow" w:cs="Arial"/>
          <w:sz w:val="24"/>
          <w:szCs w:val="24"/>
        </w:rPr>
        <w:t>6.1 Cumprir e fazer cumprir as disposições deste contrato;</w:t>
      </w:r>
    </w:p>
    <w:p w14:paraId="7DDCE8A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6.2 Comunicar o (a) contratado (a) todas e quaisquer ocorrências relacionadas ao objeto do contrato;</w:t>
      </w:r>
    </w:p>
    <w:p w14:paraId="1ED6534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6.3 Prestar as informações e os esclarecimentos pertinentes que venham a ser solicitados pelo (a) contratado (a);</w:t>
      </w:r>
    </w:p>
    <w:p w14:paraId="1F462B3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6.4 Emitir, decisão sobre todas as solicitações e reclamações relacionadas à execução dos contratos, no prazo de 1 (um) mês para tomada de decisão, admitida a prorrogação motivada por igual período, ressalvados os requerimentos manifestamente impertinentes, meramente protelatórios ou de nenhum interesse para a boa execução do contrato;</w:t>
      </w:r>
    </w:p>
    <w:p w14:paraId="61F44441"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6.5 Acompanhar e fiscalizar a execução dos serviços por meio de seus representantes, intervindo nos casos previstos em lei e na forma deste contrato, visando proteger o interesse público;</w:t>
      </w:r>
    </w:p>
    <w:p w14:paraId="72EB4DB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6.6 Autorizar os pagamentos de faturas, solucionar problemas executivos, assim como participar de todos os atos que se fizerem necessários para fiel execução do objeto do contrato;</w:t>
      </w:r>
    </w:p>
    <w:p w14:paraId="4810AEE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6.7 Efetuar pagamento ao (a) contratado (a) de acordo com a forma e prazo estabelecido nesse contrato;</w:t>
      </w:r>
    </w:p>
    <w:p w14:paraId="4313D7AC"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6.8 Conduzir eventuais procedimentos administrativos de readequação dos preços contratados e aplicação de penalidades por descumprimento do pactuado no contrato;</w:t>
      </w:r>
    </w:p>
    <w:p w14:paraId="6B45BAF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6.9 Designar e apresentar ao (a) contratado (a) o responsável pela fiscalização do cumprimento do contrato;</w:t>
      </w:r>
    </w:p>
    <w:p w14:paraId="6D21D178"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6.10 O (a) contratante deverá manter em seus arquivos, em boa guarda e organização, pelo prazo de cinco anos, a partir da conclusão da análise da respectiva prestação de contas pelo FNDE e da aprovação da prestação de contas anual do FNDE/MEC, pelo TCU, os documentos referentes à prestação de contas, juntamente com todos os comprovantes de pagamentos efetuados com recursos do PNAE, ainda que a execução esteja a cargo das respectivas unidades escolares. Esses documentos deverão ser disponibilizados, sempre que solicitado, ao TCU, ao FNDE, ao Sistema de Controle Interno do Poder Executivo Federal e ao CAE.</w:t>
      </w:r>
    </w:p>
    <w:p w14:paraId="456DD6AA" w14:textId="77777777" w:rsidR="007824AD" w:rsidRPr="002333D2" w:rsidRDefault="007824AD" w:rsidP="00D15D8D">
      <w:pPr>
        <w:jc w:val="both"/>
        <w:rPr>
          <w:rFonts w:ascii="Arial Narrow" w:hAnsi="Arial Narrow" w:cs="Arial"/>
          <w:sz w:val="24"/>
          <w:szCs w:val="24"/>
        </w:rPr>
      </w:pPr>
    </w:p>
    <w:p w14:paraId="21D10B28"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Sétima – Das obrigações e responsabilidades do (a) contratado (a).</w:t>
      </w:r>
    </w:p>
    <w:p w14:paraId="6BA5B76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7.1 O (a) contratado (a) se compromete a fornecer os gêneros alimentícios da agricultura familiar ao (a) contratante conforme descrito no item 2 desse contrato; </w:t>
      </w:r>
    </w:p>
    <w:p w14:paraId="4F78C068" w14:textId="77777777" w:rsidR="007824AD" w:rsidRPr="002333D2" w:rsidRDefault="007824AD" w:rsidP="00D15D8D">
      <w:pPr>
        <w:jc w:val="both"/>
        <w:rPr>
          <w:rFonts w:ascii="Arial Narrow" w:hAnsi="Arial Narrow"/>
          <w:sz w:val="24"/>
          <w:szCs w:val="24"/>
        </w:rPr>
      </w:pPr>
      <w:r w:rsidRPr="002333D2">
        <w:rPr>
          <w:rFonts w:ascii="Arial Narrow" w:hAnsi="Arial Narrow" w:cs="Arial"/>
          <w:sz w:val="24"/>
          <w:szCs w:val="24"/>
        </w:rPr>
        <w:t xml:space="preserve">7.2 Manter, durante toda a execução do contrato, em compatibilidade com as obrigações por ele assumidas, todas as condições par a habilitação e qualificação exigidas no </w:t>
      </w:r>
      <w:bookmarkStart w:id="18" w:name="_Hlk127464555"/>
      <w:r w:rsidRPr="002333D2">
        <w:rPr>
          <w:rFonts w:ascii="Arial Narrow" w:hAnsi="Arial Narrow" w:cs="Arial"/>
          <w:sz w:val="24"/>
          <w:szCs w:val="24"/>
        </w:rPr>
        <w:t>edital de chamada pública</w:t>
      </w:r>
      <w:bookmarkEnd w:id="18"/>
      <w:r w:rsidRPr="002333D2">
        <w:rPr>
          <w:rFonts w:ascii="Arial Narrow" w:hAnsi="Arial Narrow" w:cs="Arial"/>
          <w:sz w:val="24"/>
          <w:szCs w:val="24"/>
        </w:rPr>
        <w:t>;</w:t>
      </w:r>
      <w:r w:rsidRPr="002333D2">
        <w:rPr>
          <w:rFonts w:ascii="Arial Narrow" w:hAnsi="Arial Narrow"/>
          <w:sz w:val="24"/>
          <w:szCs w:val="24"/>
        </w:rPr>
        <w:t xml:space="preserve"> </w:t>
      </w:r>
    </w:p>
    <w:p w14:paraId="667A2A3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7.3 Garantir a qualidade do(s) produto(s), obrigando-se a repor, no local onde esteja armazenado, aquele que apresentar defeito dentro do prazo de validade;</w:t>
      </w:r>
    </w:p>
    <w:p w14:paraId="77B2C1BE"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7.4 Não subcontratar, ceder ou transferir, total ou parcialmente, o objeto desse contrato;</w:t>
      </w:r>
    </w:p>
    <w:p w14:paraId="1FBF8B9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7.5 Assumir a responsabilidade pelos encargos fiscais e comerciais resultantes da execução do contrato;</w:t>
      </w:r>
    </w:p>
    <w:p w14:paraId="125AD32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7.6 Responsabilizar-se por quaisquer danos ou prejuízos físicos ou materiais causados o (a) contratante ou a terceiros, pelos seus prepostos, advindos de imperícia, negligência, imprudência ou desrespeito às normas de segurança, quando da execução do objeto do contrato;</w:t>
      </w:r>
    </w:p>
    <w:p w14:paraId="416475C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7.7 Comunicar por escrito, ao fiscal designado pela (o) contratante para fiscalizar e acompanhar a execução contratual, qualquer anormalidade ou impropriedade verificada e prestar os esclarecimentos necessários;</w:t>
      </w:r>
    </w:p>
    <w:p w14:paraId="460867D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7.8 Cumprir a legislação sanitária expedidas pelo Ministério da Agricultura Pecuária e Abastecimento (MAPA) e pela Agência Nacional de Vigilância Sanitária (ANVISA);</w:t>
      </w:r>
    </w:p>
    <w:p w14:paraId="4B8423D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7.9 Guardar pelo prazo de 5 (cinco) anos, cópias das notas fiscais de venda, ou congênere, dos projetos de venda,  contrato e demais documentos afins, estando à disposição para se necessário comprovação;</w:t>
      </w:r>
    </w:p>
    <w:p w14:paraId="27605B5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7.10 Comprovar, quando necessário, a regularidade de situação perante o Fundo de Garantia por Tempo de Serviço (FGTS) e a Previdência Social (CND) e as exigências do contrato;</w:t>
      </w:r>
    </w:p>
    <w:p w14:paraId="369D80E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7.11 Orientar, se necessário, a equipe do (a) contratante quanto à correta armazenagem dos produtos;</w:t>
      </w:r>
    </w:p>
    <w:p w14:paraId="53663B3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7.12 O contratado será obrigado a reparar, corrigir, remover, reconstruir ou substituir, a suas expensas, no total ou em parte, o objeto do contrato em que se verificarem vícios, defeitos ou incorreções resultantes de sua execução ou de materiais nela empregados; </w:t>
      </w:r>
    </w:p>
    <w:p w14:paraId="13FB648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7.13 O contratado será responsável pelos danos causados diretamente à Contratante ou a terceiros em razão da execução do contrato, e não excluirá nem reduzirá essa responsabilidade a fiscalização ou o acompanhamento pelo contratante; </w:t>
      </w:r>
    </w:p>
    <w:p w14:paraId="2E4C994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7.14 Somente o contratado será responsável pelos encargos trabalhistas, previdenciários, fiscais e comerciais resultantes da execução do contrato;</w:t>
      </w:r>
    </w:p>
    <w:p w14:paraId="4BA1643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7.14.1 A inadimplência do (a) contratado (a) em relação aos encargos trabalhistas, fiscais e comerciais não transferirá à Administração a responsabilidade pelo seu pagamento e não poderá onerar o objeto do contrato nem restringir a regularização e o uso das obras e das edificações, inclusive perante o registro de imóveis, ressalvada a hipótese prevista no § 2º do art. 121 da Lei Federal n° 14.133, de 01/04/2021.</w:t>
      </w:r>
    </w:p>
    <w:p w14:paraId="098EF5B1" w14:textId="77777777" w:rsidR="007824AD" w:rsidRPr="002333D2" w:rsidRDefault="007824AD" w:rsidP="00D15D8D">
      <w:pPr>
        <w:jc w:val="both"/>
        <w:rPr>
          <w:rFonts w:ascii="Arial Narrow" w:hAnsi="Arial Narrow" w:cs="Arial"/>
          <w:sz w:val="24"/>
          <w:szCs w:val="24"/>
        </w:rPr>
      </w:pPr>
    </w:p>
    <w:p w14:paraId="4C743B00"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Oitava – Recolhimento das contribuições previdenciárias.</w:t>
      </w:r>
    </w:p>
    <w:p w14:paraId="22085594"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8.1 A Entidade Executora do PNAE quando comprar gêneros alimentícios de grupos informais e fornecedores individuais (produtores rurais pessoas físicas), ficam obrigadas a reter e recolher a contribuição devida pelo Produtor Rural Pessoa Física na qualidade de sub-rogada da obrigação, por força do art. 30, inciso IV, da Lei nº 8.212, de 24 de julho de 1991.</w:t>
      </w:r>
    </w:p>
    <w:p w14:paraId="34C7DBC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8.2 A Entidade Executora quando comprar gêneros alimentícios de grupos formais da agricultura familiar, a responsabilidade pela retenção e pelo recolhimento é das cooperativas ou associações, por força art. 30, inciso IV, da Lei nº 8.212, de 24 de julho de 1991, visto que estes adquirem de produtores rurais pessoas físicas.</w:t>
      </w:r>
    </w:p>
    <w:p w14:paraId="7247CA18" w14:textId="77777777" w:rsidR="007824AD" w:rsidRPr="002333D2" w:rsidRDefault="007824AD" w:rsidP="00D15D8D">
      <w:pPr>
        <w:jc w:val="both"/>
        <w:rPr>
          <w:rFonts w:ascii="Arial Narrow" w:hAnsi="Arial Narrow" w:cs="Arial"/>
          <w:sz w:val="24"/>
          <w:szCs w:val="24"/>
        </w:rPr>
      </w:pPr>
    </w:p>
    <w:p w14:paraId="4720E245" w14:textId="77777777" w:rsidR="007824AD" w:rsidRPr="002333D2" w:rsidRDefault="007824AD" w:rsidP="00D15D8D">
      <w:pPr>
        <w:jc w:val="both"/>
        <w:rPr>
          <w:rFonts w:ascii="Arial Narrow" w:hAnsi="Arial Narrow" w:cs="Arial"/>
          <w:b/>
          <w:bCs/>
          <w:sz w:val="24"/>
          <w:szCs w:val="24"/>
        </w:rPr>
      </w:pPr>
      <w:bookmarkStart w:id="19" w:name="_Hlk128393186"/>
      <w:r w:rsidRPr="002333D2">
        <w:rPr>
          <w:rFonts w:ascii="Arial Narrow" w:hAnsi="Arial Narrow" w:cs="Arial"/>
          <w:b/>
          <w:bCs/>
          <w:sz w:val="24"/>
          <w:szCs w:val="24"/>
        </w:rPr>
        <w:t xml:space="preserve">Cláusula Nona – </w:t>
      </w:r>
      <w:bookmarkEnd w:id="19"/>
      <w:r w:rsidRPr="002333D2">
        <w:rPr>
          <w:rFonts w:ascii="Arial Narrow" w:hAnsi="Arial Narrow" w:cs="Arial"/>
          <w:b/>
          <w:bCs/>
          <w:sz w:val="24"/>
          <w:szCs w:val="24"/>
        </w:rPr>
        <w:t>Do acompanhamento e da fiscalização do contrato.</w:t>
      </w:r>
    </w:p>
    <w:p w14:paraId="53954C1A" w14:textId="18949603"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9.1 O acompanhamento e fiscalização será exercido pelo fiscal deste contrato </w:t>
      </w:r>
      <w:r w:rsidR="00E67EF4">
        <w:rPr>
          <w:rFonts w:ascii="Arial Narrow" w:hAnsi="Arial Narrow" w:cs="Arial"/>
          <w:sz w:val="24"/>
          <w:szCs w:val="24"/>
        </w:rPr>
        <w:t xml:space="preserve">a Sra. </w:t>
      </w:r>
      <w:r w:rsidR="00E67EF4" w:rsidRPr="00D27B89">
        <w:rPr>
          <w:rFonts w:ascii="Arial Narrow" w:hAnsi="Arial Narrow"/>
        </w:rPr>
        <w:t>Érika Fernanda de Oliveira</w:t>
      </w:r>
      <w:r w:rsidRPr="002333D2">
        <w:rPr>
          <w:rFonts w:ascii="Arial Narrow" w:hAnsi="Arial Narrow" w:cs="Arial"/>
          <w:sz w:val="24"/>
          <w:szCs w:val="24"/>
        </w:rPr>
        <w:t xml:space="preserve"> </w:t>
      </w:r>
      <w:r w:rsidR="00E67EF4" w:rsidRPr="00D27B89">
        <w:rPr>
          <w:rFonts w:ascii="Arial Narrow" w:hAnsi="Arial Narrow"/>
        </w:rPr>
        <w:t>Nutricionista da Educação-Responsável Técnica</w:t>
      </w:r>
      <w:r w:rsidR="00E67EF4" w:rsidRPr="002333D2">
        <w:rPr>
          <w:rFonts w:ascii="Arial Narrow" w:hAnsi="Arial Narrow" w:cs="Arial"/>
          <w:sz w:val="24"/>
          <w:szCs w:val="24"/>
        </w:rPr>
        <w:t xml:space="preserve"> </w:t>
      </w:r>
      <w:r w:rsidRPr="002333D2">
        <w:rPr>
          <w:rFonts w:ascii="Arial Narrow" w:hAnsi="Arial Narrow" w:cs="Arial"/>
          <w:sz w:val="24"/>
          <w:szCs w:val="24"/>
        </w:rPr>
        <w:t>que ficará disponível para responder ao (a) contratante e ao (a) contratado, ao Conselho de Alimentação Escolar (CAE) e outros atores sociais.</w:t>
      </w:r>
    </w:p>
    <w:p w14:paraId="174BB32E" w14:textId="77777777" w:rsidR="00E67EF4" w:rsidRDefault="00E67EF4" w:rsidP="00D15D8D">
      <w:pPr>
        <w:jc w:val="both"/>
        <w:rPr>
          <w:rFonts w:ascii="Arial Narrow" w:hAnsi="Arial Narrow" w:cs="Arial"/>
          <w:b/>
          <w:bCs/>
          <w:sz w:val="24"/>
          <w:szCs w:val="24"/>
        </w:rPr>
      </w:pPr>
      <w:bookmarkStart w:id="20" w:name="_Hlk128498832"/>
    </w:p>
    <w:p w14:paraId="6C99F560"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Décima – Da publicação.</w:t>
      </w:r>
    </w:p>
    <w:bookmarkEnd w:id="20"/>
    <w:p w14:paraId="39A8DC5D" w14:textId="3BA3A631"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10.1 A publicação do extrato do presente contrato deverá ser providenciada pelo (a) contratante em até</w:t>
      </w:r>
      <w:r w:rsidR="004314C0" w:rsidRPr="002333D2">
        <w:rPr>
          <w:rFonts w:ascii="Arial Narrow" w:hAnsi="Arial Narrow" w:cs="Arial"/>
          <w:color w:val="FF0000"/>
          <w:sz w:val="24"/>
          <w:szCs w:val="24"/>
        </w:rPr>
        <w:t xml:space="preserve"> </w:t>
      </w:r>
      <w:r w:rsidR="006F4CB0" w:rsidRPr="006F4CB0">
        <w:rPr>
          <w:rFonts w:ascii="Arial Narrow" w:hAnsi="Arial Narrow" w:cs="Arial"/>
          <w:sz w:val="24"/>
          <w:szCs w:val="24"/>
        </w:rPr>
        <w:t>20</w:t>
      </w:r>
      <w:r w:rsidR="00E67EF4" w:rsidRPr="006F4CB0">
        <w:rPr>
          <w:rFonts w:ascii="Arial Narrow" w:hAnsi="Arial Narrow" w:cs="Arial"/>
          <w:sz w:val="24"/>
          <w:szCs w:val="24"/>
        </w:rPr>
        <w:t xml:space="preserve"> </w:t>
      </w:r>
      <w:r w:rsidRPr="002333D2">
        <w:rPr>
          <w:rFonts w:ascii="Arial Narrow" w:hAnsi="Arial Narrow" w:cs="Arial"/>
          <w:sz w:val="24"/>
          <w:szCs w:val="24"/>
        </w:rPr>
        <w:t>dias subsequente ao da</w:t>
      </w:r>
      <w:r w:rsidR="00E67EF4">
        <w:rPr>
          <w:rFonts w:ascii="Arial Narrow" w:hAnsi="Arial Narrow" w:cs="Arial"/>
          <w:sz w:val="24"/>
          <w:szCs w:val="24"/>
        </w:rPr>
        <w:t xml:space="preserve"> </w:t>
      </w:r>
      <w:r w:rsidRPr="002333D2">
        <w:rPr>
          <w:rFonts w:ascii="Arial Narrow" w:hAnsi="Arial Narrow" w:cs="Arial"/>
          <w:sz w:val="24"/>
          <w:szCs w:val="24"/>
        </w:rPr>
        <w:t>sua assinatura, no Diário Oficial da União e demais sítios eletrônicos oficiais;</w:t>
      </w:r>
    </w:p>
    <w:p w14:paraId="1E1ABB3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10.2 A divulgação no Portal Nacional de Contratações Públicas (PNCP) é condição indispensável para a eficácia desse contrato e de seus aditamentos, e deverá ocorrer no prazo de 10 (dez) dias úteis, contados da data de sua assinatura.</w:t>
      </w:r>
    </w:p>
    <w:p w14:paraId="028E231A" w14:textId="77777777" w:rsidR="007824AD" w:rsidRPr="002333D2" w:rsidRDefault="007824AD" w:rsidP="00D15D8D">
      <w:pPr>
        <w:jc w:val="both"/>
        <w:rPr>
          <w:rFonts w:ascii="Arial Narrow" w:hAnsi="Arial Narrow" w:cs="Arial"/>
          <w:sz w:val="24"/>
          <w:szCs w:val="24"/>
        </w:rPr>
      </w:pPr>
    </w:p>
    <w:p w14:paraId="21E54D4D"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 xml:space="preserve">Cláusula Décima Primeira – Das prerrogativas da administração pública </w:t>
      </w:r>
    </w:p>
    <w:p w14:paraId="74D346E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11.1 Entre as prerrogativas concedidas para a administração pública, no regime jurídico dos contratos, consta a possibilidade de:  </w:t>
      </w:r>
    </w:p>
    <w:p w14:paraId="6855260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a. modificá-los, unilateralmente, para melhor adequação às finalidades de interesse público, respeitados os direitos do (a) contratado (a); </w:t>
      </w:r>
    </w:p>
    <w:p w14:paraId="259FAC7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b. extingui-los, unilateralmente, nos casos especificados pela Lei Federal nº 14.133, de 01/04/2021; </w:t>
      </w:r>
    </w:p>
    <w:p w14:paraId="79A8ECC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c. fiscalizar sua execução; </w:t>
      </w:r>
    </w:p>
    <w:p w14:paraId="608FB4E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d. aplicar sanções motivadas pela inexecução total ou parcial do ajuste; </w:t>
      </w:r>
    </w:p>
    <w:p w14:paraId="041BE77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e. ocupar provisoriamente bens móveis e imóveis e utilizar pessoal e serviços vinculados ao objeto do contrato nas hipóteses de: </w:t>
      </w:r>
    </w:p>
    <w:p w14:paraId="3D8ADEF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 risco à prestação de serviços essenciais; </w:t>
      </w:r>
    </w:p>
    <w:p w14:paraId="1398D924"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2. necessidade de acautelar apuração administrativa de faltas contratuais pelo contratado, inclusive após extinção do contrato. </w:t>
      </w:r>
    </w:p>
    <w:p w14:paraId="69CEF60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11.2 As cláusulas econômico-financeiras e monetárias dos contratos não poderão ser alteradas sem prévia concordância do (a) contratado (a);</w:t>
      </w:r>
    </w:p>
    <w:p w14:paraId="43C103A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11.3 Na hipótese prevista na alínea ‘a’ do item 11.1, deste documento, as cláusulas econômico-financeiras do contrato deverão ser revistas para que se mantenha o equilíbrio contratual.</w:t>
      </w:r>
    </w:p>
    <w:p w14:paraId="5EB5A502" w14:textId="77777777" w:rsidR="007824AD" w:rsidRPr="002333D2" w:rsidRDefault="007824AD" w:rsidP="00D15D8D">
      <w:pPr>
        <w:jc w:val="both"/>
        <w:rPr>
          <w:rFonts w:ascii="Arial Narrow" w:hAnsi="Arial Narrow" w:cs="Arial"/>
          <w:sz w:val="24"/>
          <w:szCs w:val="24"/>
        </w:rPr>
      </w:pPr>
    </w:p>
    <w:p w14:paraId="79883648"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b/>
          <w:bCs/>
          <w:sz w:val="24"/>
          <w:szCs w:val="24"/>
        </w:rPr>
        <w:t>Cláusula Décima Segunda – Da execução do contrato</w:t>
      </w:r>
    </w:p>
    <w:p w14:paraId="7997725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12.1 O contrato deverá ser executado fielmente pelas partes, de acordo com as cláusulas avençadas e legislação vigente, e cada parte responderá pelas consequências de sua inexecução total ou parcial.</w:t>
      </w:r>
    </w:p>
    <w:p w14:paraId="4209B1E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12.2 É proibido ao (a) contratante retardar imotivadamente a entrega dos produtos, conforme cronograma do item 1.2 desse documento, inclusive na hipótese de posse do respectivo chefe do Poder Executivo ou de novo titular no órgão ou entidade contratante.</w:t>
      </w:r>
    </w:p>
    <w:p w14:paraId="08FA6CA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12.3 Em caso de impedimento, ordem de paralisação ou suspensão do contrato, o cronograma de execução será prorrogado automaticamente pelo tempo correspondente, anotadas tais circunstâncias mediante simples apostila.</w:t>
      </w:r>
    </w:p>
    <w:p w14:paraId="0A26B03D" w14:textId="77777777" w:rsidR="007824AD" w:rsidRPr="002333D2" w:rsidRDefault="007824AD" w:rsidP="00D15D8D">
      <w:pPr>
        <w:jc w:val="both"/>
        <w:rPr>
          <w:rFonts w:ascii="Arial Narrow" w:hAnsi="Arial Narrow" w:cs="Arial"/>
          <w:sz w:val="24"/>
          <w:szCs w:val="24"/>
        </w:rPr>
      </w:pPr>
    </w:p>
    <w:p w14:paraId="0943D3C7"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Décima Terceira - Da garantia contratual</w:t>
      </w:r>
    </w:p>
    <w:p w14:paraId="0A2034F1"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13.1 Não será exigida garantia contratual.</w:t>
      </w:r>
    </w:p>
    <w:p w14:paraId="109BA525" w14:textId="77777777" w:rsidR="007824AD" w:rsidRPr="002333D2" w:rsidRDefault="007824AD" w:rsidP="00D15D8D">
      <w:pPr>
        <w:jc w:val="both"/>
        <w:rPr>
          <w:rFonts w:ascii="Arial Narrow" w:hAnsi="Arial Narrow" w:cs="Arial"/>
          <w:sz w:val="24"/>
          <w:szCs w:val="24"/>
        </w:rPr>
      </w:pPr>
    </w:p>
    <w:p w14:paraId="3E1B3AA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b/>
          <w:bCs/>
          <w:sz w:val="24"/>
          <w:szCs w:val="24"/>
        </w:rPr>
        <w:t>Cláusula Décima Quarta - Da alteração do contrato e preços</w:t>
      </w:r>
    </w:p>
    <w:p w14:paraId="35A5298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14.1 O contrato poderá ser alterado, com as devidas justificativas, nos seguintes casos: </w:t>
      </w:r>
    </w:p>
    <w:p w14:paraId="1C37D1C1"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I - unilateralmente pela (o) contratante: </w:t>
      </w:r>
    </w:p>
    <w:p w14:paraId="2476903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a) quando houver modificação do projeto ou das especificações, para melhor adequação técnica a seus objetivos; </w:t>
      </w:r>
    </w:p>
    <w:p w14:paraId="73864851" w14:textId="3E55B7D2"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b) quando for necessária a modificação do valor contratual em decorrência de acréscimo ou diminuição quantitativa de seu objeto, nos limites permitidos pela Lei Federal n° 14.133, de 01/04/2021; </w:t>
      </w:r>
    </w:p>
    <w:p w14:paraId="0191453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II - por acordo entre as partes: </w:t>
      </w:r>
    </w:p>
    <w:p w14:paraId="3D17FC5C"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a) quando conveniente a substituição da garantia de execução; </w:t>
      </w:r>
    </w:p>
    <w:p w14:paraId="5C39188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b) quando necessária a modificação do regime de execução da obra ou do serviço, bem como do modo de fornecimento, em face de verificação técnica da inaplicabilidade dos termos contratuais originários; </w:t>
      </w:r>
    </w:p>
    <w:p w14:paraId="157001A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 </w:t>
      </w:r>
    </w:p>
    <w:p w14:paraId="04FC96D3"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d) para restabelecer o equilíbrio econômico-financeiro inicial do contrato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 </w:t>
      </w:r>
    </w:p>
    <w:p w14:paraId="6932DBB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14.2 Na hipótese de reequilíbrio econômico-financeiro, o direito à revisão de preços pode ocorrer a qualquer tempo, desde que comprovado o expressivo aumento de preços decorrente de fatores imprevisíveis ou, se previsíveis, de consequências incalculáveis, a teor do que está previsto no art. 124, II, alínea “d”, da Lei 14.133/21, por acordo entre as partes.</w:t>
      </w:r>
    </w:p>
    <w:p w14:paraId="5F24DF9D" w14:textId="7AF5FBC3"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w:t>
      </w:r>
      <w:r w:rsidR="00483A84" w:rsidRPr="002333D2">
        <w:rPr>
          <w:rFonts w:ascii="Arial Narrow" w:hAnsi="Arial Narrow" w:cs="Arial"/>
          <w:sz w:val="24"/>
          <w:szCs w:val="24"/>
        </w:rPr>
        <w:t>3</w:t>
      </w:r>
      <w:r w:rsidRPr="002333D2">
        <w:rPr>
          <w:rFonts w:ascii="Arial Narrow" w:hAnsi="Arial Narrow" w:cs="Arial"/>
          <w:sz w:val="24"/>
          <w:szCs w:val="24"/>
        </w:rPr>
        <w:t xml:space="preserve"> Nas alterações unilaterais a que se refere o inciso I do item 15.1, deste documento, o (a) contratado (a) será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 Essas alterações unilaterais não poderão transfigurar o objeto da contratação.</w:t>
      </w:r>
    </w:p>
    <w:p w14:paraId="24A370D7" w14:textId="27D6651F"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w:t>
      </w:r>
      <w:r w:rsidR="00483A84" w:rsidRPr="002333D2">
        <w:rPr>
          <w:rFonts w:ascii="Arial Narrow" w:hAnsi="Arial Narrow" w:cs="Arial"/>
          <w:sz w:val="24"/>
          <w:szCs w:val="24"/>
        </w:rPr>
        <w:t>4</w:t>
      </w:r>
      <w:r w:rsidRPr="002333D2">
        <w:rPr>
          <w:rFonts w:ascii="Arial Narrow" w:hAnsi="Arial Narrow" w:cs="Arial"/>
          <w:sz w:val="24"/>
          <w:szCs w:val="24"/>
        </w:rPr>
        <w:t xml:space="preserve"> Caso haja alteração unilateral do contrato que aumente ou diminua os encargos do (a) contratado (a), a (o) contratante deverá restabelecer, no mesmo termo aditivo, o equilíbrio econômico-financeiro inicial. </w:t>
      </w:r>
    </w:p>
    <w:p w14:paraId="2D2CA3AD" w14:textId="72C4D748"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w:t>
      </w:r>
      <w:r w:rsidR="00483A84" w:rsidRPr="002333D2">
        <w:rPr>
          <w:rFonts w:ascii="Arial Narrow" w:hAnsi="Arial Narrow" w:cs="Arial"/>
          <w:sz w:val="24"/>
          <w:szCs w:val="24"/>
        </w:rPr>
        <w:t>5</w:t>
      </w:r>
      <w:r w:rsidRPr="002333D2">
        <w:rPr>
          <w:rFonts w:ascii="Arial Narrow" w:hAnsi="Arial Narrow" w:cs="Arial"/>
          <w:sz w:val="24"/>
          <w:szCs w:val="24"/>
        </w:rPr>
        <w:t xml:space="preserve"> A extinção do contrato não configurará óbice para o reconhecimento do desequilíbrio econômico-financeiro, hipótese em que será concedida indenização por meio de termo indenizatório. O pedido de restabelecimento do equilíbrio econômico-financeiro deverá ser formulado durante a vigência do contrato e antes de eventual prorrogação nos termos do art. 107 da Lei Federal n° 14.133, de 01/04/2021.</w:t>
      </w:r>
    </w:p>
    <w:p w14:paraId="248FE6D6" w14:textId="4FA752C3"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w:t>
      </w:r>
      <w:r w:rsidR="00483A84" w:rsidRPr="002333D2">
        <w:rPr>
          <w:rFonts w:ascii="Arial Narrow" w:hAnsi="Arial Narrow" w:cs="Arial"/>
          <w:sz w:val="24"/>
          <w:szCs w:val="24"/>
        </w:rPr>
        <w:t>6</w:t>
      </w:r>
      <w:r w:rsidRPr="002333D2">
        <w:rPr>
          <w:rFonts w:ascii="Arial Narrow" w:hAnsi="Arial Narrow" w:cs="Arial"/>
          <w:sz w:val="24"/>
          <w:szCs w:val="24"/>
        </w:rPr>
        <w:t xml:space="preserve"> Os preços contratados serão alterados, para mais ou para menos, conforme o caso, se houver, após a data da apresentação da proposta, criação, alteração ou extinção de quaisquer tributos ou encargos legais ou a superveniência de disposições legais, com comprovada repercussão sobre os preços contratados.</w:t>
      </w:r>
    </w:p>
    <w:p w14:paraId="3F97620E" w14:textId="78A2E9C4"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w:t>
      </w:r>
      <w:r w:rsidR="00483A84" w:rsidRPr="002333D2">
        <w:rPr>
          <w:rFonts w:ascii="Arial Narrow" w:hAnsi="Arial Narrow" w:cs="Arial"/>
          <w:sz w:val="24"/>
          <w:szCs w:val="24"/>
        </w:rPr>
        <w:t>7</w:t>
      </w:r>
      <w:r w:rsidRPr="002333D2">
        <w:rPr>
          <w:rFonts w:ascii="Arial Narrow" w:hAnsi="Arial Narrow" w:cs="Arial"/>
          <w:sz w:val="24"/>
          <w:szCs w:val="24"/>
        </w:rPr>
        <w:t xml:space="preserve"> Os registros que não caracterizam alteração do contrato podem ser realizados por simples apostila, dispensada a celebração de termo aditivo, como nas seguintes situações: </w:t>
      </w:r>
    </w:p>
    <w:p w14:paraId="2D998369"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I - variação do valor contratual para fazer face ao reajuste ou à repactuação de preços previstos no próprio contrato; </w:t>
      </w:r>
    </w:p>
    <w:p w14:paraId="75532231"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II - atualizações, compensações ou penalizações financeiras decorrentes das condições de pagamento previstas no contrato; </w:t>
      </w:r>
    </w:p>
    <w:p w14:paraId="1153A3D8"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III - alterações na razão ou na denominação social do contratado; </w:t>
      </w:r>
    </w:p>
    <w:p w14:paraId="50C15AA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IV - empenho de dotações orçamentárias.</w:t>
      </w:r>
    </w:p>
    <w:p w14:paraId="24BE9F11" w14:textId="7EE690FD"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14.</w:t>
      </w:r>
      <w:r w:rsidR="00483A84" w:rsidRPr="002333D2">
        <w:rPr>
          <w:rFonts w:ascii="Arial Narrow" w:hAnsi="Arial Narrow" w:cs="Arial"/>
          <w:sz w:val="24"/>
          <w:szCs w:val="24"/>
        </w:rPr>
        <w:t>8</w:t>
      </w:r>
      <w:r w:rsidRPr="002333D2">
        <w:rPr>
          <w:rFonts w:ascii="Arial Narrow" w:hAnsi="Arial Narrow" w:cs="Arial"/>
          <w:sz w:val="24"/>
          <w:szCs w:val="24"/>
        </w:rPr>
        <w:t xml:space="preserve"> O prazo para resposta ao (à) contatado (a) sobre o pedido de restabelecimento do equilíbrio econômico-financeiro será de</w:t>
      </w:r>
      <w:r w:rsidR="004314C0" w:rsidRPr="002333D2">
        <w:rPr>
          <w:rFonts w:ascii="Arial Narrow" w:hAnsi="Arial Narrow" w:cs="Arial"/>
          <w:sz w:val="24"/>
          <w:szCs w:val="24"/>
        </w:rPr>
        <w:t xml:space="preserve"> </w:t>
      </w:r>
      <w:r w:rsidR="006F4CB0" w:rsidRPr="006F4CB0">
        <w:rPr>
          <w:rFonts w:ascii="Arial Narrow" w:hAnsi="Arial Narrow" w:cs="Arial"/>
          <w:sz w:val="24"/>
          <w:szCs w:val="24"/>
        </w:rPr>
        <w:t xml:space="preserve">30 </w:t>
      </w:r>
      <w:r w:rsidRPr="006F4CB0">
        <w:rPr>
          <w:rFonts w:ascii="Arial Narrow" w:hAnsi="Arial Narrow" w:cs="Arial"/>
          <w:sz w:val="24"/>
          <w:szCs w:val="24"/>
        </w:rPr>
        <w:t>dias.</w:t>
      </w:r>
    </w:p>
    <w:p w14:paraId="3FE91B14" w14:textId="77777777" w:rsidR="007824AD" w:rsidRPr="002333D2" w:rsidRDefault="007824AD" w:rsidP="00D15D8D">
      <w:pPr>
        <w:jc w:val="both"/>
        <w:rPr>
          <w:rFonts w:ascii="Arial Narrow" w:hAnsi="Arial Narrow" w:cs="Arial"/>
          <w:sz w:val="24"/>
          <w:szCs w:val="24"/>
        </w:rPr>
      </w:pPr>
    </w:p>
    <w:p w14:paraId="6CC0A82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b/>
          <w:bCs/>
          <w:sz w:val="24"/>
          <w:szCs w:val="24"/>
        </w:rPr>
        <w:t>Cláusula Décima quinta – Do reajuste</w:t>
      </w:r>
    </w:p>
    <w:p w14:paraId="3600C55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15.1 Independentemente do prazo de vigência desse contrato, considerando a data-base vinculada à data do orçamento, o reajustamento de preço seguirá:</w:t>
      </w:r>
    </w:p>
    <w:p w14:paraId="569FE30A"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I – O Índice Nacional de Preços ao Consumidor (INPC), calculado pelo IBGE,; e/ou</w:t>
      </w:r>
    </w:p>
    <w:p w14:paraId="4ED5CC33" w14:textId="6A85A125"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II – O Índice Geral de Preços do Mercado (IGP-M), divulgado mensalmente pela Fundação Getúlio Vargas (FGV) e calculado com base em outras três taxas: Índice de Preços por Atacado (IPA), Índice de Preços ao Consumidor Amplo (IPCA) e Índice Nacional do Custo da Construção (INCC), com data-base vinculada à data do orçamento</w:t>
      </w:r>
      <w:r w:rsidR="006F4CB0">
        <w:rPr>
          <w:rFonts w:ascii="Arial Narrow" w:hAnsi="Arial Narrow" w:cs="Arial"/>
          <w:sz w:val="24"/>
          <w:szCs w:val="24"/>
        </w:rPr>
        <w:t>.</w:t>
      </w:r>
    </w:p>
    <w:p w14:paraId="7037FD1B" w14:textId="77777777" w:rsidR="007824AD" w:rsidRPr="002333D2" w:rsidRDefault="007824AD" w:rsidP="00D15D8D">
      <w:pPr>
        <w:jc w:val="both"/>
        <w:rPr>
          <w:rFonts w:ascii="Arial Narrow" w:hAnsi="Arial Narrow" w:cs="Arial"/>
          <w:sz w:val="24"/>
          <w:szCs w:val="24"/>
        </w:rPr>
      </w:pPr>
    </w:p>
    <w:p w14:paraId="2EF5FA68" w14:textId="77777777" w:rsidR="007824AD" w:rsidRPr="002333D2" w:rsidRDefault="007824AD" w:rsidP="00D15D8D">
      <w:pPr>
        <w:jc w:val="both"/>
        <w:rPr>
          <w:rFonts w:ascii="Arial Narrow" w:hAnsi="Arial Narrow" w:cs="Arial"/>
          <w:b/>
          <w:bCs/>
          <w:sz w:val="24"/>
          <w:szCs w:val="24"/>
        </w:rPr>
      </w:pPr>
      <w:bookmarkStart w:id="21" w:name="_Hlk128412553"/>
      <w:r w:rsidRPr="002333D2">
        <w:rPr>
          <w:rFonts w:ascii="Arial Narrow" w:hAnsi="Arial Narrow" w:cs="Arial"/>
          <w:b/>
          <w:bCs/>
          <w:sz w:val="24"/>
          <w:szCs w:val="24"/>
        </w:rPr>
        <w:t>Cláusula Décima Sexta</w:t>
      </w:r>
      <w:bookmarkEnd w:id="21"/>
      <w:r w:rsidRPr="002333D2">
        <w:rPr>
          <w:rFonts w:ascii="Arial Narrow" w:hAnsi="Arial Narrow" w:cs="Arial"/>
          <w:b/>
          <w:bCs/>
          <w:sz w:val="24"/>
          <w:szCs w:val="24"/>
        </w:rPr>
        <w:t xml:space="preserve"> – Da extinção e nulidade do contrato</w:t>
      </w:r>
    </w:p>
    <w:p w14:paraId="2D943C8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16.1 Constituirão motivos para extinção do contrato, a qual deverá ser formalmente motivada nos autos do processo, assegurados o contraditório e a ampla defesa, as situações descritas no art. 137 ao art. 139, da Lei Federal n° 14.133, de 01/04/2021.</w:t>
      </w:r>
    </w:p>
    <w:p w14:paraId="2AE2CB3B"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sz w:val="24"/>
          <w:szCs w:val="24"/>
        </w:rPr>
        <w:t>16.2 Constatada irregularidade no procedimento de chamada pública ou na execução contratual, caso não seja possível o saneamento, a decisão sobre a suspensão da execução ou sobre a declaração de nulidade do contrato somente será adotada na hipótese em que se revelar medida de interesse público, com avaliação dos aspectos descritos no art. 147 e art. 148 da Lei Federal n° 14.133, de 01/04/2021.</w:t>
      </w:r>
    </w:p>
    <w:p w14:paraId="599B5526"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16.3 A nulidade não exonerará a (o) contratante do dever de indenizar o (a) contratado (a)  pelo que houver executado até a data em que for declarada ou tornada eficaz, bem como por outros prejuízos regularmente comprovados, desde que não lhe seja imputável, e será promovida a responsabilização de quem lhe tenha dado causa. </w:t>
      </w:r>
    </w:p>
    <w:p w14:paraId="371E6DE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16.4 Nenhuma contratação será feita sem a caracterização adequada de seu objeto e sem a indicação dos créditos orçamentários para pagamento das parcelas contratuais vincendas no exercício em que for realizada a contratação, sob pena de nulidade do ato e de responsabilização de quem lhe tiver dado causa.</w:t>
      </w:r>
    </w:p>
    <w:p w14:paraId="256BA56B" w14:textId="77777777" w:rsidR="007824AD" w:rsidRPr="002333D2" w:rsidRDefault="007824AD" w:rsidP="00D15D8D">
      <w:pPr>
        <w:jc w:val="both"/>
        <w:rPr>
          <w:rFonts w:ascii="Arial Narrow" w:hAnsi="Arial Narrow" w:cs="Arial"/>
          <w:sz w:val="24"/>
          <w:szCs w:val="24"/>
        </w:rPr>
      </w:pPr>
    </w:p>
    <w:p w14:paraId="2DB5B391" w14:textId="77777777" w:rsidR="007824AD" w:rsidRPr="002333D2" w:rsidRDefault="007824AD" w:rsidP="00D15D8D">
      <w:pPr>
        <w:jc w:val="both"/>
        <w:rPr>
          <w:rFonts w:ascii="Arial Narrow" w:hAnsi="Arial Narrow" w:cs="Arial"/>
          <w:b/>
          <w:bCs/>
          <w:sz w:val="24"/>
          <w:szCs w:val="24"/>
        </w:rPr>
      </w:pPr>
      <w:bookmarkStart w:id="22" w:name="_Hlk128413666"/>
      <w:r w:rsidRPr="002333D2">
        <w:rPr>
          <w:rFonts w:ascii="Arial Narrow" w:hAnsi="Arial Narrow" w:cs="Arial"/>
          <w:b/>
          <w:bCs/>
          <w:sz w:val="24"/>
          <w:szCs w:val="24"/>
        </w:rPr>
        <w:t xml:space="preserve">Cláusula Décima Sétima - </w:t>
      </w:r>
      <w:bookmarkEnd w:id="22"/>
      <w:r w:rsidRPr="002333D2">
        <w:rPr>
          <w:rFonts w:ascii="Arial Narrow" w:hAnsi="Arial Narrow" w:cs="Arial"/>
          <w:b/>
          <w:bCs/>
          <w:sz w:val="24"/>
          <w:szCs w:val="24"/>
        </w:rPr>
        <w:t>Das infrações e sanções administrativas</w:t>
      </w:r>
    </w:p>
    <w:p w14:paraId="2EB69645"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17.1 Qualquer pessoa é parte legítima para impugnar edital de chamada pública por irregularidades ou para solicitar esclarecimento sobre os seus termos, devendo protocolar o pedido até 3 (três) dias úteis antes da data de abertura do certame. </w:t>
      </w:r>
    </w:p>
    <w:p w14:paraId="2DAFB1AE"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17.2 A resposta à impugnação ou ao pedido de esclarecimento será divulgada em sítio eletrônico oficial no prazo de até 3 (três) dias úteis, limitado ao último dia útil anterior à data da abertura do certame. </w:t>
      </w:r>
    </w:p>
    <w:p w14:paraId="4840272B"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17.3 Dos atos da (o) contratante cabem recurso conforme disciplinado no art. 165 ao art. 168 Lei Federal n° 14.133, de 01/04/2021;</w:t>
      </w:r>
    </w:p>
    <w:p w14:paraId="602B76FC"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17.4 O (a) contratante ou o (a) contratado (a) será responsabilizado administrativamente pelas infrações descritas no art. 155, com as respectivas sanções descritas no art. 156 ao art. 163 da Lei Federal n° 14.133, de 01/04/2021.</w:t>
      </w:r>
    </w:p>
    <w:p w14:paraId="7E807DA1" w14:textId="77777777" w:rsidR="007824AD" w:rsidRPr="002333D2" w:rsidRDefault="007824AD" w:rsidP="00D15D8D">
      <w:pPr>
        <w:jc w:val="both"/>
        <w:rPr>
          <w:rFonts w:ascii="Arial Narrow" w:hAnsi="Arial Narrow" w:cs="Arial"/>
          <w:sz w:val="24"/>
          <w:szCs w:val="24"/>
        </w:rPr>
      </w:pPr>
    </w:p>
    <w:p w14:paraId="226092C2"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Décima Oitava - Da sustentabilidade ambiental</w:t>
      </w:r>
    </w:p>
    <w:p w14:paraId="6DEAED5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18.1 Esse contrato será executado respeitando os critérios de sustentabilidade ambiental, relacionados a menor utilização de recursos naturais em seus processos produtivos, menor presença de materiais perigosos ou tóxicos, maior vida útil, com possibilidade de reutilização ou reciclagem, e geração de menor volume de resíduos.</w:t>
      </w:r>
    </w:p>
    <w:p w14:paraId="689F629D"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18.2 Compete ao (à) contratante e ao (à) contratado (a), no que couber, atender a matéria regida pelo art. 144 Lei Federal n° 14.133, de 01/04/2021.</w:t>
      </w:r>
    </w:p>
    <w:p w14:paraId="45971CBE"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18.2 O (a) contratado (a) se responsabiliza administrativamente, civilmente e penalmente por qualquer dano causado pela produção e entrega dos gêneros alimentícios ao meio ambiente, podendo responder, inclusive, perante ao (a) contratante, pelos eventuais prejuízos causados ao interesse público.</w:t>
      </w:r>
    </w:p>
    <w:p w14:paraId="51367A97" w14:textId="77777777" w:rsidR="007824AD" w:rsidRPr="002333D2" w:rsidRDefault="007824AD" w:rsidP="00D15D8D">
      <w:pPr>
        <w:jc w:val="both"/>
        <w:rPr>
          <w:rFonts w:ascii="Arial Narrow" w:hAnsi="Arial Narrow" w:cs="Arial"/>
          <w:b/>
          <w:bCs/>
          <w:sz w:val="24"/>
          <w:szCs w:val="24"/>
        </w:rPr>
      </w:pPr>
    </w:p>
    <w:p w14:paraId="3209DD54"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 xml:space="preserve">Cláusula </w:t>
      </w:r>
      <w:bookmarkStart w:id="23" w:name="_Hlk128551547"/>
      <w:r w:rsidRPr="002333D2">
        <w:rPr>
          <w:rFonts w:ascii="Arial Narrow" w:hAnsi="Arial Narrow" w:cs="Arial"/>
          <w:b/>
          <w:bCs/>
          <w:sz w:val="24"/>
          <w:szCs w:val="24"/>
        </w:rPr>
        <w:t xml:space="preserve">Nona - </w:t>
      </w:r>
      <w:bookmarkEnd w:id="23"/>
      <w:r w:rsidRPr="002333D2">
        <w:rPr>
          <w:rFonts w:ascii="Arial Narrow" w:hAnsi="Arial Narrow" w:cs="Arial"/>
          <w:b/>
          <w:bCs/>
          <w:sz w:val="24"/>
          <w:szCs w:val="24"/>
        </w:rPr>
        <w:t xml:space="preserve">Dos meios alternativos de resolução de controvérsias </w:t>
      </w:r>
    </w:p>
    <w:p w14:paraId="3F7CBDA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19.1 Poderão ser utilizados meios alternativos de prevenção e resolução de controvérsias, notadamente a conciliação, a mediação, o comitê de resolução de disputas e a arbitragem. Controvérsias relacionadas a direitos patrimoniais disponíveis, questões relacionadas ao restabelecimento do equilíbrio econômico-financeiro do contrato, ao inadimplemento de obrigações contratuais por quaisquer das partes e ao cálculo de indenizações. </w:t>
      </w:r>
    </w:p>
    <w:p w14:paraId="2F83825C"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19.2 A arbitragem será sempre de direito e observará o princípio da publicidade. </w:t>
      </w:r>
    </w:p>
    <w:p w14:paraId="632CD81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19.3 Os contratos poderão ser aditados para permitir a adoção dos meios alternativos de resolução de controvérsias. </w:t>
      </w:r>
    </w:p>
    <w:p w14:paraId="4A6ACDEF"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19.4 O processo de escolha dos árbitros, dos colegiados arbitrais e dos comitês de resolução de disputas observará critérios isonômicos, técnicos e transparentes.</w:t>
      </w:r>
    </w:p>
    <w:p w14:paraId="7E6B3305" w14:textId="77777777" w:rsidR="007824AD" w:rsidRPr="002333D2" w:rsidRDefault="007824AD" w:rsidP="00D15D8D">
      <w:pPr>
        <w:jc w:val="both"/>
        <w:rPr>
          <w:rFonts w:ascii="Arial Narrow" w:hAnsi="Arial Narrow" w:cs="Arial"/>
          <w:sz w:val="24"/>
          <w:szCs w:val="24"/>
        </w:rPr>
      </w:pPr>
    </w:p>
    <w:p w14:paraId="719147EA"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Vigésima - Da legislação aplicável</w:t>
      </w:r>
    </w:p>
    <w:p w14:paraId="6D80DB02"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20.1 Na execução desse contrato serão observados os princípios da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 disposições do Decreto-Lei nº 4.657, de 04/09/1942 (Lei de Introdução às Normas do Direito Brasileiro). </w:t>
      </w:r>
    </w:p>
    <w:p w14:paraId="035ED770" w14:textId="18732650"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20.2 A execução desse contrato será regido pela Lei Federal n° 11.947, de 16/06/2009, Resoluções vigentes do FNDE e edital de chamada pública </w:t>
      </w:r>
      <w:r w:rsidRPr="006F4CB0">
        <w:rPr>
          <w:rFonts w:ascii="Arial Narrow" w:hAnsi="Arial Narrow" w:cs="Arial"/>
          <w:sz w:val="24"/>
          <w:szCs w:val="24"/>
        </w:rPr>
        <w:t>nº</w:t>
      </w:r>
      <w:r w:rsidR="00F44ACA" w:rsidRPr="006F4CB0">
        <w:rPr>
          <w:rFonts w:ascii="Arial Narrow" w:hAnsi="Arial Narrow" w:cs="Arial"/>
          <w:sz w:val="24"/>
          <w:szCs w:val="24"/>
        </w:rPr>
        <w:t xml:space="preserve"> </w:t>
      </w:r>
      <w:r w:rsidR="006F4CB0" w:rsidRPr="006F4CB0">
        <w:rPr>
          <w:rFonts w:ascii="Arial Narrow" w:hAnsi="Arial Narrow" w:cs="Arial"/>
          <w:sz w:val="24"/>
          <w:szCs w:val="24"/>
        </w:rPr>
        <w:t>01/2025</w:t>
      </w:r>
      <w:r w:rsidRPr="006F4CB0">
        <w:rPr>
          <w:rFonts w:ascii="Arial Narrow" w:hAnsi="Arial Narrow" w:cs="Arial"/>
          <w:sz w:val="24"/>
          <w:szCs w:val="24"/>
        </w:rPr>
        <w:t xml:space="preserve"> </w:t>
      </w:r>
      <w:r w:rsidRPr="002333D2">
        <w:rPr>
          <w:rFonts w:ascii="Arial Narrow" w:hAnsi="Arial Narrow" w:cs="Arial"/>
          <w:sz w:val="24"/>
          <w:szCs w:val="24"/>
        </w:rPr>
        <w:t>pela legislação de contratos administrativos públicos, art. 89 a art. 194 da Lei Federal nº 14.133, de 01/04/2021 e Instruções Normativas afins, aplicando-se lhes, supletivamente, os princípios da teoria geral dos contratos e as disposições de direito privado.</w:t>
      </w:r>
    </w:p>
    <w:p w14:paraId="687B92F7"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20.3 Os casos omissos serão decididos pelo (a) contratante, de acordo com a legislação aplicável a execução de contratos administrativos públicos, subsidiariamente às normas e princípios gerais dos contratos.</w:t>
      </w:r>
    </w:p>
    <w:p w14:paraId="67C1FF2B" w14:textId="77777777" w:rsidR="007824AD" w:rsidRPr="002333D2" w:rsidRDefault="007824AD" w:rsidP="00D15D8D">
      <w:pPr>
        <w:jc w:val="both"/>
        <w:rPr>
          <w:rFonts w:ascii="Arial Narrow" w:hAnsi="Arial Narrow" w:cs="Arial"/>
          <w:sz w:val="24"/>
          <w:szCs w:val="24"/>
        </w:rPr>
      </w:pPr>
    </w:p>
    <w:p w14:paraId="186714FA" w14:textId="77777777" w:rsidR="007824AD" w:rsidRPr="002333D2" w:rsidRDefault="007824AD" w:rsidP="00D15D8D">
      <w:pPr>
        <w:jc w:val="both"/>
        <w:rPr>
          <w:rFonts w:ascii="Arial Narrow" w:hAnsi="Arial Narrow" w:cs="Arial"/>
          <w:b/>
          <w:bCs/>
          <w:sz w:val="24"/>
          <w:szCs w:val="24"/>
        </w:rPr>
      </w:pPr>
      <w:r w:rsidRPr="002333D2">
        <w:rPr>
          <w:rFonts w:ascii="Arial Narrow" w:hAnsi="Arial Narrow" w:cs="Arial"/>
          <w:b/>
          <w:bCs/>
          <w:sz w:val="24"/>
          <w:szCs w:val="24"/>
        </w:rPr>
        <w:t>Cláusula Vigésima Primeira – Do foro</w:t>
      </w:r>
    </w:p>
    <w:p w14:paraId="459C7411" w14:textId="413DC9A1"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 xml:space="preserve">21.1 É competente o Foro da </w:t>
      </w:r>
      <w:r w:rsidR="006F4CB0">
        <w:rPr>
          <w:rFonts w:ascii="Arial Narrow" w:hAnsi="Arial Narrow" w:cs="Arial"/>
          <w:sz w:val="24"/>
          <w:szCs w:val="24"/>
        </w:rPr>
        <w:t>Comarca de Manga</w:t>
      </w:r>
      <w:r w:rsidRPr="002333D2">
        <w:rPr>
          <w:rFonts w:ascii="Arial Narrow" w:hAnsi="Arial Narrow" w:cs="Arial"/>
          <w:sz w:val="24"/>
          <w:szCs w:val="24"/>
        </w:rPr>
        <w:t xml:space="preserve"> para dirimir os litígios que decorrerem da execução deste Termo de Contrato, que não possam ser resolvidos pela conciliação e pelos meios alternativos de resolução de controvérsias.</w:t>
      </w:r>
    </w:p>
    <w:p w14:paraId="1E1D8153" w14:textId="77777777" w:rsidR="007824AD" w:rsidRPr="002333D2" w:rsidRDefault="007824AD" w:rsidP="00D15D8D">
      <w:pPr>
        <w:jc w:val="both"/>
        <w:rPr>
          <w:rFonts w:ascii="Arial Narrow" w:hAnsi="Arial Narrow" w:cs="Arial"/>
          <w:sz w:val="24"/>
          <w:szCs w:val="24"/>
        </w:rPr>
      </w:pPr>
    </w:p>
    <w:p w14:paraId="6CF71C20" w14:textId="77777777" w:rsidR="007824AD" w:rsidRPr="002333D2" w:rsidRDefault="007824AD" w:rsidP="00D15D8D">
      <w:pPr>
        <w:jc w:val="both"/>
        <w:rPr>
          <w:rFonts w:ascii="Arial Narrow" w:hAnsi="Arial Narrow" w:cs="Arial"/>
          <w:sz w:val="24"/>
          <w:szCs w:val="24"/>
        </w:rPr>
      </w:pPr>
      <w:r w:rsidRPr="002333D2">
        <w:rPr>
          <w:rFonts w:ascii="Arial Narrow" w:hAnsi="Arial Narrow" w:cs="Arial"/>
          <w:sz w:val="24"/>
          <w:szCs w:val="24"/>
        </w:rPr>
        <w:t>E, por estarem de acordo, depois de lido e achado conforme, assinam o presente instrumento em três vias de igual teor e forma,  juntamente com as testemunhas abaixo indicadas.</w:t>
      </w:r>
    </w:p>
    <w:p w14:paraId="3D49FE83" w14:textId="77777777" w:rsidR="007824AD" w:rsidRPr="002333D2" w:rsidRDefault="007824AD" w:rsidP="00D15D8D">
      <w:pPr>
        <w:pStyle w:val="Default"/>
        <w:jc w:val="both"/>
        <w:rPr>
          <w:rFonts w:ascii="Arial Narrow" w:hAnsi="Arial Narrow" w:cstheme="minorHAnsi"/>
        </w:rPr>
      </w:pPr>
    </w:p>
    <w:p w14:paraId="3340BEC9" w14:textId="77777777" w:rsidR="0098229D" w:rsidRPr="002333D2" w:rsidRDefault="0098229D" w:rsidP="00D15D8D">
      <w:pPr>
        <w:pStyle w:val="Default"/>
        <w:jc w:val="both"/>
        <w:rPr>
          <w:rFonts w:ascii="Arial Narrow" w:hAnsi="Arial Narrow" w:cs="Arial"/>
        </w:rPr>
      </w:pPr>
    </w:p>
    <w:p w14:paraId="11ED5553" w14:textId="77777777" w:rsidR="00B952C8" w:rsidRPr="002333D2" w:rsidRDefault="00B952C8" w:rsidP="00D15D8D">
      <w:pPr>
        <w:pStyle w:val="Corpodetexto"/>
        <w:spacing w:before="9"/>
        <w:jc w:val="both"/>
        <w:rPr>
          <w:rFonts w:ascii="Arial Narrow" w:hAnsi="Arial Narrow"/>
          <w:sz w:val="24"/>
          <w:szCs w:val="24"/>
        </w:rPr>
      </w:pPr>
      <w:bookmarkStart w:id="24" w:name="CLÁUSULA_DÉCIMA_SEXTA:"/>
      <w:bookmarkStart w:id="25" w:name="CLÁUSULA_DÉCIMA_SÉTIMA:"/>
      <w:bookmarkStart w:id="26" w:name="CLÁUSULA_DÉCIMA_OITAVA:"/>
      <w:bookmarkEnd w:id="24"/>
      <w:bookmarkEnd w:id="25"/>
      <w:bookmarkEnd w:id="26"/>
    </w:p>
    <w:p w14:paraId="58EEFE7C" w14:textId="77777777" w:rsidR="00B952C8" w:rsidRPr="002333D2" w:rsidRDefault="00840E05" w:rsidP="00D15D8D">
      <w:pPr>
        <w:pStyle w:val="Corpodetexto"/>
        <w:tabs>
          <w:tab w:val="left" w:pos="2751"/>
          <w:tab w:val="left" w:pos="3623"/>
          <w:tab w:val="left" w:pos="5651"/>
          <w:tab w:val="left" w:pos="6803"/>
        </w:tabs>
        <w:spacing w:before="1"/>
        <w:ind w:left="120" w:right="2570"/>
        <w:jc w:val="both"/>
        <w:rPr>
          <w:rFonts w:ascii="Arial Narrow" w:hAnsi="Arial Narrow"/>
          <w:sz w:val="24"/>
          <w:szCs w:val="24"/>
        </w:rPr>
      </w:pPr>
      <w:r w:rsidRPr="002333D2">
        <w:rPr>
          <w:rFonts w:ascii="Arial Narrow" w:hAnsi="Arial Narrow"/>
          <w:sz w:val="24"/>
          <w:szCs w:val="24"/>
          <w:u w:val="single"/>
        </w:rPr>
        <w:t xml:space="preserve"> </w:t>
      </w:r>
      <w:r w:rsidRPr="002333D2">
        <w:rPr>
          <w:rFonts w:ascii="Arial Narrow" w:hAnsi="Arial Narrow"/>
          <w:sz w:val="24"/>
          <w:szCs w:val="24"/>
          <w:u w:val="single"/>
        </w:rPr>
        <w:tab/>
        <w:t>,</w:t>
      </w:r>
      <w:r w:rsidRPr="002333D2">
        <w:rPr>
          <w:rFonts w:ascii="Arial Narrow" w:hAnsi="Arial Narrow"/>
          <w:sz w:val="24"/>
          <w:szCs w:val="24"/>
          <w:u w:val="single"/>
        </w:rPr>
        <w:tab/>
      </w:r>
      <w:r w:rsidRPr="002333D2">
        <w:rPr>
          <w:rFonts w:ascii="Arial Narrow" w:hAnsi="Arial Narrow"/>
          <w:sz w:val="24"/>
          <w:szCs w:val="24"/>
        </w:rPr>
        <w:t>de</w:t>
      </w:r>
      <w:r w:rsidRPr="002333D2">
        <w:rPr>
          <w:rFonts w:ascii="Arial Narrow" w:hAnsi="Arial Narrow"/>
          <w:sz w:val="24"/>
          <w:szCs w:val="24"/>
          <w:u w:val="single"/>
        </w:rPr>
        <w:tab/>
      </w:r>
      <w:r w:rsidRPr="002333D2">
        <w:rPr>
          <w:rFonts w:ascii="Arial Narrow" w:hAnsi="Arial Narrow"/>
          <w:sz w:val="24"/>
          <w:szCs w:val="24"/>
        </w:rPr>
        <w:t>de</w:t>
      </w:r>
      <w:r w:rsidRPr="002333D2">
        <w:rPr>
          <w:rFonts w:ascii="Arial Narrow" w:hAnsi="Arial Narrow"/>
          <w:sz w:val="24"/>
          <w:szCs w:val="24"/>
          <w:u w:val="single"/>
        </w:rPr>
        <w:tab/>
      </w:r>
      <w:r w:rsidRPr="002333D2">
        <w:rPr>
          <w:rFonts w:ascii="Arial Narrow" w:hAnsi="Arial Narrow"/>
          <w:sz w:val="24"/>
          <w:szCs w:val="24"/>
        </w:rPr>
        <w:t>.</w:t>
      </w:r>
      <w:r w:rsidRPr="002333D2">
        <w:rPr>
          <w:rFonts w:ascii="Arial Narrow" w:hAnsi="Arial Narrow"/>
          <w:spacing w:val="-47"/>
          <w:sz w:val="24"/>
          <w:szCs w:val="24"/>
        </w:rPr>
        <w:t xml:space="preserve"> </w:t>
      </w:r>
      <w:r w:rsidRPr="002333D2">
        <w:rPr>
          <w:rFonts w:ascii="Arial Narrow" w:hAnsi="Arial Narrow"/>
          <w:sz w:val="24"/>
          <w:szCs w:val="24"/>
        </w:rPr>
        <w:t>(município)</w:t>
      </w:r>
    </w:p>
    <w:p w14:paraId="63A5B0C3" w14:textId="77777777" w:rsidR="00B952C8" w:rsidRPr="002333D2" w:rsidRDefault="00B952C8" w:rsidP="00D15D8D">
      <w:pPr>
        <w:pStyle w:val="Corpodetexto"/>
        <w:jc w:val="both"/>
        <w:rPr>
          <w:rFonts w:ascii="Arial Narrow" w:hAnsi="Arial Narrow"/>
          <w:sz w:val="24"/>
          <w:szCs w:val="24"/>
        </w:rPr>
      </w:pPr>
    </w:p>
    <w:p w14:paraId="667B213F" w14:textId="77777777" w:rsidR="00B952C8" w:rsidRPr="002333D2" w:rsidRDefault="00B952C8" w:rsidP="00D15D8D">
      <w:pPr>
        <w:pStyle w:val="Corpodetexto"/>
        <w:jc w:val="both"/>
        <w:rPr>
          <w:rFonts w:ascii="Arial Narrow" w:hAnsi="Arial Narrow"/>
          <w:sz w:val="24"/>
          <w:szCs w:val="24"/>
        </w:rPr>
      </w:pPr>
    </w:p>
    <w:p w14:paraId="1CB76A1F" w14:textId="77777777" w:rsidR="00B952C8" w:rsidRPr="002333D2" w:rsidRDefault="00B952C8" w:rsidP="00D15D8D">
      <w:pPr>
        <w:pStyle w:val="Corpodetexto"/>
        <w:jc w:val="both"/>
        <w:rPr>
          <w:rFonts w:ascii="Arial Narrow" w:hAnsi="Arial Narrow"/>
          <w:sz w:val="24"/>
          <w:szCs w:val="24"/>
        </w:rPr>
      </w:pPr>
    </w:p>
    <w:p w14:paraId="436EE0E2" w14:textId="7C536DAA" w:rsidR="00B952C8" w:rsidRPr="002333D2" w:rsidRDefault="00B56BF2" w:rsidP="00D15D8D">
      <w:pPr>
        <w:pStyle w:val="Corpodetexto"/>
        <w:spacing w:before="3"/>
        <w:jc w:val="both"/>
        <w:rPr>
          <w:rFonts w:ascii="Arial Narrow" w:hAnsi="Arial Narrow"/>
          <w:sz w:val="24"/>
          <w:szCs w:val="24"/>
        </w:rPr>
      </w:pPr>
      <w:r w:rsidRPr="002333D2">
        <w:rPr>
          <w:rFonts w:ascii="Arial Narrow" w:hAnsi="Arial Narrow"/>
          <w:noProof/>
          <w:sz w:val="24"/>
          <w:szCs w:val="24"/>
          <w:lang w:val="pt-BR" w:eastAsia="pt-BR"/>
        </w:rPr>
        <mc:AlternateContent>
          <mc:Choice Requires="wps">
            <w:drawing>
              <wp:anchor distT="0" distB="0" distL="0" distR="0" simplePos="0" relativeHeight="487595520" behindDoc="1" locked="0" layoutInCell="1" allowOverlap="1" wp14:anchorId="4F90CBCE" wp14:editId="71C060EE">
                <wp:simplePos x="0" y="0"/>
                <wp:positionH relativeFrom="page">
                  <wp:posOffset>2395855</wp:posOffset>
                </wp:positionH>
                <wp:positionV relativeFrom="paragraph">
                  <wp:posOffset>202565</wp:posOffset>
                </wp:positionV>
                <wp:extent cx="3129915" cy="1270"/>
                <wp:effectExtent l="0" t="0" r="0" b="0"/>
                <wp:wrapTopAndBottom/>
                <wp:docPr id="115533358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9915" cy="1270"/>
                        </a:xfrm>
                        <a:custGeom>
                          <a:avLst/>
                          <a:gdLst>
                            <a:gd name="T0" fmla="+- 0 3773 3773"/>
                            <a:gd name="T1" fmla="*/ T0 w 4929"/>
                            <a:gd name="T2" fmla="+- 0 4431 3773"/>
                            <a:gd name="T3" fmla="*/ T2 w 4929"/>
                            <a:gd name="T4" fmla="+- 0 4434 3773"/>
                            <a:gd name="T5" fmla="*/ T4 w 4929"/>
                            <a:gd name="T6" fmla="+- 0 7499 3773"/>
                            <a:gd name="T7" fmla="*/ T6 w 4929"/>
                            <a:gd name="T8" fmla="+- 0 7501 3773"/>
                            <a:gd name="T9" fmla="*/ T8 w 4929"/>
                            <a:gd name="T10" fmla="+- 0 7827 3773"/>
                            <a:gd name="T11" fmla="*/ T10 w 4929"/>
                            <a:gd name="T12" fmla="+- 0 7830 3773"/>
                            <a:gd name="T13" fmla="*/ T12 w 4929"/>
                            <a:gd name="T14" fmla="+- 0 8702 3773"/>
                            <a:gd name="T15" fmla="*/ T14 w 492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929">
                              <a:moveTo>
                                <a:pt x="0" y="0"/>
                              </a:moveTo>
                              <a:lnTo>
                                <a:pt x="658" y="0"/>
                              </a:lnTo>
                              <a:moveTo>
                                <a:pt x="661" y="0"/>
                              </a:moveTo>
                              <a:lnTo>
                                <a:pt x="3726" y="0"/>
                              </a:lnTo>
                              <a:moveTo>
                                <a:pt x="3728" y="0"/>
                              </a:moveTo>
                              <a:lnTo>
                                <a:pt x="4054" y="0"/>
                              </a:lnTo>
                              <a:moveTo>
                                <a:pt x="4057" y="0"/>
                              </a:moveTo>
                              <a:lnTo>
                                <a:pt x="4929" y="0"/>
                              </a:lnTo>
                            </a:path>
                          </a:pathLst>
                        </a:custGeom>
                        <a:noFill/>
                        <a:ln w="91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F503" id="AutoShape 4" o:spid="_x0000_s1026" style="position:absolute;margin-left:188.65pt;margin-top:15.95pt;width:246.4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" path="m,l658,t3,l3726,t2,l4054,t3,l4929,e" filled="f" strokeweight=".25294mm">
                <v:path arrowok="t" o:connecttype="custom" o:connectlocs="0,0;417830,0;419735,0;2366010,0;2367280,0;2574290,0;2576195,0;3129915,0" o:connectangles="0,0,0,0,0,0,0,0"/>
                <w10:wrap type="topAndBottom" anchorx="page"/>
              </v:shape>
            </w:pict>
          </mc:Fallback>
        </mc:AlternateContent>
      </w:r>
    </w:p>
    <w:p w14:paraId="0FB60BBB" w14:textId="77777777" w:rsidR="00B952C8" w:rsidRPr="002333D2" w:rsidRDefault="00840E05" w:rsidP="00D15D8D">
      <w:pPr>
        <w:pStyle w:val="Corpodetexto"/>
        <w:ind w:left="1995" w:right="2106"/>
        <w:jc w:val="both"/>
        <w:rPr>
          <w:rFonts w:ascii="Arial Narrow" w:hAnsi="Arial Narrow"/>
          <w:sz w:val="24"/>
          <w:szCs w:val="24"/>
        </w:rPr>
      </w:pPr>
      <w:r w:rsidRPr="002333D2">
        <w:rPr>
          <w:rFonts w:ascii="Arial Narrow" w:hAnsi="Arial Narrow"/>
          <w:sz w:val="24"/>
          <w:szCs w:val="24"/>
        </w:rPr>
        <w:t>CONTRATADO(S)</w:t>
      </w:r>
      <w:r w:rsidRPr="002333D2">
        <w:rPr>
          <w:rFonts w:ascii="Arial Narrow" w:hAnsi="Arial Narrow"/>
          <w:spacing w:val="-4"/>
          <w:sz w:val="24"/>
          <w:szCs w:val="24"/>
        </w:rPr>
        <w:t xml:space="preserve"> </w:t>
      </w:r>
      <w:r w:rsidRPr="002333D2">
        <w:rPr>
          <w:rFonts w:ascii="Arial Narrow" w:hAnsi="Arial Narrow"/>
          <w:sz w:val="24"/>
          <w:szCs w:val="24"/>
        </w:rPr>
        <w:t>(Individual</w:t>
      </w:r>
      <w:r w:rsidRPr="002333D2">
        <w:rPr>
          <w:rFonts w:ascii="Arial Narrow" w:hAnsi="Arial Narrow"/>
          <w:spacing w:val="-4"/>
          <w:sz w:val="24"/>
          <w:szCs w:val="24"/>
        </w:rPr>
        <w:t xml:space="preserve"> </w:t>
      </w:r>
      <w:r w:rsidRPr="002333D2">
        <w:rPr>
          <w:rFonts w:ascii="Arial Narrow" w:hAnsi="Arial Narrow"/>
          <w:sz w:val="24"/>
          <w:szCs w:val="24"/>
        </w:rPr>
        <w:t>ou</w:t>
      </w:r>
      <w:r w:rsidRPr="002333D2">
        <w:rPr>
          <w:rFonts w:ascii="Arial Narrow" w:hAnsi="Arial Narrow"/>
          <w:spacing w:val="-5"/>
          <w:sz w:val="24"/>
          <w:szCs w:val="24"/>
        </w:rPr>
        <w:t xml:space="preserve"> </w:t>
      </w:r>
      <w:r w:rsidRPr="002333D2">
        <w:rPr>
          <w:rFonts w:ascii="Arial Narrow" w:hAnsi="Arial Narrow"/>
          <w:sz w:val="24"/>
          <w:szCs w:val="24"/>
        </w:rPr>
        <w:t>Grupo</w:t>
      </w:r>
      <w:r w:rsidRPr="002333D2">
        <w:rPr>
          <w:rFonts w:ascii="Arial Narrow" w:hAnsi="Arial Narrow"/>
          <w:spacing w:val="-4"/>
          <w:sz w:val="24"/>
          <w:szCs w:val="24"/>
        </w:rPr>
        <w:t xml:space="preserve"> </w:t>
      </w:r>
      <w:r w:rsidRPr="002333D2">
        <w:rPr>
          <w:rFonts w:ascii="Arial Narrow" w:hAnsi="Arial Narrow"/>
          <w:sz w:val="24"/>
          <w:szCs w:val="24"/>
        </w:rPr>
        <w:t>Informal)</w:t>
      </w:r>
    </w:p>
    <w:p w14:paraId="55ECBF4D" w14:textId="77777777" w:rsidR="00B952C8" w:rsidRPr="002333D2" w:rsidRDefault="00B952C8" w:rsidP="00D15D8D">
      <w:pPr>
        <w:pStyle w:val="Corpodetexto"/>
        <w:jc w:val="both"/>
        <w:rPr>
          <w:rFonts w:ascii="Arial Narrow" w:hAnsi="Arial Narrow"/>
          <w:sz w:val="24"/>
          <w:szCs w:val="24"/>
        </w:rPr>
      </w:pPr>
    </w:p>
    <w:p w14:paraId="7673D9EA" w14:textId="77777777" w:rsidR="00B952C8" w:rsidRPr="002333D2" w:rsidRDefault="00B952C8" w:rsidP="00D15D8D">
      <w:pPr>
        <w:pStyle w:val="Corpodetexto"/>
        <w:jc w:val="both"/>
        <w:rPr>
          <w:rFonts w:ascii="Arial Narrow" w:hAnsi="Arial Narrow"/>
          <w:sz w:val="24"/>
          <w:szCs w:val="24"/>
        </w:rPr>
      </w:pPr>
    </w:p>
    <w:p w14:paraId="557BEA41" w14:textId="1CC22A74" w:rsidR="00B952C8" w:rsidRPr="002333D2" w:rsidRDefault="00B56BF2" w:rsidP="00D15D8D">
      <w:pPr>
        <w:pStyle w:val="Corpodetexto"/>
        <w:spacing w:before="9"/>
        <w:jc w:val="both"/>
        <w:rPr>
          <w:rFonts w:ascii="Arial Narrow" w:hAnsi="Arial Narrow"/>
          <w:sz w:val="24"/>
          <w:szCs w:val="24"/>
        </w:rPr>
      </w:pPr>
      <w:r w:rsidRPr="002333D2">
        <w:rPr>
          <w:rFonts w:ascii="Arial Narrow" w:hAnsi="Arial Narrow"/>
          <w:noProof/>
          <w:sz w:val="24"/>
          <w:szCs w:val="24"/>
          <w:lang w:val="pt-BR" w:eastAsia="pt-BR"/>
        </w:rPr>
        <mc:AlternateContent>
          <mc:Choice Requires="wps">
            <w:drawing>
              <wp:anchor distT="0" distB="0" distL="0" distR="0" simplePos="0" relativeHeight="487596032" behindDoc="1" locked="0" layoutInCell="1" allowOverlap="1" wp14:anchorId="00E76E3D" wp14:editId="1040B08F">
                <wp:simplePos x="0" y="0"/>
                <wp:positionH relativeFrom="page">
                  <wp:posOffset>2360930</wp:posOffset>
                </wp:positionH>
                <wp:positionV relativeFrom="paragraph">
                  <wp:posOffset>213995</wp:posOffset>
                </wp:positionV>
                <wp:extent cx="3199765" cy="1270"/>
                <wp:effectExtent l="0" t="0" r="0" b="0"/>
                <wp:wrapTopAndBottom/>
                <wp:docPr id="113840265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3718 3718"/>
                            <a:gd name="T1" fmla="*/ T0 w 5039"/>
                            <a:gd name="T2" fmla="+- 0 4376 3718"/>
                            <a:gd name="T3" fmla="*/ T2 w 5039"/>
                            <a:gd name="T4" fmla="+- 0 4378 3718"/>
                            <a:gd name="T5" fmla="*/ T4 w 5039"/>
                            <a:gd name="T6" fmla="+- 0 7443 3718"/>
                            <a:gd name="T7" fmla="*/ T6 w 5039"/>
                            <a:gd name="T8" fmla="+- 0 7446 3718"/>
                            <a:gd name="T9" fmla="*/ T8 w 5039"/>
                            <a:gd name="T10" fmla="+- 0 7772 3718"/>
                            <a:gd name="T11" fmla="*/ T10 w 5039"/>
                            <a:gd name="T12" fmla="+- 0 7775 3718"/>
                            <a:gd name="T13" fmla="*/ T12 w 5039"/>
                            <a:gd name="T14" fmla="+- 0 8757 3718"/>
                            <a:gd name="T15" fmla="*/ T14 w 503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5039">
                              <a:moveTo>
                                <a:pt x="0" y="0"/>
                              </a:moveTo>
                              <a:lnTo>
                                <a:pt x="658" y="0"/>
                              </a:lnTo>
                              <a:moveTo>
                                <a:pt x="660" y="0"/>
                              </a:moveTo>
                              <a:lnTo>
                                <a:pt x="3725" y="0"/>
                              </a:lnTo>
                              <a:moveTo>
                                <a:pt x="3728" y="0"/>
                              </a:moveTo>
                              <a:lnTo>
                                <a:pt x="4054" y="0"/>
                              </a:lnTo>
                              <a:moveTo>
                                <a:pt x="4057" y="0"/>
                              </a:moveTo>
                              <a:lnTo>
                                <a:pt x="5039" y="0"/>
                              </a:lnTo>
                            </a:path>
                          </a:pathLst>
                        </a:custGeom>
                        <a:noFill/>
                        <a:ln w="91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0F2BE" id="AutoShape 3" o:spid="_x0000_s1026" style="position:absolute;margin-left:185.9pt;margin-top:16.85pt;width:251.9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" path="m,l658,t2,l3725,t3,l4054,t3,l5039,e" filled="f" strokeweight=".25294mm">
                <v:path arrowok="t" o:connecttype="custom" o:connectlocs="0,0;417830,0;419100,0;2365375,0;2367280,0;2574290,0;2576195,0;3199765,0" o:connectangles="0,0,0,0,0,0,0,0"/>
                <w10:wrap type="topAndBottom" anchorx="page"/>
              </v:shape>
            </w:pict>
          </mc:Fallback>
        </mc:AlternateContent>
      </w:r>
    </w:p>
    <w:p w14:paraId="0DD6B062" w14:textId="77777777" w:rsidR="00B952C8" w:rsidRPr="002333D2" w:rsidRDefault="00840E05" w:rsidP="00D15D8D">
      <w:pPr>
        <w:pStyle w:val="Corpodetexto"/>
        <w:ind w:left="2000" w:right="2103"/>
        <w:jc w:val="both"/>
        <w:rPr>
          <w:rFonts w:ascii="Arial Narrow" w:hAnsi="Arial Narrow"/>
          <w:sz w:val="24"/>
          <w:szCs w:val="24"/>
        </w:rPr>
      </w:pPr>
      <w:r w:rsidRPr="002333D2">
        <w:rPr>
          <w:rFonts w:ascii="Arial Narrow" w:hAnsi="Arial Narrow"/>
          <w:sz w:val="24"/>
          <w:szCs w:val="24"/>
        </w:rPr>
        <w:t>CONTRATADA</w:t>
      </w:r>
      <w:r w:rsidRPr="002333D2">
        <w:rPr>
          <w:rFonts w:ascii="Arial Narrow" w:hAnsi="Arial Narrow"/>
          <w:spacing w:val="-3"/>
          <w:sz w:val="24"/>
          <w:szCs w:val="24"/>
        </w:rPr>
        <w:t xml:space="preserve"> </w:t>
      </w:r>
      <w:r w:rsidRPr="002333D2">
        <w:rPr>
          <w:rFonts w:ascii="Arial Narrow" w:hAnsi="Arial Narrow"/>
          <w:sz w:val="24"/>
          <w:szCs w:val="24"/>
        </w:rPr>
        <w:t>(Grupo</w:t>
      </w:r>
      <w:r w:rsidRPr="002333D2">
        <w:rPr>
          <w:rFonts w:ascii="Arial Narrow" w:hAnsi="Arial Narrow"/>
          <w:spacing w:val="-4"/>
          <w:sz w:val="24"/>
          <w:szCs w:val="24"/>
        </w:rPr>
        <w:t xml:space="preserve"> </w:t>
      </w:r>
      <w:r w:rsidRPr="002333D2">
        <w:rPr>
          <w:rFonts w:ascii="Arial Narrow" w:hAnsi="Arial Narrow"/>
          <w:sz w:val="24"/>
          <w:szCs w:val="24"/>
        </w:rPr>
        <w:t>Formal)</w:t>
      </w:r>
    </w:p>
    <w:p w14:paraId="0039613E" w14:textId="77777777" w:rsidR="00B952C8" w:rsidRPr="002333D2" w:rsidRDefault="00B952C8" w:rsidP="00D15D8D">
      <w:pPr>
        <w:pStyle w:val="Corpodetexto"/>
        <w:jc w:val="both"/>
        <w:rPr>
          <w:rFonts w:ascii="Arial Narrow" w:hAnsi="Arial Narrow"/>
          <w:sz w:val="24"/>
          <w:szCs w:val="24"/>
        </w:rPr>
      </w:pPr>
    </w:p>
    <w:p w14:paraId="34543F7F" w14:textId="77777777" w:rsidR="00B952C8" w:rsidRPr="002333D2" w:rsidRDefault="00B952C8" w:rsidP="00D15D8D">
      <w:pPr>
        <w:pStyle w:val="Corpodetexto"/>
        <w:jc w:val="both"/>
        <w:rPr>
          <w:rFonts w:ascii="Arial Narrow" w:hAnsi="Arial Narrow"/>
          <w:sz w:val="24"/>
          <w:szCs w:val="24"/>
        </w:rPr>
      </w:pPr>
    </w:p>
    <w:p w14:paraId="1F14B8EB" w14:textId="723B74EE" w:rsidR="00B952C8" w:rsidRPr="002333D2" w:rsidRDefault="00B56BF2" w:rsidP="00D15D8D">
      <w:pPr>
        <w:pStyle w:val="Corpodetexto"/>
        <w:spacing w:before="5"/>
        <w:jc w:val="both"/>
        <w:rPr>
          <w:rFonts w:ascii="Arial Narrow" w:hAnsi="Arial Narrow"/>
          <w:sz w:val="24"/>
          <w:szCs w:val="24"/>
        </w:rPr>
      </w:pPr>
      <w:r w:rsidRPr="002333D2">
        <w:rPr>
          <w:rFonts w:ascii="Arial Narrow" w:hAnsi="Arial Narrow"/>
          <w:noProof/>
          <w:sz w:val="24"/>
          <w:szCs w:val="24"/>
          <w:lang w:val="pt-BR" w:eastAsia="pt-BR"/>
        </w:rPr>
        <mc:AlternateContent>
          <mc:Choice Requires="wps">
            <w:drawing>
              <wp:anchor distT="0" distB="0" distL="0" distR="0" simplePos="0" relativeHeight="487596544" behindDoc="1" locked="0" layoutInCell="1" allowOverlap="1" wp14:anchorId="497CC9D0" wp14:editId="640A17AF">
                <wp:simplePos x="0" y="0"/>
                <wp:positionH relativeFrom="page">
                  <wp:posOffset>2360930</wp:posOffset>
                </wp:positionH>
                <wp:positionV relativeFrom="paragraph">
                  <wp:posOffset>156845</wp:posOffset>
                </wp:positionV>
                <wp:extent cx="3199765" cy="1270"/>
                <wp:effectExtent l="0" t="0" r="0" b="0"/>
                <wp:wrapTopAndBottom/>
                <wp:docPr id="14565664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3718 3718"/>
                            <a:gd name="T1" fmla="*/ T0 w 5039"/>
                            <a:gd name="T2" fmla="+- 0 4376 3718"/>
                            <a:gd name="T3" fmla="*/ T2 w 5039"/>
                            <a:gd name="T4" fmla="+- 0 4378 3718"/>
                            <a:gd name="T5" fmla="*/ T4 w 5039"/>
                            <a:gd name="T6" fmla="+- 0 7443 3718"/>
                            <a:gd name="T7" fmla="*/ T6 w 5039"/>
                            <a:gd name="T8" fmla="+- 0 7446 3718"/>
                            <a:gd name="T9" fmla="*/ T8 w 5039"/>
                            <a:gd name="T10" fmla="+- 0 7772 3718"/>
                            <a:gd name="T11" fmla="*/ T10 w 5039"/>
                            <a:gd name="T12" fmla="+- 0 7775 3718"/>
                            <a:gd name="T13" fmla="*/ T12 w 5039"/>
                            <a:gd name="T14" fmla="+- 0 8757 3718"/>
                            <a:gd name="T15" fmla="*/ T14 w 503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5039">
                              <a:moveTo>
                                <a:pt x="0" y="0"/>
                              </a:moveTo>
                              <a:lnTo>
                                <a:pt x="658" y="0"/>
                              </a:lnTo>
                              <a:moveTo>
                                <a:pt x="660" y="0"/>
                              </a:moveTo>
                              <a:lnTo>
                                <a:pt x="3725" y="0"/>
                              </a:lnTo>
                              <a:moveTo>
                                <a:pt x="3728" y="0"/>
                              </a:moveTo>
                              <a:lnTo>
                                <a:pt x="4054" y="0"/>
                              </a:lnTo>
                              <a:moveTo>
                                <a:pt x="4057" y="0"/>
                              </a:moveTo>
                              <a:lnTo>
                                <a:pt x="5039" y="0"/>
                              </a:lnTo>
                            </a:path>
                          </a:pathLst>
                        </a:custGeom>
                        <a:noFill/>
                        <a:ln w="91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88D2" id="AutoShape 2" o:spid="_x0000_s1026" style="position:absolute;margin-left:185.9pt;margin-top:12.35pt;width:251.9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" path="m,l658,t2,l3725,t3,l4054,t3,l5039,e" filled="f" strokeweight=".25294mm">
                <v:path arrowok="t" o:connecttype="custom" o:connectlocs="0,0;417830,0;419100,0;2365375,0;2367280,0;2574290,0;2576195,0;3199765,0" o:connectangles="0,0,0,0,0,0,0,0"/>
                <w10:wrap type="topAndBottom" anchorx="page"/>
              </v:shape>
            </w:pict>
          </mc:Fallback>
        </mc:AlternateContent>
      </w:r>
    </w:p>
    <w:p w14:paraId="7906BFB2" w14:textId="77777777" w:rsidR="00B952C8" w:rsidRPr="002333D2" w:rsidRDefault="00840E05" w:rsidP="00D15D8D">
      <w:pPr>
        <w:pStyle w:val="Corpodetexto"/>
        <w:ind w:left="1998" w:right="2106"/>
        <w:jc w:val="both"/>
        <w:rPr>
          <w:rFonts w:ascii="Arial Narrow" w:hAnsi="Arial Narrow"/>
          <w:sz w:val="24"/>
          <w:szCs w:val="24"/>
        </w:rPr>
      </w:pPr>
      <w:r w:rsidRPr="002333D2">
        <w:rPr>
          <w:rFonts w:ascii="Arial Narrow" w:hAnsi="Arial Narrow"/>
          <w:sz w:val="24"/>
          <w:szCs w:val="24"/>
        </w:rPr>
        <w:t>PREFEITO</w:t>
      </w:r>
      <w:r w:rsidRPr="002333D2">
        <w:rPr>
          <w:rFonts w:ascii="Arial Narrow" w:hAnsi="Arial Narrow"/>
          <w:spacing w:val="-8"/>
          <w:sz w:val="24"/>
          <w:szCs w:val="24"/>
        </w:rPr>
        <w:t xml:space="preserve"> </w:t>
      </w:r>
      <w:r w:rsidRPr="002333D2">
        <w:rPr>
          <w:rFonts w:ascii="Arial Narrow" w:hAnsi="Arial Narrow"/>
          <w:sz w:val="24"/>
          <w:szCs w:val="24"/>
        </w:rPr>
        <w:t>MUNICIPAL</w:t>
      </w:r>
    </w:p>
    <w:p w14:paraId="12F515F0" w14:textId="77777777" w:rsidR="00B952C8" w:rsidRPr="002333D2" w:rsidRDefault="00B952C8" w:rsidP="00D15D8D">
      <w:pPr>
        <w:pStyle w:val="Corpodetexto"/>
        <w:jc w:val="both"/>
        <w:rPr>
          <w:rFonts w:ascii="Arial Narrow" w:hAnsi="Arial Narrow"/>
          <w:sz w:val="24"/>
          <w:szCs w:val="24"/>
        </w:rPr>
      </w:pPr>
    </w:p>
    <w:p w14:paraId="5F575ED8" w14:textId="77777777" w:rsidR="00B952C8" w:rsidRPr="002333D2" w:rsidRDefault="00B952C8" w:rsidP="00D15D8D">
      <w:pPr>
        <w:pStyle w:val="Corpodetexto"/>
        <w:spacing w:before="10"/>
        <w:jc w:val="both"/>
        <w:rPr>
          <w:rFonts w:ascii="Arial Narrow" w:hAnsi="Arial Narrow"/>
          <w:sz w:val="24"/>
          <w:szCs w:val="24"/>
        </w:rPr>
      </w:pPr>
    </w:p>
    <w:p w14:paraId="35DE6953" w14:textId="77777777" w:rsidR="00B952C8" w:rsidRPr="002333D2" w:rsidRDefault="00840E05" w:rsidP="00D15D8D">
      <w:pPr>
        <w:pStyle w:val="Corpodetexto"/>
        <w:ind w:left="120"/>
        <w:jc w:val="both"/>
        <w:rPr>
          <w:rFonts w:ascii="Arial Narrow" w:hAnsi="Arial Narrow"/>
          <w:sz w:val="24"/>
          <w:szCs w:val="24"/>
        </w:rPr>
      </w:pPr>
      <w:r w:rsidRPr="002333D2">
        <w:rPr>
          <w:rFonts w:ascii="Arial Narrow" w:hAnsi="Arial Narrow"/>
          <w:sz w:val="24"/>
          <w:szCs w:val="24"/>
        </w:rPr>
        <w:t>TESTEMUNHAS:</w:t>
      </w:r>
    </w:p>
    <w:p w14:paraId="307B5B5D" w14:textId="77777777" w:rsidR="00B952C8" w:rsidRPr="002333D2" w:rsidRDefault="00840E05" w:rsidP="00D15D8D">
      <w:pPr>
        <w:pStyle w:val="Corpodetexto"/>
        <w:tabs>
          <w:tab w:val="left" w:pos="4771"/>
        </w:tabs>
        <w:ind w:left="120"/>
        <w:jc w:val="both"/>
        <w:rPr>
          <w:rFonts w:ascii="Arial Narrow" w:hAnsi="Arial Narrow"/>
          <w:sz w:val="24"/>
          <w:szCs w:val="24"/>
        </w:rPr>
      </w:pPr>
      <w:r w:rsidRPr="002333D2">
        <w:rPr>
          <w:rFonts w:ascii="Arial Narrow" w:hAnsi="Arial Narrow"/>
          <w:sz w:val="24"/>
          <w:szCs w:val="24"/>
        </w:rPr>
        <w:t>1.</w:t>
      </w:r>
      <w:r w:rsidRPr="002333D2">
        <w:rPr>
          <w:rFonts w:ascii="Arial Narrow" w:hAnsi="Arial Narrow"/>
          <w:spacing w:val="-2"/>
          <w:sz w:val="24"/>
          <w:szCs w:val="24"/>
        </w:rPr>
        <w:t xml:space="preserve"> </w:t>
      </w:r>
      <w:r w:rsidRPr="002333D2">
        <w:rPr>
          <w:rFonts w:ascii="Arial Narrow" w:hAnsi="Arial Narrow"/>
          <w:sz w:val="24"/>
          <w:szCs w:val="24"/>
          <w:u w:val="single"/>
        </w:rPr>
        <w:t xml:space="preserve"> </w:t>
      </w:r>
      <w:r w:rsidRPr="002333D2">
        <w:rPr>
          <w:rFonts w:ascii="Arial Narrow" w:hAnsi="Arial Narrow"/>
          <w:sz w:val="24"/>
          <w:szCs w:val="24"/>
          <w:u w:val="single"/>
        </w:rPr>
        <w:tab/>
      </w:r>
    </w:p>
    <w:p w14:paraId="076CB9D5" w14:textId="77777777" w:rsidR="00B952C8" w:rsidRPr="002333D2" w:rsidRDefault="00840E05" w:rsidP="00D15D8D">
      <w:pPr>
        <w:pStyle w:val="Corpodetexto"/>
        <w:tabs>
          <w:tab w:val="left" w:pos="4771"/>
        </w:tabs>
        <w:ind w:left="120"/>
        <w:jc w:val="both"/>
        <w:rPr>
          <w:rFonts w:ascii="Arial Narrow" w:hAnsi="Arial Narrow"/>
          <w:sz w:val="24"/>
          <w:szCs w:val="24"/>
        </w:rPr>
      </w:pPr>
      <w:r w:rsidRPr="002333D2">
        <w:rPr>
          <w:rFonts w:ascii="Arial Narrow" w:hAnsi="Arial Narrow"/>
          <w:sz w:val="24"/>
          <w:szCs w:val="24"/>
        </w:rPr>
        <w:t>2.</w:t>
      </w:r>
      <w:r w:rsidRPr="002333D2">
        <w:rPr>
          <w:rFonts w:ascii="Arial Narrow" w:hAnsi="Arial Narrow"/>
          <w:spacing w:val="-2"/>
          <w:sz w:val="24"/>
          <w:szCs w:val="24"/>
        </w:rPr>
        <w:t xml:space="preserve"> </w:t>
      </w:r>
      <w:r w:rsidRPr="002333D2">
        <w:rPr>
          <w:rFonts w:ascii="Arial Narrow" w:hAnsi="Arial Narrow"/>
          <w:sz w:val="24"/>
          <w:szCs w:val="24"/>
          <w:u w:val="single"/>
        </w:rPr>
        <w:t xml:space="preserve"> </w:t>
      </w:r>
      <w:r w:rsidRPr="002333D2">
        <w:rPr>
          <w:rFonts w:ascii="Arial Narrow" w:hAnsi="Arial Narrow"/>
          <w:sz w:val="24"/>
          <w:szCs w:val="24"/>
          <w:u w:val="single"/>
        </w:rPr>
        <w:tab/>
      </w:r>
    </w:p>
    <w:sectPr w:rsidR="00B952C8" w:rsidRPr="002333D2" w:rsidSect="00F01F96">
      <w:footerReference w:type="default" r:id="rId20"/>
      <w:pgSz w:w="11920" w:h="16840"/>
      <w:pgMar w:top="780" w:right="721" w:bottom="1240" w:left="1580" w:header="0" w:footer="10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41211" w14:textId="77777777" w:rsidR="00545744" w:rsidRDefault="00545744">
      <w:r>
        <w:separator/>
      </w:r>
    </w:p>
  </w:endnote>
  <w:endnote w:type="continuationSeparator" w:id="0">
    <w:p w14:paraId="44B65391" w14:textId="77777777" w:rsidR="00545744" w:rsidRDefault="0054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C431F" w14:textId="65FF0031" w:rsidR="00217739" w:rsidRDefault="00217739">
    <w:pPr>
      <w:pStyle w:val="Corpodetexto"/>
      <w:spacing w:line="14" w:lineRule="auto"/>
      <w:rPr>
        <w:sz w:val="20"/>
      </w:rPr>
    </w:pPr>
  </w:p>
  <w:p w14:paraId="02B73384" w14:textId="49400F04" w:rsidR="00217739" w:rsidRDefault="00217739">
    <w:pPr>
      <w:pStyle w:val="Corpodetexto"/>
      <w:spacing w:line="14" w:lineRule="auto"/>
      <w:rPr>
        <w:sz w:val="20"/>
      </w:rPr>
    </w:pPr>
  </w:p>
  <w:p w14:paraId="398CF1E9" w14:textId="6F293FDF" w:rsidR="00217739" w:rsidRDefault="00217739">
    <w:pPr>
      <w:pStyle w:val="Corpodetexto"/>
      <w:spacing w:line="14" w:lineRule="auto"/>
      <w:rPr>
        <w:sz w:val="20"/>
      </w:rPr>
    </w:pPr>
  </w:p>
  <w:tbl>
    <w:tblPr>
      <w:tblW w:w="0" w:type="auto"/>
      <w:jc w:val="center"/>
      <w:tblBorders>
        <w:top w:val="dashDotStroked" w:sz="24" w:space="0" w:color="1F497D"/>
      </w:tblBorders>
      <w:tblLook w:val="04A0" w:firstRow="1" w:lastRow="0" w:firstColumn="1" w:lastColumn="0" w:noHBand="0" w:noVBand="1"/>
    </w:tblPr>
    <w:tblGrid>
      <w:gridCol w:w="8644"/>
    </w:tblGrid>
    <w:tr w:rsidR="00217739" w:rsidRPr="0058523D" w14:paraId="69970FFF" w14:textId="77777777" w:rsidTr="00DD577A">
      <w:trPr>
        <w:jc w:val="center"/>
      </w:trPr>
      <w:tc>
        <w:tcPr>
          <w:tcW w:w="8644" w:type="dxa"/>
          <w:tcBorders>
            <w:top w:val="dashDotStroked" w:sz="24" w:space="0" w:color="1F497D"/>
            <w:left w:val="nil"/>
            <w:bottom w:val="nil"/>
            <w:right w:val="nil"/>
          </w:tcBorders>
          <w:hideMark/>
        </w:tcPr>
        <w:p w14:paraId="4400001E" w14:textId="77777777" w:rsidR="00217739" w:rsidRPr="0058523D" w:rsidRDefault="00217739" w:rsidP="00DD577A">
          <w:pPr>
            <w:widowControl/>
            <w:autoSpaceDE/>
            <w:autoSpaceDN/>
            <w:jc w:val="center"/>
            <w:rPr>
              <w:rFonts w:cs="Courier New"/>
              <w:lang w:val="pt-BR"/>
            </w:rPr>
          </w:pPr>
          <w:r w:rsidRPr="0058523D">
            <w:rPr>
              <w:rFonts w:cs="Courier New"/>
              <w:lang w:val="pt-BR"/>
            </w:rPr>
            <w:t>Pç. Vicente Paula, 300 – Centro - CEP: 39.475-000</w:t>
          </w:r>
        </w:p>
        <w:p w14:paraId="4F116686" w14:textId="77777777" w:rsidR="00217739" w:rsidRPr="0058523D" w:rsidRDefault="00217739" w:rsidP="00DD577A">
          <w:pPr>
            <w:widowControl/>
            <w:autoSpaceDE/>
            <w:autoSpaceDN/>
            <w:jc w:val="center"/>
            <w:rPr>
              <w:rFonts w:cs="Courier New"/>
              <w:lang w:val="pt-BR"/>
            </w:rPr>
          </w:pPr>
          <w:proofErr w:type="gramStart"/>
          <w:r w:rsidRPr="0058523D">
            <w:rPr>
              <w:rFonts w:cs="Courier New"/>
              <w:lang w:val="pt-BR"/>
            </w:rPr>
            <w:t>e-mail</w:t>
          </w:r>
          <w:proofErr w:type="gramEnd"/>
          <w:r w:rsidRPr="0058523D">
            <w:rPr>
              <w:rFonts w:cs="Courier New"/>
              <w:lang w:val="pt-BR"/>
            </w:rPr>
            <w:t>:</w:t>
          </w:r>
          <w:r w:rsidRPr="0058523D">
            <w:rPr>
              <w:rFonts w:ascii="Roboto" w:hAnsi="Roboto" w:cs="Times New Roman"/>
              <w:color w:val="444746"/>
              <w:spacing w:val="2"/>
              <w:sz w:val="18"/>
              <w:szCs w:val="18"/>
              <w:shd w:val="clear" w:color="auto" w:fill="FFFFFF"/>
              <w:lang w:val="pt-BR"/>
            </w:rPr>
            <w:t xml:space="preserve"> </w:t>
          </w:r>
          <w:hyperlink r:id="rId1" w:history="1">
            <w:r w:rsidRPr="0058523D">
              <w:rPr>
                <w:rFonts w:cs="Courier New"/>
                <w:color w:val="0000FF"/>
                <w:u w:val="single"/>
                <w:lang w:val="pt-BR"/>
              </w:rPr>
              <w:t>licitacoes@saojoaodasmissoes.mg.gov.br</w:t>
            </w:r>
          </w:hyperlink>
          <w:r w:rsidRPr="0058523D">
            <w:rPr>
              <w:rFonts w:cs="Courier New"/>
              <w:lang w:val="pt-BR"/>
            </w:rPr>
            <w:t xml:space="preserve">     </w:t>
          </w:r>
        </w:p>
      </w:tc>
    </w:tr>
  </w:tbl>
  <w:p w14:paraId="1C84521D" w14:textId="77777777" w:rsidR="00217739" w:rsidRDefault="00217739">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19EB0" w14:textId="2D98D07D" w:rsidR="00217739" w:rsidRDefault="00217739">
    <w:pPr>
      <w:pStyle w:val="Corpodetexto"/>
      <w:spacing w:line="14" w:lineRule="auto"/>
      <w:rPr>
        <w:sz w:val="20"/>
      </w:rPr>
    </w:pPr>
    <w:r>
      <w:rPr>
        <w:noProof/>
        <w:lang w:val="pt-BR" w:eastAsia="pt-BR"/>
      </w:rPr>
      <mc:AlternateContent>
        <mc:Choice Requires="wps">
          <w:drawing>
            <wp:anchor distT="0" distB="0" distL="114300" distR="114300" simplePos="0" relativeHeight="484816896" behindDoc="1" locked="0" layoutInCell="1" allowOverlap="1" wp14:anchorId="6D6602E3" wp14:editId="61A90E5C">
              <wp:simplePos x="0" y="0"/>
              <wp:positionH relativeFrom="page">
                <wp:posOffset>9331960</wp:posOffset>
              </wp:positionH>
              <wp:positionV relativeFrom="page">
                <wp:posOffset>6811645</wp:posOffset>
              </wp:positionV>
              <wp:extent cx="218440" cy="165100"/>
              <wp:effectExtent l="0" t="0" r="0" b="0"/>
              <wp:wrapNone/>
              <wp:docPr id="732698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257D" w14:textId="77777777" w:rsidR="00217739" w:rsidRDefault="00217739">
                          <w:pPr>
                            <w:pStyle w:val="Corpodetexto"/>
                            <w:spacing w:line="244" w:lineRule="exact"/>
                            <w:ind w:left="60"/>
                          </w:pPr>
                          <w:r>
                            <w:fldChar w:fldCharType="begin"/>
                          </w:r>
                          <w:r>
                            <w:instrText xml:space="preserve"> PAGE </w:instrText>
                          </w:r>
                          <w:r>
                            <w:fldChar w:fldCharType="separate"/>
                          </w:r>
                          <w:r w:rsidR="00373583">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602E3" id="_x0000_t202" coordsize="21600,21600" o:spt="202" path="m,l,21600r21600,l21600,xe">
              <v:stroke joinstyle="miter"/>
              <v:path gradientshapeok="t" o:connecttype="rect"/>
            </v:shapetype>
            <v:shape id="Text Box 2" o:spid="_x0000_s1026" type="#_x0000_t202" style="position:absolute;margin-left:734.8pt;margin-top:536.35pt;width:17.2pt;height:13pt;z-index:-184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qtA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" filled="f" stroked="f">
              <v:textbox inset="0,0,0,0">
                <w:txbxContent>
                  <w:p w14:paraId="268D257D" w14:textId="77777777" w:rsidR="00217739" w:rsidRDefault="00217739">
                    <w:pPr>
                      <w:pStyle w:val="Corpodetexto"/>
                      <w:spacing w:line="244" w:lineRule="exact"/>
                      <w:ind w:left="60"/>
                    </w:pPr>
                    <w:r>
                      <w:fldChar w:fldCharType="begin"/>
                    </w:r>
                    <w:r>
                      <w:instrText xml:space="preserve"> PAGE </w:instrText>
                    </w:r>
                    <w:r>
                      <w:fldChar w:fldCharType="separate"/>
                    </w:r>
                    <w:r w:rsidR="00373583">
                      <w:rPr>
                        <w:noProof/>
                      </w:rPr>
                      <w:t>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749" w14:textId="0652DD59" w:rsidR="00217739" w:rsidRDefault="00217739">
    <w:pPr>
      <w:pStyle w:val="Corpodetexto"/>
      <w:spacing w:line="14" w:lineRule="auto"/>
      <w:rPr>
        <w:sz w:val="20"/>
      </w:rPr>
    </w:pPr>
    <w:r>
      <w:rPr>
        <w:noProof/>
        <w:lang w:val="pt-BR" w:eastAsia="pt-BR"/>
      </w:rPr>
      <mc:AlternateContent>
        <mc:Choice Requires="wps">
          <w:drawing>
            <wp:anchor distT="0" distB="0" distL="114300" distR="114300" simplePos="0" relativeHeight="484817408" behindDoc="1" locked="0" layoutInCell="1" allowOverlap="1" wp14:anchorId="7D89B021" wp14:editId="719899D8">
              <wp:simplePos x="0" y="0"/>
              <wp:positionH relativeFrom="page">
                <wp:posOffset>6761480</wp:posOffset>
              </wp:positionH>
              <wp:positionV relativeFrom="page">
                <wp:posOffset>9892665</wp:posOffset>
              </wp:positionV>
              <wp:extent cx="218440" cy="165100"/>
              <wp:effectExtent l="0" t="0" r="0" b="0"/>
              <wp:wrapNone/>
              <wp:docPr id="20834067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F6E67" w14:textId="77777777" w:rsidR="00217739" w:rsidRDefault="00217739">
                          <w:pPr>
                            <w:pStyle w:val="Corpodetexto"/>
                            <w:spacing w:line="244" w:lineRule="exact"/>
                            <w:ind w:left="60"/>
                          </w:pPr>
                          <w:r>
                            <w:fldChar w:fldCharType="begin"/>
                          </w:r>
                          <w:r>
                            <w:instrText xml:space="preserve"> PAGE </w:instrText>
                          </w:r>
                          <w:r>
                            <w:fldChar w:fldCharType="separate"/>
                          </w:r>
                          <w:r w:rsidR="00373583">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9B021" id="_x0000_t202" coordsize="21600,21600" o:spt="202" path="m,l,21600r21600,l21600,xe">
              <v:stroke joinstyle="miter"/>
              <v:path gradientshapeok="t" o:connecttype="rect"/>
            </v:shapetype>
            <v:shape id="Text Box 1" o:spid="_x0000_s1027" type="#_x0000_t202" style="position:absolute;margin-left:532.4pt;margin-top:778.95pt;width:17.2pt;height:13pt;z-index:-18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REtwIAALg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" filled="f" stroked="f">
              <v:textbox inset="0,0,0,0">
                <w:txbxContent>
                  <w:p w14:paraId="34FF6E67" w14:textId="77777777" w:rsidR="00217739" w:rsidRDefault="00217739">
                    <w:pPr>
                      <w:pStyle w:val="Corpodetexto"/>
                      <w:spacing w:line="244" w:lineRule="exact"/>
                      <w:ind w:left="60"/>
                    </w:pPr>
                    <w:r>
                      <w:fldChar w:fldCharType="begin"/>
                    </w:r>
                    <w:r>
                      <w:instrText xml:space="preserve"> PAGE </w:instrText>
                    </w:r>
                    <w:r>
                      <w:fldChar w:fldCharType="separate"/>
                    </w:r>
                    <w:r w:rsidR="00373583">
                      <w:rPr>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D1C5C" w14:textId="77777777" w:rsidR="00545744" w:rsidRDefault="00545744">
      <w:r>
        <w:separator/>
      </w:r>
    </w:p>
  </w:footnote>
  <w:footnote w:type="continuationSeparator" w:id="0">
    <w:p w14:paraId="76905674" w14:textId="77777777" w:rsidR="00545744" w:rsidRDefault="00545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67" w:type="dxa"/>
      <w:jc w:val="center"/>
      <w:tblBorders>
        <w:bottom w:val="dashDotStroked" w:sz="24" w:space="0" w:color="1F497D"/>
      </w:tblBorders>
      <w:tblLayout w:type="fixed"/>
      <w:tblLook w:val="04A0" w:firstRow="1" w:lastRow="0" w:firstColumn="1" w:lastColumn="0" w:noHBand="0" w:noVBand="1"/>
    </w:tblPr>
    <w:tblGrid>
      <w:gridCol w:w="2470"/>
      <w:gridCol w:w="7497"/>
    </w:tblGrid>
    <w:tr w:rsidR="00217739" w14:paraId="1CF3AB25" w14:textId="77777777" w:rsidTr="00DD577A">
      <w:trPr>
        <w:trHeight w:val="1556"/>
        <w:jc w:val="center"/>
      </w:trPr>
      <w:tc>
        <w:tcPr>
          <w:tcW w:w="2008" w:type="dxa"/>
          <w:shd w:val="clear" w:color="auto" w:fill="auto"/>
        </w:tcPr>
        <w:p w14:paraId="793A37EB" w14:textId="77777777" w:rsidR="00217739" w:rsidRDefault="00217739" w:rsidP="00DD577A">
          <w:pPr>
            <w:pStyle w:val="Cabealho"/>
          </w:pPr>
          <w:r w:rsidRPr="00CB6645">
            <w:rPr>
              <w:noProof/>
              <w:lang w:val="pt-BR" w:eastAsia="pt-BR"/>
            </w:rPr>
            <w:drawing>
              <wp:inline distT="0" distB="0" distL="0" distR="0" wp14:anchorId="4AF97BAA" wp14:editId="600A0A33">
                <wp:extent cx="1276350" cy="1133475"/>
                <wp:effectExtent l="0" t="0" r="0" b="9525"/>
                <wp:docPr id="13" name="Imagem 13" descr="Descrição: D:\Users\Controle\Downloads\162636507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Users\Controle\Downloads\16263650721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ln>
                          <a:noFill/>
                        </a:ln>
                      </pic:spPr>
                    </pic:pic>
                  </a:graphicData>
                </a:graphic>
              </wp:inline>
            </w:drawing>
          </w:r>
        </w:p>
      </w:tc>
      <w:tc>
        <w:tcPr>
          <w:tcW w:w="6095" w:type="dxa"/>
          <w:shd w:val="clear" w:color="auto" w:fill="auto"/>
          <w:vAlign w:val="center"/>
        </w:tcPr>
        <w:p w14:paraId="49801EDE" w14:textId="77777777" w:rsidR="00217739" w:rsidRPr="00E11799" w:rsidRDefault="00217739" w:rsidP="00DD577A">
          <w:pPr>
            <w:pStyle w:val="Cabealho"/>
            <w:jc w:val="center"/>
            <w:rPr>
              <w:sz w:val="36"/>
            </w:rPr>
          </w:pPr>
          <w:r w:rsidRPr="00E11799">
            <w:rPr>
              <w:sz w:val="36"/>
            </w:rPr>
            <w:t>Prefeitura Municipal de São João das Missões – MG</w:t>
          </w:r>
        </w:p>
        <w:p w14:paraId="532D0516" w14:textId="77777777" w:rsidR="00217739" w:rsidRDefault="00217739" w:rsidP="00DD577A">
          <w:pPr>
            <w:pStyle w:val="Cabealho"/>
            <w:jc w:val="center"/>
          </w:pPr>
        </w:p>
        <w:p w14:paraId="0129000D" w14:textId="77777777" w:rsidR="00217739" w:rsidRDefault="00217739" w:rsidP="00DD577A">
          <w:pPr>
            <w:pStyle w:val="Cabealho"/>
            <w:jc w:val="center"/>
          </w:pPr>
          <w:r w:rsidRPr="00E11799">
            <w:t>CNPJ: 01.612.486/00</w:t>
          </w:r>
          <w:r>
            <w:t>0</w:t>
          </w:r>
          <w:r w:rsidRPr="00E11799">
            <w:t>1-81</w:t>
          </w:r>
        </w:p>
      </w:tc>
    </w:tr>
  </w:tbl>
  <w:p w14:paraId="58384B52" w14:textId="02AE5AFD" w:rsidR="00217739" w:rsidRDefault="00217739">
    <w:pPr>
      <w:pStyle w:val="Cabealho"/>
    </w:pPr>
  </w:p>
  <w:p w14:paraId="75E55959" w14:textId="77777777" w:rsidR="00217739" w:rsidRDefault="0021773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340"/>
    <w:multiLevelType w:val="multilevel"/>
    <w:tmpl w:val="36D63114"/>
    <w:lvl w:ilvl="0">
      <w:start w:val="2"/>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
    <w:nsid w:val="03DE7E24"/>
    <w:multiLevelType w:val="hybridMultilevel"/>
    <w:tmpl w:val="8CC28622"/>
    <w:lvl w:ilvl="0" w:tplc="9F5E434E">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1A3066"/>
    <w:multiLevelType w:val="hybridMultilevel"/>
    <w:tmpl w:val="05EA3368"/>
    <w:lvl w:ilvl="0" w:tplc="6386A20C">
      <w:start w:val="1"/>
      <w:numFmt w:val="upperRoman"/>
      <w:lvlText w:val="%1"/>
      <w:lvlJc w:val="left"/>
      <w:pPr>
        <w:ind w:left="1119" w:hanging="109"/>
      </w:pPr>
      <w:rPr>
        <w:rFonts w:ascii="Calibri" w:eastAsia="Calibri" w:hAnsi="Calibri" w:cs="Calibri" w:hint="default"/>
        <w:w w:val="100"/>
        <w:sz w:val="22"/>
        <w:szCs w:val="22"/>
        <w:lang w:val="pt-PT" w:eastAsia="en-US" w:bidi="ar-SA"/>
      </w:rPr>
    </w:lvl>
    <w:lvl w:ilvl="1" w:tplc="958CC3EC">
      <w:start w:val="1"/>
      <w:numFmt w:val="decimal"/>
      <w:lvlText w:val="%2."/>
      <w:lvlJc w:val="left"/>
      <w:pPr>
        <w:ind w:left="4720" w:hanging="361"/>
        <w:jc w:val="right"/>
      </w:pPr>
      <w:rPr>
        <w:rFonts w:ascii="Arial" w:eastAsia="Calibri" w:hAnsi="Arial" w:cs="Arial" w:hint="default"/>
        <w:b/>
        <w:bCs/>
        <w:w w:val="100"/>
        <w:sz w:val="24"/>
        <w:szCs w:val="24"/>
        <w:lang w:val="pt-PT" w:eastAsia="en-US" w:bidi="ar-SA"/>
      </w:rPr>
    </w:lvl>
    <w:lvl w:ilvl="2" w:tplc="9C24AADE">
      <w:numFmt w:val="bullet"/>
      <w:lvlText w:val="•"/>
      <w:lvlJc w:val="left"/>
      <w:pPr>
        <w:ind w:left="5234" w:hanging="361"/>
      </w:pPr>
      <w:rPr>
        <w:rFonts w:hint="default"/>
        <w:lang w:val="pt-PT" w:eastAsia="en-US" w:bidi="ar-SA"/>
      </w:rPr>
    </w:lvl>
    <w:lvl w:ilvl="3" w:tplc="93E68DA4">
      <w:numFmt w:val="bullet"/>
      <w:lvlText w:val="•"/>
      <w:lvlJc w:val="left"/>
      <w:pPr>
        <w:ind w:left="5749" w:hanging="361"/>
      </w:pPr>
      <w:rPr>
        <w:rFonts w:hint="default"/>
        <w:lang w:val="pt-PT" w:eastAsia="en-US" w:bidi="ar-SA"/>
      </w:rPr>
    </w:lvl>
    <w:lvl w:ilvl="4" w:tplc="5BEE4CE4">
      <w:numFmt w:val="bullet"/>
      <w:lvlText w:val="•"/>
      <w:lvlJc w:val="left"/>
      <w:pPr>
        <w:ind w:left="6264" w:hanging="361"/>
      </w:pPr>
      <w:rPr>
        <w:rFonts w:hint="default"/>
        <w:lang w:val="pt-PT" w:eastAsia="en-US" w:bidi="ar-SA"/>
      </w:rPr>
    </w:lvl>
    <w:lvl w:ilvl="5" w:tplc="5C4660F6">
      <w:numFmt w:val="bullet"/>
      <w:lvlText w:val="•"/>
      <w:lvlJc w:val="left"/>
      <w:pPr>
        <w:ind w:left="6778" w:hanging="361"/>
      </w:pPr>
      <w:rPr>
        <w:rFonts w:hint="default"/>
        <w:lang w:val="pt-PT" w:eastAsia="en-US" w:bidi="ar-SA"/>
      </w:rPr>
    </w:lvl>
    <w:lvl w:ilvl="6" w:tplc="5A945F52">
      <w:numFmt w:val="bullet"/>
      <w:lvlText w:val="•"/>
      <w:lvlJc w:val="left"/>
      <w:pPr>
        <w:ind w:left="7293" w:hanging="361"/>
      </w:pPr>
      <w:rPr>
        <w:rFonts w:hint="default"/>
        <w:lang w:val="pt-PT" w:eastAsia="en-US" w:bidi="ar-SA"/>
      </w:rPr>
    </w:lvl>
    <w:lvl w:ilvl="7" w:tplc="64A47C1C">
      <w:numFmt w:val="bullet"/>
      <w:lvlText w:val="•"/>
      <w:lvlJc w:val="left"/>
      <w:pPr>
        <w:ind w:left="7808" w:hanging="361"/>
      </w:pPr>
      <w:rPr>
        <w:rFonts w:hint="default"/>
        <w:lang w:val="pt-PT" w:eastAsia="en-US" w:bidi="ar-SA"/>
      </w:rPr>
    </w:lvl>
    <w:lvl w:ilvl="8" w:tplc="A12A414C">
      <w:numFmt w:val="bullet"/>
      <w:lvlText w:val="•"/>
      <w:lvlJc w:val="left"/>
      <w:pPr>
        <w:ind w:left="8322" w:hanging="361"/>
      </w:pPr>
      <w:rPr>
        <w:rFonts w:hint="default"/>
        <w:lang w:val="pt-PT" w:eastAsia="en-US" w:bidi="ar-SA"/>
      </w:rPr>
    </w:lvl>
  </w:abstractNum>
  <w:abstractNum w:abstractNumId="3">
    <w:nsid w:val="0E84126B"/>
    <w:multiLevelType w:val="hybridMultilevel"/>
    <w:tmpl w:val="71F2F15E"/>
    <w:lvl w:ilvl="0" w:tplc="9C285B98">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431408C"/>
    <w:multiLevelType w:val="multilevel"/>
    <w:tmpl w:val="E7BCDAE8"/>
    <w:lvl w:ilvl="0">
      <w:start w:val="16"/>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7B109E"/>
    <w:multiLevelType w:val="multilevel"/>
    <w:tmpl w:val="46B030DE"/>
    <w:lvl w:ilvl="0">
      <w:start w:val="16"/>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6EC18C0"/>
    <w:multiLevelType w:val="multilevel"/>
    <w:tmpl w:val="7ED08EF8"/>
    <w:lvl w:ilvl="0">
      <w:start w:val="17"/>
      <w:numFmt w:val="decimal"/>
      <w:lvlText w:val="%1"/>
      <w:lvlJc w:val="left"/>
      <w:pPr>
        <w:ind w:left="468" w:hanging="468"/>
      </w:pPr>
      <w:rPr>
        <w:rFonts w:hint="default"/>
      </w:rPr>
    </w:lvl>
    <w:lvl w:ilvl="1">
      <w:start w:val="8"/>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D5C100D"/>
    <w:multiLevelType w:val="multilevel"/>
    <w:tmpl w:val="0F662D9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8549BE"/>
    <w:multiLevelType w:val="multilevel"/>
    <w:tmpl w:val="89ECBF90"/>
    <w:lvl w:ilvl="0">
      <w:start w:val="1"/>
      <w:numFmt w:val="decimal"/>
      <w:lvlText w:val="%1"/>
      <w:lvlJc w:val="left"/>
      <w:pPr>
        <w:ind w:left="480" w:hanging="480"/>
      </w:pPr>
      <w:rPr>
        <w:rFonts w:hint="default"/>
      </w:rPr>
    </w:lvl>
    <w:lvl w:ilvl="1">
      <w:start w:val="1"/>
      <w:numFmt w:val="decimal"/>
      <w:lvlText w:val="%1.%2"/>
      <w:lvlJc w:val="left"/>
      <w:pPr>
        <w:ind w:left="599" w:hanging="48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9">
    <w:nsid w:val="272B448F"/>
    <w:multiLevelType w:val="multilevel"/>
    <w:tmpl w:val="B4DAAD44"/>
    <w:lvl w:ilvl="0">
      <w:start w:val="17"/>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75804D7"/>
    <w:multiLevelType w:val="multilevel"/>
    <w:tmpl w:val="B36CD408"/>
    <w:lvl w:ilvl="0">
      <w:start w:val="16"/>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AA40B87"/>
    <w:multiLevelType w:val="multilevel"/>
    <w:tmpl w:val="DB26DF88"/>
    <w:lvl w:ilvl="0">
      <w:start w:val="17"/>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CDB10BE"/>
    <w:multiLevelType w:val="multilevel"/>
    <w:tmpl w:val="D9B69DA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CEB6881"/>
    <w:multiLevelType w:val="multilevel"/>
    <w:tmpl w:val="E4EE4500"/>
    <w:lvl w:ilvl="0">
      <w:start w:val="17"/>
      <w:numFmt w:val="decimal"/>
      <w:lvlText w:val="%1"/>
      <w:lvlJc w:val="left"/>
      <w:pPr>
        <w:ind w:left="672" w:hanging="672"/>
      </w:pPr>
      <w:rPr>
        <w:rFonts w:hint="default"/>
      </w:rPr>
    </w:lvl>
    <w:lvl w:ilvl="1">
      <w:start w:val="5"/>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E511AA0"/>
    <w:multiLevelType w:val="multilevel"/>
    <w:tmpl w:val="59706EE8"/>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5">
    <w:nsid w:val="314F5AD3"/>
    <w:multiLevelType w:val="multilevel"/>
    <w:tmpl w:val="0F5EC8E2"/>
    <w:lvl w:ilvl="0">
      <w:start w:val="16"/>
      <w:numFmt w:val="decimal"/>
      <w:lvlText w:val="%1"/>
      <w:lvlJc w:val="left"/>
      <w:pPr>
        <w:ind w:left="552" w:hanging="552"/>
      </w:pPr>
      <w:rPr>
        <w:rFonts w:hint="default"/>
      </w:rPr>
    </w:lvl>
    <w:lvl w:ilvl="1">
      <w:start w:val="6"/>
      <w:numFmt w:val="decimal"/>
      <w:lvlText w:val="%1.%2"/>
      <w:lvlJc w:val="left"/>
      <w:pPr>
        <w:ind w:left="694" w:hanging="552"/>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329C3B62"/>
    <w:multiLevelType w:val="multilevel"/>
    <w:tmpl w:val="A3E2C7F0"/>
    <w:lvl w:ilvl="0">
      <w:start w:val="16"/>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A762EC"/>
    <w:multiLevelType w:val="multilevel"/>
    <w:tmpl w:val="B8424098"/>
    <w:lvl w:ilvl="0">
      <w:start w:val="16"/>
      <w:numFmt w:val="decimal"/>
      <w:lvlText w:val="%1"/>
      <w:lvlJc w:val="left"/>
      <w:pPr>
        <w:ind w:left="552" w:hanging="552"/>
      </w:pPr>
      <w:rPr>
        <w:rFonts w:hint="default"/>
      </w:rPr>
    </w:lvl>
    <w:lvl w:ilvl="1">
      <w:start w:val="7"/>
      <w:numFmt w:val="decimal"/>
      <w:lvlText w:val="%1.%2"/>
      <w:lvlJc w:val="left"/>
      <w:pPr>
        <w:ind w:left="694" w:hanging="552"/>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39BA4250"/>
    <w:multiLevelType w:val="multilevel"/>
    <w:tmpl w:val="4FD03108"/>
    <w:lvl w:ilvl="0">
      <w:start w:val="16"/>
      <w:numFmt w:val="decimal"/>
      <w:lvlText w:val="%1"/>
      <w:lvlJc w:val="left"/>
      <w:pPr>
        <w:ind w:left="672" w:hanging="672"/>
      </w:pPr>
      <w:rPr>
        <w:rFonts w:hint="default"/>
      </w:rPr>
    </w:lvl>
    <w:lvl w:ilvl="1">
      <w:start w:val="5"/>
      <w:numFmt w:val="decimal"/>
      <w:lvlText w:val="%1.%2"/>
      <w:lvlJc w:val="left"/>
      <w:pPr>
        <w:ind w:left="814" w:hanging="672"/>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nsid w:val="3A02121C"/>
    <w:multiLevelType w:val="multilevel"/>
    <w:tmpl w:val="F0A45B68"/>
    <w:lvl w:ilvl="0">
      <w:start w:val="16"/>
      <w:numFmt w:val="decimal"/>
      <w:lvlText w:val="%1"/>
      <w:lvlJc w:val="left"/>
      <w:pPr>
        <w:ind w:left="552" w:hanging="552"/>
      </w:pPr>
      <w:rPr>
        <w:rFonts w:hint="default"/>
      </w:rPr>
    </w:lvl>
    <w:lvl w:ilvl="1">
      <w:start w:val="7"/>
      <w:numFmt w:val="decimal"/>
      <w:lvlText w:val="%1.%2"/>
      <w:lvlJc w:val="left"/>
      <w:pPr>
        <w:ind w:left="552" w:hanging="552"/>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CC9310A"/>
    <w:multiLevelType w:val="multilevel"/>
    <w:tmpl w:val="119021A0"/>
    <w:lvl w:ilvl="0">
      <w:start w:val="17"/>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33C085B"/>
    <w:multiLevelType w:val="multilevel"/>
    <w:tmpl w:val="691E129C"/>
    <w:lvl w:ilvl="0">
      <w:start w:val="17"/>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5C96E9E"/>
    <w:multiLevelType w:val="hybridMultilevel"/>
    <w:tmpl w:val="DF3EDBCC"/>
    <w:lvl w:ilvl="0" w:tplc="2D00D8A6">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6062406"/>
    <w:multiLevelType w:val="multilevel"/>
    <w:tmpl w:val="6FB610A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A247E31"/>
    <w:multiLevelType w:val="multilevel"/>
    <w:tmpl w:val="08F64144"/>
    <w:lvl w:ilvl="0">
      <w:start w:val="16"/>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425493E"/>
    <w:multiLevelType w:val="hybridMultilevel"/>
    <w:tmpl w:val="156ADCDC"/>
    <w:lvl w:ilvl="0" w:tplc="76A061C2">
      <w:start w:val="1"/>
      <w:numFmt w:val="lowerLetter"/>
      <w:lvlText w:val="%1."/>
      <w:lvlJc w:val="left"/>
      <w:pPr>
        <w:ind w:left="119" w:hanging="220"/>
      </w:pPr>
      <w:rPr>
        <w:rFonts w:ascii="Arial" w:eastAsia="Calibri" w:hAnsi="Arial" w:cs="Arial" w:hint="default"/>
        <w:spacing w:val="-2"/>
        <w:w w:val="100"/>
        <w:sz w:val="24"/>
        <w:szCs w:val="24"/>
        <w:lang w:val="pt-PT" w:eastAsia="en-US" w:bidi="ar-SA"/>
      </w:rPr>
    </w:lvl>
    <w:lvl w:ilvl="1" w:tplc="4A982BFE">
      <w:numFmt w:val="bullet"/>
      <w:lvlText w:val="•"/>
      <w:lvlJc w:val="left"/>
      <w:pPr>
        <w:ind w:left="1051" w:hanging="220"/>
      </w:pPr>
      <w:rPr>
        <w:rFonts w:hint="default"/>
        <w:lang w:val="pt-PT" w:eastAsia="en-US" w:bidi="ar-SA"/>
      </w:rPr>
    </w:lvl>
    <w:lvl w:ilvl="2" w:tplc="2F3ECDE6">
      <w:numFmt w:val="bullet"/>
      <w:lvlText w:val="•"/>
      <w:lvlJc w:val="left"/>
      <w:pPr>
        <w:ind w:left="1982" w:hanging="220"/>
      </w:pPr>
      <w:rPr>
        <w:rFonts w:hint="default"/>
        <w:lang w:val="pt-PT" w:eastAsia="en-US" w:bidi="ar-SA"/>
      </w:rPr>
    </w:lvl>
    <w:lvl w:ilvl="3" w:tplc="9160BA0C">
      <w:numFmt w:val="bullet"/>
      <w:lvlText w:val="•"/>
      <w:lvlJc w:val="left"/>
      <w:pPr>
        <w:ind w:left="2913" w:hanging="220"/>
      </w:pPr>
      <w:rPr>
        <w:rFonts w:hint="default"/>
        <w:lang w:val="pt-PT" w:eastAsia="en-US" w:bidi="ar-SA"/>
      </w:rPr>
    </w:lvl>
    <w:lvl w:ilvl="4" w:tplc="E388590C">
      <w:numFmt w:val="bullet"/>
      <w:lvlText w:val="•"/>
      <w:lvlJc w:val="left"/>
      <w:pPr>
        <w:ind w:left="3844" w:hanging="220"/>
      </w:pPr>
      <w:rPr>
        <w:rFonts w:hint="default"/>
        <w:lang w:val="pt-PT" w:eastAsia="en-US" w:bidi="ar-SA"/>
      </w:rPr>
    </w:lvl>
    <w:lvl w:ilvl="5" w:tplc="A5204A8A">
      <w:numFmt w:val="bullet"/>
      <w:lvlText w:val="•"/>
      <w:lvlJc w:val="left"/>
      <w:pPr>
        <w:ind w:left="4776" w:hanging="220"/>
      </w:pPr>
      <w:rPr>
        <w:rFonts w:hint="default"/>
        <w:lang w:val="pt-PT" w:eastAsia="en-US" w:bidi="ar-SA"/>
      </w:rPr>
    </w:lvl>
    <w:lvl w:ilvl="6" w:tplc="14544D82">
      <w:numFmt w:val="bullet"/>
      <w:lvlText w:val="•"/>
      <w:lvlJc w:val="left"/>
      <w:pPr>
        <w:ind w:left="5707" w:hanging="220"/>
      </w:pPr>
      <w:rPr>
        <w:rFonts w:hint="default"/>
        <w:lang w:val="pt-PT" w:eastAsia="en-US" w:bidi="ar-SA"/>
      </w:rPr>
    </w:lvl>
    <w:lvl w:ilvl="7" w:tplc="CC6019D0">
      <w:numFmt w:val="bullet"/>
      <w:lvlText w:val="•"/>
      <w:lvlJc w:val="left"/>
      <w:pPr>
        <w:ind w:left="6638" w:hanging="220"/>
      </w:pPr>
      <w:rPr>
        <w:rFonts w:hint="default"/>
        <w:lang w:val="pt-PT" w:eastAsia="en-US" w:bidi="ar-SA"/>
      </w:rPr>
    </w:lvl>
    <w:lvl w:ilvl="8" w:tplc="99B66012">
      <w:numFmt w:val="bullet"/>
      <w:lvlText w:val="•"/>
      <w:lvlJc w:val="left"/>
      <w:pPr>
        <w:ind w:left="7569" w:hanging="220"/>
      </w:pPr>
      <w:rPr>
        <w:rFonts w:hint="default"/>
        <w:lang w:val="pt-PT" w:eastAsia="en-US" w:bidi="ar-SA"/>
      </w:rPr>
    </w:lvl>
  </w:abstractNum>
  <w:abstractNum w:abstractNumId="26">
    <w:nsid w:val="55723E9F"/>
    <w:multiLevelType w:val="multilevel"/>
    <w:tmpl w:val="2DBA879A"/>
    <w:lvl w:ilvl="0">
      <w:start w:val="17"/>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5FB4A31"/>
    <w:multiLevelType w:val="multilevel"/>
    <w:tmpl w:val="DB32D132"/>
    <w:lvl w:ilvl="0">
      <w:start w:val="17"/>
      <w:numFmt w:val="decimal"/>
      <w:lvlText w:val="%1"/>
      <w:lvlJc w:val="left"/>
      <w:pPr>
        <w:ind w:left="860" w:hanging="860"/>
      </w:pPr>
      <w:rPr>
        <w:rFonts w:hint="default"/>
      </w:rPr>
    </w:lvl>
    <w:lvl w:ilvl="1">
      <w:start w:val="1"/>
      <w:numFmt w:val="decimal"/>
      <w:lvlText w:val="%1.%2"/>
      <w:lvlJc w:val="left"/>
      <w:pPr>
        <w:ind w:left="860" w:hanging="860"/>
      </w:pPr>
      <w:rPr>
        <w:rFonts w:hint="default"/>
      </w:rPr>
    </w:lvl>
    <w:lvl w:ilvl="2">
      <w:start w:val="1"/>
      <w:numFmt w:val="decimal"/>
      <w:lvlText w:val="%1.%2.%3"/>
      <w:lvlJc w:val="left"/>
      <w:pPr>
        <w:ind w:left="860" w:hanging="86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62C28DD"/>
    <w:multiLevelType w:val="multilevel"/>
    <w:tmpl w:val="C6F2AD34"/>
    <w:lvl w:ilvl="0">
      <w:start w:val="17"/>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8E05D45"/>
    <w:multiLevelType w:val="multilevel"/>
    <w:tmpl w:val="C7AA4F06"/>
    <w:lvl w:ilvl="0">
      <w:start w:val="1"/>
      <w:numFmt w:val="decimal"/>
      <w:lvlText w:val="%1"/>
      <w:lvlJc w:val="left"/>
      <w:pPr>
        <w:ind w:left="444" w:hanging="444"/>
      </w:pPr>
      <w:rPr>
        <w:rFonts w:hint="default"/>
        <w:color w:val="auto"/>
      </w:rPr>
    </w:lvl>
    <w:lvl w:ilvl="1">
      <w:start w:val="1"/>
      <w:numFmt w:val="decimal"/>
      <w:lvlText w:val="%1.%2"/>
      <w:lvlJc w:val="left"/>
      <w:pPr>
        <w:ind w:left="444" w:hanging="444"/>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0">
    <w:nsid w:val="59F96DBC"/>
    <w:multiLevelType w:val="multilevel"/>
    <w:tmpl w:val="3F6A13A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6923CA8"/>
    <w:multiLevelType w:val="multilevel"/>
    <w:tmpl w:val="68E8F404"/>
    <w:lvl w:ilvl="0">
      <w:start w:val="17"/>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6E772A4"/>
    <w:multiLevelType w:val="hybridMultilevel"/>
    <w:tmpl w:val="BA40DE3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B91610D"/>
    <w:multiLevelType w:val="multilevel"/>
    <w:tmpl w:val="D5026F30"/>
    <w:lvl w:ilvl="0">
      <w:start w:val="16"/>
      <w:numFmt w:val="decimal"/>
      <w:lvlText w:val="%1"/>
      <w:lvlJc w:val="left"/>
      <w:pPr>
        <w:ind w:left="552" w:hanging="552"/>
      </w:pPr>
      <w:rPr>
        <w:rFonts w:hint="default"/>
      </w:rPr>
    </w:lvl>
    <w:lvl w:ilvl="1">
      <w:start w:val="9"/>
      <w:numFmt w:val="decimal"/>
      <w:lvlText w:val="%1.%2"/>
      <w:lvlJc w:val="left"/>
      <w:pPr>
        <w:ind w:left="552" w:hanging="552"/>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D8E320C"/>
    <w:multiLevelType w:val="multilevel"/>
    <w:tmpl w:val="587A947E"/>
    <w:lvl w:ilvl="0">
      <w:start w:val="17"/>
      <w:numFmt w:val="decimal"/>
      <w:lvlText w:val="%1"/>
      <w:lvlJc w:val="left"/>
      <w:pPr>
        <w:ind w:left="672" w:hanging="672"/>
      </w:pPr>
      <w:rPr>
        <w:rFonts w:hint="default"/>
      </w:rPr>
    </w:lvl>
    <w:lvl w:ilvl="1">
      <w:start w:val="4"/>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DF228EC"/>
    <w:multiLevelType w:val="multilevel"/>
    <w:tmpl w:val="27C65830"/>
    <w:lvl w:ilvl="0">
      <w:start w:val="16"/>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FB1160B"/>
    <w:multiLevelType w:val="multilevel"/>
    <w:tmpl w:val="D65AF0C2"/>
    <w:lvl w:ilvl="0">
      <w:start w:val="16"/>
      <w:numFmt w:val="decimal"/>
      <w:lvlText w:val="%1"/>
      <w:lvlJc w:val="left"/>
      <w:pPr>
        <w:ind w:left="672" w:hanging="672"/>
      </w:pPr>
      <w:rPr>
        <w:rFonts w:hint="default"/>
      </w:rPr>
    </w:lvl>
    <w:lvl w:ilvl="1">
      <w:start w:val="2"/>
      <w:numFmt w:val="decimal"/>
      <w:lvlText w:val="%1.%2"/>
      <w:lvlJc w:val="left"/>
      <w:pPr>
        <w:ind w:left="906" w:hanging="672"/>
      </w:pPr>
      <w:rPr>
        <w:rFonts w:hint="default"/>
      </w:rPr>
    </w:lvl>
    <w:lvl w:ilvl="2">
      <w:start w:val="2"/>
      <w:numFmt w:val="decimal"/>
      <w:lvlText w:val="%1.%2.%3"/>
      <w:lvlJc w:val="left"/>
      <w:pPr>
        <w:ind w:left="1188" w:hanging="720"/>
      </w:pPr>
      <w:rPr>
        <w:rFonts w:hint="default"/>
      </w:rPr>
    </w:lvl>
    <w:lvl w:ilvl="3">
      <w:start w:val="1"/>
      <w:numFmt w:val="decimal"/>
      <w:lvlText w:val="%1.%2.%3.%4"/>
      <w:lvlJc w:val="left"/>
      <w:pPr>
        <w:ind w:left="1782" w:hanging="108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610" w:hanging="144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438" w:hanging="1800"/>
      </w:pPr>
      <w:rPr>
        <w:rFonts w:hint="default"/>
      </w:rPr>
    </w:lvl>
    <w:lvl w:ilvl="8">
      <w:start w:val="1"/>
      <w:numFmt w:val="decimal"/>
      <w:lvlText w:val="%1.%2.%3.%4.%5.%6.%7.%8.%9"/>
      <w:lvlJc w:val="left"/>
      <w:pPr>
        <w:ind w:left="3672" w:hanging="1800"/>
      </w:pPr>
      <w:rPr>
        <w:rFonts w:hint="default"/>
      </w:rPr>
    </w:lvl>
  </w:abstractNum>
  <w:abstractNum w:abstractNumId="37">
    <w:nsid w:val="706C3491"/>
    <w:multiLevelType w:val="multilevel"/>
    <w:tmpl w:val="B0ECC75C"/>
    <w:lvl w:ilvl="0">
      <w:start w:val="16"/>
      <w:numFmt w:val="decimal"/>
      <w:lvlText w:val="%1"/>
      <w:lvlJc w:val="left"/>
      <w:pPr>
        <w:ind w:left="552" w:hanging="552"/>
      </w:pPr>
      <w:rPr>
        <w:rFonts w:hint="default"/>
      </w:rPr>
    </w:lvl>
    <w:lvl w:ilvl="1">
      <w:start w:val="9"/>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07B5CC5"/>
    <w:multiLevelType w:val="hybridMultilevel"/>
    <w:tmpl w:val="06288444"/>
    <w:lvl w:ilvl="0" w:tplc="881E77CE">
      <w:start w:val="1"/>
      <w:numFmt w:val="decimal"/>
      <w:lvlText w:val="%1"/>
      <w:lvlJc w:val="left"/>
      <w:pPr>
        <w:ind w:left="5080" w:hanging="360"/>
      </w:pPr>
      <w:rPr>
        <w:rFonts w:ascii="Arial" w:hAnsi="Arial" w:cs="Arial" w:hint="default"/>
        <w:sz w:val="24"/>
        <w:szCs w:val="24"/>
      </w:rPr>
    </w:lvl>
    <w:lvl w:ilvl="1" w:tplc="04160019">
      <w:start w:val="1"/>
      <w:numFmt w:val="lowerLetter"/>
      <w:lvlText w:val="%2."/>
      <w:lvlJc w:val="left"/>
      <w:pPr>
        <w:ind w:left="5800" w:hanging="360"/>
      </w:pPr>
    </w:lvl>
    <w:lvl w:ilvl="2" w:tplc="0416001B" w:tentative="1">
      <w:start w:val="1"/>
      <w:numFmt w:val="lowerRoman"/>
      <w:lvlText w:val="%3."/>
      <w:lvlJc w:val="right"/>
      <w:pPr>
        <w:ind w:left="6520" w:hanging="180"/>
      </w:pPr>
    </w:lvl>
    <w:lvl w:ilvl="3" w:tplc="0416000F" w:tentative="1">
      <w:start w:val="1"/>
      <w:numFmt w:val="decimal"/>
      <w:lvlText w:val="%4."/>
      <w:lvlJc w:val="left"/>
      <w:pPr>
        <w:ind w:left="7240" w:hanging="360"/>
      </w:pPr>
    </w:lvl>
    <w:lvl w:ilvl="4" w:tplc="04160019" w:tentative="1">
      <w:start w:val="1"/>
      <w:numFmt w:val="lowerLetter"/>
      <w:lvlText w:val="%5."/>
      <w:lvlJc w:val="left"/>
      <w:pPr>
        <w:ind w:left="7960" w:hanging="360"/>
      </w:pPr>
    </w:lvl>
    <w:lvl w:ilvl="5" w:tplc="0416001B" w:tentative="1">
      <w:start w:val="1"/>
      <w:numFmt w:val="lowerRoman"/>
      <w:lvlText w:val="%6."/>
      <w:lvlJc w:val="right"/>
      <w:pPr>
        <w:ind w:left="8680" w:hanging="180"/>
      </w:pPr>
    </w:lvl>
    <w:lvl w:ilvl="6" w:tplc="0416000F" w:tentative="1">
      <w:start w:val="1"/>
      <w:numFmt w:val="decimal"/>
      <w:lvlText w:val="%7."/>
      <w:lvlJc w:val="left"/>
      <w:pPr>
        <w:ind w:left="9400" w:hanging="360"/>
      </w:pPr>
    </w:lvl>
    <w:lvl w:ilvl="7" w:tplc="04160019" w:tentative="1">
      <w:start w:val="1"/>
      <w:numFmt w:val="lowerLetter"/>
      <w:lvlText w:val="%8."/>
      <w:lvlJc w:val="left"/>
      <w:pPr>
        <w:ind w:left="10120" w:hanging="360"/>
      </w:pPr>
    </w:lvl>
    <w:lvl w:ilvl="8" w:tplc="0416001B" w:tentative="1">
      <w:start w:val="1"/>
      <w:numFmt w:val="lowerRoman"/>
      <w:lvlText w:val="%9."/>
      <w:lvlJc w:val="right"/>
      <w:pPr>
        <w:ind w:left="10840" w:hanging="180"/>
      </w:pPr>
    </w:lvl>
  </w:abstractNum>
  <w:abstractNum w:abstractNumId="39">
    <w:nsid w:val="70FC4B78"/>
    <w:multiLevelType w:val="hybridMultilevel"/>
    <w:tmpl w:val="1CA2FB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4ED03AD"/>
    <w:multiLevelType w:val="multilevel"/>
    <w:tmpl w:val="5168822C"/>
    <w:lvl w:ilvl="0">
      <w:start w:val="16"/>
      <w:numFmt w:val="decimal"/>
      <w:lvlText w:val="%1"/>
      <w:lvlJc w:val="left"/>
      <w:pPr>
        <w:ind w:left="672" w:hanging="672"/>
      </w:pPr>
      <w:rPr>
        <w:rFonts w:hint="default"/>
      </w:rPr>
    </w:lvl>
    <w:lvl w:ilvl="1">
      <w:start w:val="3"/>
      <w:numFmt w:val="decimal"/>
      <w:lvlText w:val="%1.%2"/>
      <w:lvlJc w:val="left"/>
      <w:pPr>
        <w:ind w:left="1008" w:hanging="672"/>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41">
    <w:nsid w:val="784364A6"/>
    <w:multiLevelType w:val="multilevel"/>
    <w:tmpl w:val="F3E2C9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FCF6B9F"/>
    <w:multiLevelType w:val="multilevel"/>
    <w:tmpl w:val="EC82C42A"/>
    <w:lvl w:ilvl="0">
      <w:start w:val="16"/>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
  </w:num>
  <w:num w:numId="3">
    <w:abstractNumId w:val="8"/>
  </w:num>
  <w:num w:numId="4">
    <w:abstractNumId w:val="12"/>
  </w:num>
  <w:num w:numId="5">
    <w:abstractNumId w:val="22"/>
  </w:num>
  <w:num w:numId="6">
    <w:abstractNumId w:val="39"/>
  </w:num>
  <w:num w:numId="7">
    <w:abstractNumId w:val="29"/>
  </w:num>
  <w:num w:numId="8">
    <w:abstractNumId w:val="38"/>
  </w:num>
  <w:num w:numId="9">
    <w:abstractNumId w:val="3"/>
  </w:num>
  <w:num w:numId="10">
    <w:abstractNumId w:val="30"/>
  </w:num>
  <w:num w:numId="11">
    <w:abstractNumId w:val="7"/>
  </w:num>
  <w:num w:numId="12">
    <w:abstractNumId w:val="32"/>
  </w:num>
  <w:num w:numId="13">
    <w:abstractNumId w:val="4"/>
  </w:num>
  <w:num w:numId="14">
    <w:abstractNumId w:val="37"/>
  </w:num>
  <w:num w:numId="15">
    <w:abstractNumId w:val="33"/>
  </w:num>
  <w:num w:numId="16">
    <w:abstractNumId w:val="16"/>
  </w:num>
  <w:num w:numId="17">
    <w:abstractNumId w:val="36"/>
  </w:num>
  <w:num w:numId="18">
    <w:abstractNumId w:val="42"/>
  </w:num>
  <w:num w:numId="19">
    <w:abstractNumId w:val="40"/>
  </w:num>
  <w:num w:numId="20">
    <w:abstractNumId w:val="15"/>
  </w:num>
  <w:num w:numId="21">
    <w:abstractNumId w:val="19"/>
  </w:num>
  <w:num w:numId="22">
    <w:abstractNumId w:val="17"/>
  </w:num>
  <w:num w:numId="23">
    <w:abstractNumId w:val="14"/>
  </w:num>
  <w:num w:numId="24">
    <w:abstractNumId w:val="23"/>
  </w:num>
  <w:num w:numId="25">
    <w:abstractNumId w:val="24"/>
  </w:num>
  <w:num w:numId="26">
    <w:abstractNumId w:val="35"/>
  </w:num>
  <w:num w:numId="27">
    <w:abstractNumId w:val="10"/>
  </w:num>
  <w:num w:numId="28">
    <w:abstractNumId w:val="5"/>
  </w:num>
  <w:num w:numId="29">
    <w:abstractNumId w:val="18"/>
  </w:num>
  <w:num w:numId="30">
    <w:abstractNumId w:val="0"/>
  </w:num>
  <w:num w:numId="31">
    <w:abstractNumId w:val="1"/>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9"/>
  </w:num>
  <w:num w:numId="35">
    <w:abstractNumId w:val="26"/>
  </w:num>
  <w:num w:numId="36">
    <w:abstractNumId w:val="13"/>
  </w:num>
  <w:num w:numId="37">
    <w:abstractNumId w:val="6"/>
  </w:num>
  <w:num w:numId="38">
    <w:abstractNumId w:val="27"/>
  </w:num>
  <w:num w:numId="39">
    <w:abstractNumId w:val="7"/>
  </w:num>
  <w:num w:numId="40">
    <w:abstractNumId w:val="28"/>
  </w:num>
  <w:num w:numId="41">
    <w:abstractNumId w:val="21"/>
  </w:num>
  <w:num w:numId="42">
    <w:abstractNumId w:val="11"/>
  </w:num>
  <w:num w:numId="43">
    <w:abstractNumId w:val="31"/>
  </w:num>
  <w:num w:numId="44">
    <w:abstractNumId w:val="34"/>
  </w:num>
  <w:num w:numId="45">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2C8"/>
    <w:rsid w:val="0000306C"/>
    <w:rsid w:val="00003091"/>
    <w:rsid w:val="00007C82"/>
    <w:rsid w:val="000116AE"/>
    <w:rsid w:val="00032C4D"/>
    <w:rsid w:val="00034C95"/>
    <w:rsid w:val="0003523C"/>
    <w:rsid w:val="00036753"/>
    <w:rsid w:val="000420A3"/>
    <w:rsid w:val="00043724"/>
    <w:rsid w:val="00043DF7"/>
    <w:rsid w:val="00050CAF"/>
    <w:rsid w:val="00051247"/>
    <w:rsid w:val="000525F8"/>
    <w:rsid w:val="00052D3F"/>
    <w:rsid w:val="000644DB"/>
    <w:rsid w:val="000667E0"/>
    <w:rsid w:val="000730D3"/>
    <w:rsid w:val="00080D1E"/>
    <w:rsid w:val="0008437F"/>
    <w:rsid w:val="000847ED"/>
    <w:rsid w:val="00086A07"/>
    <w:rsid w:val="00087F74"/>
    <w:rsid w:val="000958A0"/>
    <w:rsid w:val="000975EE"/>
    <w:rsid w:val="000A12A0"/>
    <w:rsid w:val="000A2610"/>
    <w:rsid w:val="000A4DA7"/>
    <w:rsid w:val="000A5A99"/>
    <w:rsid w:val="000A726D"/>
    <w:rsid w:val="000B27B1"/>
    <w:rsid w:val="000B4F58"/>
    <w:rsid w:val="000C09DD"/>
    <w:rsid w:val="000C32EF"/>
    <w:rsid w:val="000C351E"/>
    <w:rsid w:val="000C41DE"/>
    <w:rsid w:val="000C62E4"/>
    <w:rsid w:val="000C6C37"/>
    <w:rsid w:val="000D2D1D"/>
    <w:rsid w:val="000D5455"/>
    <w:rsid w:val="000D6774"/>
    <w:rsid w:val="000D72F4"/>
    <w:rsid w:val="000E1835"/>
    <w:rsid w:val="000E1B1E"/>
    <w:rsid w:val="000E2F7B"/>
    <w:rsid w:val="000F14AB"/>
    <w:rsid w:val="000F1D50"/>
    <w:rsid w:val="000F20F8"/>
    <w:rsid w:val="001003C9"/>
    <w:rsid w:val="00101194"/>
    <w:rsid w:val="00105D72"/>
    <w:rsid w:val="00116F2E"/>
    <w:rsid w:val="00121CA8"/>
    <w:rsid w:val="00121FC9"/>
    <w:rsid w:val="0012478A"/>
    <w:rsid w:val="001262F4"/>
    <w:rsid w:val="0013133B"/>
    <w:rsid w:val="0013337E"/>
    <w:rsid w:val="001337C0"/>
    <w:rsid w:val="0013460B"/>
    <w:rsid w:val="00144189"/>
    <w:rsid w:val="00144CC2"/>
    <w:rsid w:val="00145996"/>
    <w:rsid w:val="001513DD"/>
    <w:rsid w:val="00156A7D"/>
    <w:rsid w:val="001600CA"/>
    <w:rsid w:val="00165F74"/>
    <w:rsid w:val="00166D60"/>
    <w:rsid w:val="00167792"/>
    <w:rsid w:val="00171DBF"/>
    <w:rsid w:val="0017327D"/>
    <w:rsid w:val="00173AA7"/>
    <w:rsid w:val="0017576B"/>
    <w:rsid w:val="00176707"/>
    <w:rsid w:val="001826CA"/>
    <w:rsid w:val="00187CCB"/>
    <w:rsid w:val="001907E8"/>
    <w:rsid w:val="001A39E6"/>
    <w:rsid w:val="001A6A91"/>
    <w:rsid w:val="001A7218"/>
    <w:rsid w:val="001A786D"/>
    <w:rsid w:val="001B09F2"/>
    <w:rsid w:val="001B25EE"/>
    <w:rsid w:val="001B3481"/>
    <w:rsid w:val="001B6564"/>
    <w:rsid w:val="001C0509"/>
    <w:rsid w:val="001C5360"/>
    <w:rsid w:val="001D3F9D"/>
    <w:rsid w:val="001D42FD"/>
    <w:rsid w:val="001D7FBD"/>
    <w:rsid w:val="001E08FE"/>
    <w:rsid w:val="001E54B0"/>
    <w:rsid w:val="001E63F7"/>
    <w:rsid w:val="001E7E97"/>
    <w:rsid w:val="001F57E0"/>
    <w:rsid w:val="001F5B7D"/>
    <w:rsid w:val="001F603E"/>
    <w:rsid w:val="0020759E"/>
    <w:rsid w:val="00212641"/>
    <w:rsid w:val="002140EA"/>
    <w:rsid w:val="002141AA"/>
    <w:rsid w:val="00217739"/>
    <w:rsid w:val="00220843"/>
    <w:rsid w:val="00222100"/>
    <w:rsid w:val="0022475A"/>
    <w:rsid w:val="00231BF3"/>
    <w:rsid w:val="00232052"/>
    <w:rsid w:val="002333D2"/>
    <w:rsid w:val="00234910"/>
    <w:rsid w:val="00235D1C"/>
    <w:rsid w:val="0023750D"/>
    <w:rsid w:val="00237A8E"/>
    <w:rsid w:val="002431FD"/>
    <w:rsid w:val="0024428E"/>
    <w:rsid w:val="0025152A"/>
    <w:rsid w:val="00254862"/>
    <w:rsid w:val="002574DF"/>
    <w:rsid w:val="002576D0"/>
    <w:rsid w:val="00260F81"/>
    <w:rsid w:val="00261156"/>
    <w:rsid w:val="002644F7"/>
    <w:rsid w:val="00265869"/>
    <w:rsid w:val="0026669E"/>
    <w:rsid w:val="002715A6"/>
    <w:rsid w:val="00274144"/>
    <w:rsid w:val="002748FB"/>
    <w:rsid w:val="002776AF"/>
    <w:rsid w:val="002815C1"/>
    <w:rsid w:val="00282321"/>
    <w:rsid w:val="00282FCD"/>
    <w:rsid w:val="00284273"/>
    <w:rsid w:val="002855A2"/>
    <w:rsid w:val="002877A5"/>
    <w:rsid w:val="002913C2"/>
    <w:rsid w:val="002928C6"/>
    <w:rsid w:val="00292F1A"/>
    <w:rsid w:val="0029375E"/>
    <w:rsid w:val="00295088"/>
    <w:rsid w:val="002A11A7"/>
    <w:rsid w:val="002A1B7E"/>
    <w:rsid w:val="002A1E13"/>
    <w:rsid w:val="002A6669"/>
    <w:rsid w:val="002B27E8"/>
    <w:rsid w:val="002B2F8E"/>
    <w:rsid w:val="002C2405"/>
    <w:rsid w:val="002C5C09"/>
    <w:rsid w:val="002C6A73"/>
    <w:rsid w:val="002C7CE8"/>
    <w:rsid w:val="002D43CC"/>
    <w:rsid w:val="002D7722"/>
    <w:rsid w:val="002E06EB"/>
    <w:rsid w:val="002E19B0"/>
    <w:rsid w:val="002F1CA9"/>
    <w:rsid w:val="002F3BA2"/>
    <w:rsid w:val="002F4274"/>
    <w:rsid w:val="002F4A3A"/>
    <w:rsid w:val="002F5533"/>
    <w:rsid w:val="002F57D4"/>
    <w:rsid w:val="00300425"/>
    <w:rsid w:val="00300AA7"/>
    <w:rsid w:val="00304AFF"/>
    <w:rsid w:val="00304F38"/>
    <w:rsid w:val="00310264"/>
    <w:rsid w:val="0031591A"/>
    <w:rsid w:val="00317DBF"/>
    <w:rsid w:val="00326852"/>
    <w:rsid w:val="00331009"/>
    <w:rsid w:val="00331C3A"/>
    <w:rsid w:val="00332D55"/>
    <w:rsid w:val="00332DB3"/>
    <w:rsid w:val="003350E1"/>
    <w:rsid w:val="0034309F"/>
    <w:rsid w:val="00343D8A"/>
    <w:rsid w:val="00352040"/>
    <w:rsid w:val="00353257"/>
    <w:rsid w:val="00357282"/>
    <w:rsid w:val="003627FC"/>
    <w:rsid w:val="00364270"/>
    <w:rsid w:val="00371D3C"/>
    <w:rsid w:val="003727A3"/>
    <w:rsid w:val="00373583"/>
    <w:rsid w:val="00373A58"/>
    <w:rsid w:val="00376878"/>
    <w:rsid w:val="00376D9F"/>
    <w:rsid w:val="0038363C"/>
    <w:rsid w:val="00384D35"/>
    <w:rsid w:val="0038610B"/>
    <w:rsid w:val="00392ED6"/>
    <w:rsid w:val="003968F2"/>
    <w:rsid w:val="00396FFD"/>
    <w:rsid w:val="00397151"/>
    <w:rsid w:val="003A0619"/>
    <w:rsid w:val="003A419C"/>
    <w:rsid w:val="003A4634"/>
    <w:rsid w:val="003A48C3"/>
    <w:rsid w:val="003A5EA6"/>
    <w:rsid w:val="003A61B9"/>
    <w:rsid w:val="003B2BAC"/>
    <w:rsid w:val="003B49D3"/>
    <w:rsid w:val="003C2114"/>
    <w:rsid w:val="003C3AF0"/>
    <w:rsid w:val="003C5978"/>
    <w:rsid w:val="003C7E79"/>
    <w:rsid w:val="003D364B"/>
    <w:rsid w:val="003D3C87"/>
    <w:rsid w:val="003D5EA3"/>
    <w:rsid w:val="003D7A6F"/>
    <w:rsid w:val="003E15C2"/>
    <w:rsid w:val="003E23F6"/>
    <w:rsid w:val="003F0D97"/>
    <w:rsid w:val="003F6BF7"/>
    <w:rsid w:val="003F75F9"/>
    <w:rsid w:val="004116C6"/>
    <w:rsid w:val="00415D7C"/>
    <w:rsid w:val="00423257"/>
    <w:rsid w:val="0042679C"/>
    <w:rsid w:val="00427C81"/>
    <w:rsid w:val="004314C0"/>
    <w:rsid w:val="004348A0"/>
    <w:rsid w:val="00435D69"/>
    <w:rsid w:val="00436796"/>
    <w:rsid w:val="004371C9"/>
    <w:rsid w:val="004408FC"/>
    <w:rsid w:val="00444FD5"/>
    <w:rsid w:val="004461D6"/>
    <w:rsid w:val="00446382"/>
    <w:rsid w:val="00454B07"/>
    <w:rsid w:val="00455516"/>
    <w:rsid w:val="00460A84"/>
    <w:rsid w:val="00464BBD"/>
    <w:rsid w:val="00466A42"/>
    <w:rsid w:val="0046795C"/>
    <w:rsid w:val="00467DC4"/>
    <w:rsid w:val="00470DE5"/>
    <w:rsid w:val="004711F1"/>
    <w:rsid w:val="0047390E"/>
    <w:rsid w:val="00474EE0"/>
    <w:rsid w:val="00483A84"/>
    <w:rsid w:val="0048442D"/>
    <w:rsid w:val="00484D70"/>
    <w:rsid w:val="0048617C"/>
    <w:rsid w:val="00486A23"/>
    <w:rsid w:val="00490575"/>
    <w:rsid w:val="00490B27"/>
    <w:rsid w:val="00493448"/>
    <w:rsid w:val="004A3231"/>
    <w:rsid w:val="004A6D47"/>
    <w:rsid w:val="004B0E69"/>
    <w:rsid w:val="004B6903"/>
    <w:rsid w:val="004C2C8A"/>
    <w:rsid w:val="004C30CD"/>
    <w:rsid w:val="004C3FDB"/>
    <w:rsid w:val="004C780C"/>
    <w:rsid w:val="004D33C7"/>
    <w:rsid w:val="004D5058"/>
    <w:rsid w:val="004D7E38"/>
    <w:rsid w:val="004F5548"/>
    <w:rsid w:val="00501FE6"/>
    <w:rsid w:val="00506027"/>
    <w:rsid w:val="00507523"/>
    <w:rsid w:val="00507F36"/>
    <w:rsid w:val="005209FD"/>
    <w:rsid w:val="00522915"/>
    <w:rsid w:val="005232BC"/>
    <w:rsid w:val="00532986"/>
    <w:rsid w:val="0053536B"/>
    <w:rsid w:val="005401DE"/>
    <w:rsid w:val="00544B20"/>
    <w:rsid w:val="00545744"/>
    <w:rsid w:val="005465B2"/>
    <w:rsid w:val="00547933"/>
    <w:rsid w:val="00551309"/>
    <w:rsid w:val="00556EEC"/>
    <w:rsid w:val="00561759"/>
    <w:rsid w:val="005637F1"/>
    <w:rsid w:val="00563FDC"/>
    <w:rsid w:val="00565513"/>
    <w:rsid w:val="005679AC"/>
    <w:rsid w:val="00570DE0"/>
    <w:rsid w:val="005725E2"/>
    <w:rsid w:val="005732ED"/>
    <w:rsid w:val="00577236"/>
    <w:rsid w:val="005816A3"/>
    <w:rsid w:val="00583A2D"/>
    <w:rsid w:val="005863F1"/>
    <w:rsid w:val="00591504"/>
    <w:rsid w:val="00591904"/>
    <w:rsid w:val="00597281"/>
    <w:rsid w:val="00597D86"/>
    <w:rsid w:val="005A0AFE"/>
    <w:rsid w:val="005A3DB6"/>
    <w:rsid w:val="005A4A10"/>
    <w:rsid w:val="005B0C42"/>
    <w:rsid w:val="005B13FD"/>
    <w:rsid w:val="005B21C2"/>
    <w:rsid w:val="005B5D47"/>
    <w:rsid w:val="005B73DF"/>
    <w:rsid w:val="005C40A4"/>
    <w:rsid w:val="005D288A"/>
    <w:rsid w:val="005D4703"/>
    <w:rsid w:val="005D4CBA"/>
    <w:rsid w:val="005D505E"/>
    <w:rsid w:val="005D54A8"/>
    <w:rsid w:val="005D5E97"/>
    <w:rsid w:val="005D5EF5"/>
    <w:rsid w:val="005D70F4"/>
    <w:rsid w:val="005E1682"/>
    <w:rsid w:val="005E2CF1"/>
    <w:rsid w:val="005E3015"/>
    <w:rsid w:val="005E373E"/>
    <w:rsid w:val="005E3EFB"/>
    <w:rsid w:val="005E40DD"/>
    <w:rsid w:val="005E4D43"/>
    <w:rsid w:val="005F022C"/>
    <w:rsid w:val="005F4736"/>
    <w:rsid w:val="005F637B"/>
    <w:rsid w:val="006017A8"/>
    <w:rsid w:val="00604B08"/>
    <w:rsid w:val="006050DE"/>
    <w:rsid w:val="0060713B"/>
    <w:rsid w:val="00614046"/>
    <w:rsid w:val="006144FA"/>
    <w:rsid w:val="006146C2"/>
    <w:rsid w:val="00620966"/>
    <w:rsid w:val="006215F6"/>
    <w:rsid w:val="00622BAA"/>
    <w:rsid w:val="00623CF4"/>
    <w:rsid w:val="00625072"/>
    <w:rsid w:val="00625F08"/>
    <w:rsid w:val="00630DC2"/>
    <w:rsid w:val="00635458"/>
    <w:rsid w:val="00636D72"/>
    <w:rsid w:val="00650067"/>
    <w:rsid w:val="00650CED"/>
    <w:rsid w:val="0065154A"/>
    <w:rsid w:val="00652E34"/>
    <w:rsid w:val="00655C98"/>
    <w:rsid w:val="0065672F"/>
    <w:rsid w:val="0066253F"/>
    <w:rsid w:val="00666EDA"/>
    <w:rsid w:val="006721D3"/>
    <w:rsid w:val="00672589"/>
    <w:rsid w:val="0067306F"/>
    <w:rsid w:val="00674F49"/>
    <w:rsid w:val="00677252"/>
    <w:rsid w:val="00680BEA"/>
    <w:rsid w:val="006838E5"/>
    <w:rsid w:val="00685A9F"/>
    <w:rsid w:val="006869DA"/>
    <w:rsid w:val="00686EF3"/>
    <w:rsid w:val="00687BEB"/>
    <w:rsid w:val="00690472"/>
    <w:rsid w:val="0069161D"/>
    <w:rsid w:val="00692B6D"/>
    <w:rsid w:val="00695E30"/>
    <w:rsid w:val="006969AC"/>
    <w:rsid w:val="006A333F"/>
    <w:rsid w:val="006A5135"/>
    <w:rsid w:val="006A6F3B"/>
    <w:rsid w:val="006B1093"/>
    <w:rsid w:val="006B2674"/>
    <w:rsid w:val="006B36F9"/>
    <w:rsid w:val="006B62FE"/>
    <w:rsid w:val="006C3640"/>
    <w:rsid w:val="006C5C90"/>
    <w:rsid w:val="006C6CC0"/>
    <w:rsid w:val="006D0221"/>
    <w:rsid w:val="006D7DD0"/>
    <w:rsid w:val="006E039B"/>
    <w:rsid w:val="006E0F4E"/>
    <w:rsid w:val="006E77CF"/>
    <w:rsid w:val="006F2760"/>
    <w:rsid w:val="006F42A3"/>
    <w:rsid w:val="006F4CB0"/>
    <w:rsid w:val="006F4D6C"/>
    <w:rsid w:val="006F6A85"/>
    <w:rsid w:val="007038D3"/>
    <w:rsid w:val="00704547"/>
    <w:rsid w:val="007131C0"/>
    <w:rsid w:val="00715DA9"/>
    <w:rsid w:val="007167B8"/>
    <w:rsid w:val="00720458"/>
    <w:rsid w:val="007238D5"/>
    <w:rsid w:val="007334F9"/>
    <w:rsid w:val="0073354E"/>
    <w:rsid w:val="0073443A"/>
    <w:rsid w:val="00735E37"/>
    <w:rsid w:val="00737EE7"/>
    <w:rsid w:val="00740682"/>
    <w:rsid w:val="00741707"/>
    <w:rsid w:val="00741753"/>
    <w:rsid w:val="00742348"/>
    <w:rsid w:val="00742376"/>
    <w:rsid w:val="00742601"/>
    <w:rsid w:val="00747102"/>
    <w:rsid w:val="0075135D"/>
    <w:rsid w:val="00752930"/>
    <w:rsid w:val="0075669C"/>
    <w:rsid w:val="007574C4"/>
    <w:rsid w:val="0076553A"/>
    <w:rsid w:val="00765914"/>
    <w:rsid w:val="00767221"/>
    <w:rsid w:val="00774723"/>
    <w:rsid w:val="00774C9C"/>
    <w:rsid w:val="00776882"/>
    <w:rsid w:val="00781743"/>
    <w:rsid w:val="007824AD"/>
    <w:rsid w:val="00782652"/>
    <w:rsid w:val="00783496"/>
    <w:rsid w:val="00786287"/>
    <w:rsid w:val="00787FA5"/>
    <w:rsid w:val="00797B79"/>
    <w:rsid w:val="007A1ABA"/>
    <w:rsid w:val="007A2D38"/>
    <w:rsid w:val="007A30A6"/>
    <w:rsid w:val="007A6CCA"/>
    <w:rsid w:val="007B0A04"/>
    <w:rsid w:val="007B36DE"/>
    <w:rsid w:val="007B5220"/>
    <w:rsid w:val="007B5287"/>
    <w:rsid w:val="007B7C67"/>
    <w:rsid w:val="007C6215"/>
    <w:rsid w:val="007C63EA"/>
    <w:rsid w:val="007C6AC1"/>
    <w:rsid w:val="007D39BB"/>
    <w:rsid w:val="007D7138"/>
    <w:rsid w:val="007D7578"/>
    <w:rsid w:val="007D7CC9"/>
    <w:rsid w:val="007E075D"/>
    <w:rsid w:val="007E1538"/>
    <w:rsid w:val="007E19C5"/>
    <w:rsid w:val="007E354E"/>
    <w:rsid w:val="007E577C"/>
    <w:rsid w:val="007E69DB"/>
    <w:rsid w:val="007E6D2B"/>
    <w:rsid w:val="007F30F7"/>
    <w:rsid w:val="008045ED"/>
    <w:rsid w:val="00807AF5"/>
    <w:rsid w:val="008112B6"/>
    <w:rsid w:val="00814741"/>
    <w:rsid w:val="008154F4"/>
    <w:rsid w:val="00815816"/>
    <w:rsid w:val="00822521"/>
    <w:rsid w:val="00833E2E"/>
    <w:rsid w:val="0084006C"/>
    <w:rsid w:val="00840E05"/>
    <w:rsid w:val="00841861"/>
    <w:rsid w:val="0084454F"/>
    <w:rsid w:val="0084761E"/>
    <w:rsid w:val="0085218D"/>
    <w:rsid w:val="00880881"/>
    <w:rsid w:val="00883983"/>
    <w:rsid w:val="00884EA8"/>
    <w:rsid w:val="0089186F"/>
    <w:rsid w:val="00893513"/>
    <w:rsid w:val="00893CE1"/>
    <w:rsid w:val="00893D3E"/>
    <w:rsid w:val="00893E2B"/>
    <w:rsid w:val="008976FC"/>
    <w:rsid w:val="008A1FA8"/>
    <w:rsid w:val="008A33AE"/>
    <w:rsid w:val="008A361D"/>
    <w:rsid w:val="008A3AB7"/>
    <w:rsid w:val="008A54F9"/>
    <w:rsid w:val="008A6E04"/>
    <w:rsid w:val="008A6F6F"/>
    <w:rsid w:val="008B12AF"/>
    <w:rsid w:val="008B143E"/>
    <w:rsid w:val="008B2965"/>
    <w:rsid w:val="008B3272"/>
    <w:rsid w:val="008C09C6"/>
    <w:rsid w:val="008C41BD"/>
    <w:rsid w:val="008D0B63"/>
    <w:rsid w:val="008D4813"/>
    <w:rsid w:val="008D5480"/>
    <w:rsid w:val="008F0E00"/>
    <w:rsid w:val="008F2306"/>
    <w:rsid w:val="008F378A"/>
    <w:rsid w:val="008F3A60"/>
    <w:rsid w:val="008F4058"/>
    <w:rsid w:val="008F54EE"/>
    <w:rsid w:val="009006B0"/>
    <w:rsid w:val="00901CCA"/>
    <w:rsid w:val="00902DBE"/>
    <w:rsid w:val="00917083"/>
    <w:rsid w:val="00917325"/>
    <w:rsid w:val="00917B6B"/>
    <w:rsid w:val="00922237"/>
    <w:rsid w:val="00924DD7"/>
    <w:rsid w:val="00930839"/>
    <w:rsid w:val="0094104D"/>
    <w:rsid w:val="00941112"/>
    <w:rsid w:val="00943022"/>
    <w:rsid w:val="009515BC"/>
    <w:rsid w:val="009530D5"/>
    <w:rsid w:val="00955245"/>
    <w:rsid w:val="0095644C"/>
    <w:rsid w:val="00964265"/>
    <w:rsid w:val="00966719"/>
    <w:rsid w:val="00966FC0"/>
    <w:rsid w:val="00970138"/>
    <w:rsid w:val="00975A01"/>
    <w:rsid w:val="00976B0C"/>
    <w:rsid w:val="00981EB0"/>
    <w:rsid w:val="0098229D"/>
    <w:rsid w:val="00985DE4"/>
    <w:rsid w:val="009927EE"/>
    <w:rsid w:val="00996157"/>
    <w:rsid w:val="0099752C"/>
    <w:rsid w:val="00997DEE"/>
    <w:rsid w:val="009A349A"/>
    <w:rsid w:val="009A39E8"/>
    <w:rsid w:val="009A4CD3"/>
    <w:rsid w:val="009A52DA"/>
    <w:rsid w:val="009B2D36"/>
    <w:rsid w:val="009B3478"/>
    <w:rsid w:val="009B70B3"/>
    <w:rsid w:val="009C6415"/>
    <w:rsid w:val="009C7AC3"/>
    <w:rsid w:val="009D3371"/>
    <w:rsid w:val="009D7E36"/>
    <w:rsid w:val="009E00FD"/>
    <w:rsid w:val="009E4E58"/>
    <w:rsid w:val="009E5C74"/>
    <w:rsid w:val="009E75DB"/>
    <w:rsid w:val="009F2A84"/>
    <w:rsid w:val="00A03644"/>
    <w:rsid w:val="00A03918"/>
    <w:rsid w:val="00A10645"/>
    <w:rsid w:val="00A1210E"/>
    <w:rsid w:val="00A14EAD"/>
    <w:rsid w:val="00A24458"/>
    <w:rsid w:val="00A3505F"/>
    <w:rsid w:val="00A3681C"/>
    <w:rsid w:val="00A3726E"/>
    <w:rsid w:val="00A41FEF"/>
    <w:rsid w:val="00A50AAE"/>
    <w:rsid w:val="00A66D23"/>
    <w:rsid w:val="00A71C81"/>
    <w:rsid w:val="00A76146"/>
    <w:rsid w:val="00A77912"/>
    <w:rsid w:val="00A8383D"/>
    <w:rsid w:val="00A851B2"/>
    <w:rsid w:val="00A87212"/>
    <w:rsid w:val="00A87FA6"/>
    <w:rsid w:val="00A92E52"/>
    <w:rsid w:val="00A95786"/>
    <w:rsid w:val="00A977DA"/>
    <w:rsid w:val="00AA148B"/>
    <w:rsid w:val="00AA6329"/>
    <w:rsid w:val="00AB3751"/>
    <w:rsid w:val="00AB5628"/>
    <w:rsid w:val="00AB5D59"/>
    <w:rsid w:val="00AB604D"/>
    <w:rsid w:val="00AB6ABF"/>
    <w:rsid w:val="00AC0657"/>
    <w:rsid w:val="00AC3220"/>
    <w:rsid w:val="00AC4FBE"/>
    <w:rsid w:val="00AD1BD7"/>
    <w:rsid w:val="00AD23F2"/>
    <w:rsid w:val="00AD6C2D"/>
    <w:rsid w:val="00AE4D7B"/>
    <w:rsid w:val="00AE4E66"/>
    <w:rsid w:val="00AF67EF"/>
    <w:rsid w:val="00B017F8"/>
    <w:rsid w:val="00B209B1"/>
    <w:rsid w:val="00B22852"/>
    <w:rsid w:val="00B259BD"/>
    <w:rsid w:val="00B27987"/>
    <w:rsid w:val="00B27FF6"/>
    <w:rsid w:val="00B30619"/>
    <w:rsid w:val="00B35BAA"/>
    <w:rsid w:val="00B42924"/>
    <w:rsid w:val="00B42FE0"/>
    <w:rsid w:val="00B459F2"/>
    <w:rsid w:val="00B502F8"/>
    <w:rsid w:val="00B53D20"/>
    <w:rsid w:val="00B56BF2"/>
    <w:rsid w:val="00B652F0"/>
    <w:rsid w:val="00B7101A"/>
    <w:rsid w:val="00B80CD3"/>
    <w:rsid w:val="00B8321F"/>
    <w:rsid w:val="00B92C66"/>
    <w:rsid w:val="00B952C8"/>
    <w:rsid w:val="00BA30B1"/>
    <w:rsid w:val="00BA448F"/>
    <w:rsid w:val="00BA53E5"/>
    <w:rsid w:val="00BA7169"/>
    <w:rsid w:val="00BB07BC"/>
    <w:rsid w:val="00BB0865"/>
    <w:rsid w:val="00BB1012"/>
    <w:rsid w:val="00BB3B2F"/>
    <w:rsid w:val="00BB4364"/>
    <w:rsid w:val="00BB4E0B"/>
    <w:rsid w:val="00BB6334"/>
    <w:rsid w:val="00BC0466"/>
    <w:rsid w:val="00BD4950"/>
    <w:rsid w:val="00BD4C00"/>
    <w:rsid w:val="00BE52AB"/>
    <w:rsid w:val="00BE541D"/>
    <w:rsid w:val="00BE792D"/>
    <w:rsid w:val="00BF066D"/>
    <w:rsid w:val="00BF2937"/>
    <w:rsid w:val="00BF2E04"/>
    <w:rsid w:val="00BF6D0F"/>
    <w:rsid w:val="00C04533"/>
    <w:rsid w:val="00C0599F"/>
    <w:rsid w:val="00C06097"/>
    <w:rsid w:val="00C06951"/>
    <w:rsid w:val="00C06BB1"/>
    <w:rsid w:val="00C11001"/>
    <w:rsid w:val="00C11687"/>
    <w:rsid w:val="00C13940"/>
    <w:rsid w:val="00C13EBD"/>
    <w:rsid w:val="00C156B7"/>
    <w:rsid w:val="00C30E14"/>
    <w:rsid w:val="00C34520"/>
    <w:rsid w:val="00C34EF3"/>
    <w:rsid w:val="00C374CE"/>
    <w:rsid w:val="00C504CE"/>
    <w:rsid w:val="00C50CCA"/>
    <w:rsid w:val="00C510AE"/>
    <w:rsid w:val="00C55470"/>
    <w:rsid w:val="00C56D76"/>
    <w:rsid w:val="00C62380"/>
    <w:rsid w:val="00C63025"/>
    <w:rsid w:val="00C6380B"/>
    <w:rsid w:val="00C649A0"/>
    <w:rsid w:val="00C7799F"/>
    <w:rsid w:val="00C80908"/>
    <w:rsid w:val="00C8784F"/>
    <w:rsid w:val="00C9001B"/>
    <w:rsid w:val="00C90200"/>
    <w:rsid w:val="00C91E4B"/>
    <w:rsid w:val="00C95128"/>
    <w:rsid w:val="00CA0D92"/>
    <w:rsid w:val="00CA2249"/>
    <w:rsid w:val="00CB1051"/>
    <w:rsid w:val="00CB4416"/>
    <w:rsid w:val="00CB5E92"/>
    <w:rsid w:val="00CC2403"/>
    <w:rsid w:val="00CC786E"/>
    <w:rsid w:val="00CD3477"/>
    <w:rsid w:val="00CD4A54"/>
    <w:rsid w:val="00CD4BB2"/>
    <w:rsid w:val="00CD59A0"/>
    <w:rsid w:val="00CD6406"/>
    <w:rsid w:val="00CD7BAE"/>
    <w:rsid w:val="00CE2BF8"/>
    <w:rsid w:val="00CE54C5"/>
    <w:rsid w:val="00CF092B"/>
    <w:rsid w:val="00CF53ED"/>
    <w:rsid w:val="00CF6B77"/>
    <w:rsid w:val="00CF71A8"/>
    <w:rsid w:val="00D00AB0"/>
    <w:rsid w:val="00D05A5A"/>
    <w:rsid w:val="00D06123"/>
    <w:rsid w:val="00D065CE"/>
    <w:rsid w:val="00D06C28"/>
    <w:rsid w:val="00D15C35"/>
    <w:rsid w:val="00D15D8D"/>
    <w:rsid w:val="00D161D0"/>
    <w:rsid w:val="00D17A8E"/>
    <w:rsid w:val="00D17EF4"/>
    <w:rsid w:val="00D23E22"/>
    <w:rsid w:val="00D331BF"/>
    <w:rsid w:val="00D34C02"/>
    <w:rsid w:val="00D4138C"/>
    <w:rsid w:val="00D41B27"/>
    <w:rsid w:val="00D43373"/>
    <w:rsid w:val="00D4498B"/>
    <w:rsid w:val="00D54665"/>
    <w:rsid w:val="00D5624E"/>
    <w:rsid w:val="00D56D04"/>
    <w:rsid w:val="00D575D7"/>
    <w:rsid w:val="00D60F29"/>
    <w:rsid w:val="00D61A7A"/>
    <w:rsid w:val="00D762ED"/>
    <w:rsid w:val="00D76867"/>
    <w:rsid w:val="00D8073F"/>
    <w:rsid w:val="00D82C57"/>
    <w:rsid w:val="00D87432"/>
    <w:rsid w:val="00D939E0"/>
    <w:rsid w:val="00DA0000"/>
    <w:rsid w:val="00DA2405"/>
    <w:rsid w:val="00DA33DE"/>
    <w:rsid w:val="00DA42B4"/>
    <w:rsid w:val="00DA58F9"/>
    <w:rsid w:val="00DA5DB2"/>
    <w:rsid w:val="00DB21C0"/>
    <w:rsid w:val="00DB6A8D"/>
    <w:rsid w:val="00DC2319"/>
    <w:rsid w:val="00DC2C17"/>
    <w:rsid w:val="00DC2C92"/>
    <w:rsid w:val="00DC2D6F"/>
    <w:rsid w:val="00DC3C0A"/>
    <w:rsid w:val="00DC3D2C"/>
    <w:rsid w:val="00DD0DF1"/>
    <w:rsid w:val="00DD2285"/>
    <w:rsid w:val="00DD3451"/>
    <w:rsid w:val="00DD577A"/>
    <w:rsid w:val="00DE1494"/>
    <w:rsid w:val="00DE31BE"/>
    <w:rsid w:val="00DF07D9"/>
    <w:rsid w:val="00DF2359"/>
    <w:rsid w:val="00E0007C"/>
    <w:rsid w:val="00E01A12"/>
    <w:rsid w:val="00E100E4"/>
    <w:rsid w:val="00E12009"/>
    <w:rsid w:val="00E12057"/>
    <w:rsid w:val="00E137EB"/>
    <w:rsid w:val="00E20BF9"/>
    <w:rsid w:val="00E238EF"/>
    <w:rsid w:val="00E24A8E"/>
    <w:rsid w:val="00E25ECC"/>
    <w:rsid w:val="00E32BC6"/>
    <w:rsid w:val="00E413B7"/>
    <w:rsid w:val="00E42DBB"/>
    <w:rsid w:val="00E42EA3"/>
    <w:rsid w:val="00E52F8F"/>
    <w:rsid w:val="00E61695"/>
    <w:rsid w:val="00E6277C"/>
    <w:rsid w:val="00E67EF4"/>
    <w:rsid w:val="00E70507"/>
    <w:rsid w:val="00E7640A"/>
    <w:rsid w:val="00E80090"/>
    <w:rsid w:val="00E807F6"/>
    <w:rsid w:val="00E87618"/>
    <w:rsid w:val="00E90CAE"/>
    <w:rsid w:val="00E9296B"/>
    <w:rsid w:val="00E940B7"/>
    <w:rsid w:val="00E975F2"/>
    <w:rsid w:val="00E9798A"/>
    <w:rsid w:val="00EA1B59"/>
    <w:rsid w:val="00EA30C9"/>
    <w:rsid w:val="00EA50E5"/>
    <w:rsid w:val="00EA5AC3"/>
    <w:rsid w:val="00EB5BBC"/>
    <w:rsid w:val="00EB7D0C"/>
    <w:rsid w:val="00EC0AB7"/>
    <w:rsid w:val="00EC4D92"/>
    <w:rsid w:val="00ED3873"/>
    <w:rsid w:val="00ED404B"/>
    <w:rsid w:val="00ED451C"/>
    <w:rsid w:val="00ED50BE"/>
    <w:rsid w:val="00ED5FC5"/>
    <w:rsid w:val="00EE27C0"/>
    <w:rsid w:val="00EE5F59"/>
    <w:rsid w:val="00EF16A7"/>
    <w:rsid w:val="00EF3D68"/>
    <w:rsid w:val="00EF528E"/>
    <w:rsid w:val="00EF6041"/>
    <w:rsid w:val="00F01F96"/>
    <w:rsid w:val="00F069BB"/>
    <w:rsid w:val="00F11800"/>
    <w:rsid w:val="00F12493"/>
    <w:rsid w:val="00F16776"/>
    <w:rsid w:val="00F21318"/>
    <w:rsid w:val="00F23088"/>
    <w:rsid w:val="00F232BD"/>
    <w:rsid w:val="00F44ACA"/>
    <w:rsid w:val="00F456A2"/>
    <w:rsid w:val="00F478D7"/>
    <w:rsid w:val="00F539A1"/>
    <w:rsid w:val="00F55606"/>
    <w:rsid w:val="00F56C6A"/>
    <w:rsid w:val="00F6147B"/>
    <w:rsid w:val="00F61542"/>
    <w:rsid w:val="00F646B2"/>
    <w:rsid w:val="00F65861"/>
    <w:rsid w:val="00F65E7C"/>
    <w:rsid w:val="00F70BA2"/>
    <w:rsid w:val="00F7328F"/>
    <w:rsid w:val="00F73B69"/>
    <w:rsid w:val="00F747C5"/>
    <w:rsid w:val="00F76678"/>
    <w:rsid w:val="00F86D29"/>
    <w:rsid w:val="00F8750E"/>
    <w:rsid w:val="00F875EE"/>
    <w:rsid w:val="00F93A08"/>
    <w:rsid w:val="00F95111"/>
    <w:rsid w:val="00F9558E"/>
    <w:rsid w:val="00FA3613"/>
    <w:rsid w:val="00FB2F92"/>
    <w:rsid w:val="00FB5053"/>
    <w:rsid w:val="00FC2B4B"/>
    <w:rsid w:val="00FC378A"/>
    <w:rsid w:val="00FC3DFC"/>
    <w:rsid w:val="00FC3EC3"/>
    <w:rsid w:val="00FC7D30"/>
    <w:rsid w:val="00FD16F4"/>
    <w:rsid w:val="00FD2965"/>
    <w:rsid w:val="00FD3156"/>
    <w:rsid w:val="00FE2261"/>
    <w:rsid w:val="00FF41CD"/>
    <w:rsid w:val="00FF4A1D"/>
    <w:rsid w:val="00FF5DC0"/>
    <w:rsid w:val="00FF67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E9F65"/>
  <w15:docId w15:val="{1EB37C4B-BB35-492A-8E47-BF0F41E2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ind w:left="1120"/>
      <w:outlineLvl w:val="0"/>
    </w:pPr>
    <w:rPr>
      <w:sz w:val="24"/>
      <w:szCs w:val="24"/>
    </w:rPr>
  </w:style>
  <w:style w:type="paragraph" w:styleId="Ttulo2">
    <w:name w:val="heading 2"/>
    <w:basedOn w:val="Normal"/>
    <w:uiPriority w:val="9"/>
    <w:unhideWhenUsed/>
    <w:qFormat/>
    <w:pPr>
      <w:ind w:left="120" w:right="2697"/>
      <w:jc w:val="center"/>
      <w:outlineLvl w:val="1"/>
    </w:pPr>
    <w:rPr>
      <w:b/>
      <w:bCs/>
    </w:rPr>
  </w:style>
  <w:style w:type="paragraph" w:styleId="Ttulo3">
    <w:name w:val="heading 3"/>
    <w:basedOn w:val="Normal"/>
    <w:next w:val="Normal"/>
    <w:link w:val="Ttulo3Char"/>
    <w:uiPriority w:val="9"/>
    <w:semiHidden/>
    <w:unhideWhenUsed/>
    <w:qFormat/>
    <w:rsid w:val="00FC3DF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120" w:firstLine="707"/>
      <w:jc w:val="both"/>
    </w:pPr>
  </w:style>
  <w:style w:type="paragraph" w:customStyle="1" w:styleId="TableParagraph">
    <w:name w:val="Table Paragraph"/>
    <w:basedOn w:val="Normal"/>
    <w:uiPriority w:val="1"/>
    <w:qFormat/>
  </w:style>
  <w:style w:type="paragraph" w:customStyle="1" w:styleId="Default">
    <w:name w:val="Default"/>
    <w:rsid w:val="008B143E"/>
    <w:pPr>
      <w:widowControl/>
      <w:adjustRightInd w:val="0"/>
    </w:pPr>
    <w:rPr>
      <w:rFonts w:ascii="Times New Roman" w:hAnsi="Times New Roman" w:cs="Times New Roman"/>
      <w:color w:val="000000"/>
      <w:sz w:val="24"/>
      <w:szCs w:val="24"/>
      <w:lang w:val="pt-BR"/>
    </w:rPr>
  </w:style>
  <w:style w:type="table" w:styleId="Tabelacomgrade">
    <w:name w:val="Table Grid"/>
    <w:basedOn w:val="Tabelanormal"/>
    <w:uiPriority w:val="39"/>
    <w:rsid w:val="005D5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454B07"/>
    <w:rPr>
      <w:color w:val="0000FF"/>
      <w:u w:val="single"/>
    </w:rPr>
  </w:style>
  <w:style w:type="character" w:styleId="Forte">
    <w:name w:val="Strong"/>
    <w:basedOn w:val="Fontepargpadro"/>
    <w:uiPriority w:val="22"/>
    <w:qFormat/>
    <w:rsid w:val="00454B07"/>
    <w:rPr>
      <w:b/>
      <w:bCs/>
    </w:rPr>
  </w:style>
  <w:style w:type="paragraph" w:styleId="NormalWeb">
    <w:name w:val="Normal (Web)"/>
    <w:basedOn w:val="Normal"/>
    <w:uiPriority w:val="99"/>
    <w:unhideWhenUsed/>
    <w:rsid w:val="00DA0000"/>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Refdecomentrio">
    <w:name w:val="annotation reference"/>
    <w:basedOn w:val="Fontepargpadro"/>
    <w:unhideWhenUsed/>
    <w:rsid w:val="00E87618"/>
    <w:rPr>
      <w:sz w:val="16"/>
      <w:szCs w:val="16"/>
    </w:rPr>
  </w:style>
  <w:style w:type="paragraph" w:styleId="Textodecomentrio">
    <w:name w:val="annotation text"/>
    <w:basedOn w:val="Normal"/>
    <w:link w:val="TextodecomentrioChar"/>
    <w:unhideWhenUsed/>
    <w:rsid w:val="00E87618"/>
    <w:pPr>
      <w:widowControl/>
      <w:autoSpaceDE/>
      <w:autoSpaceDN/>
    </w:pPr>
    <w:rPr>
      <w:rFonts w:ascii="Ecofont_Spranq_eco_Sans" w:eastAsiaTheme="minorEastAsia" w:hAnsi="Ecofont_Spranq_eco_Sans" w:cs="Tahoma"/>
      <w:sz w:val="20"/>
      <w:szCs w:val="20"/>
      <w:lang w:val="pt-BR" w:eastAsia="pt-BR"/>
    </w:rPr>
  </w:style>
  <w:style w:type="character" w:customStyle="1" w:styleId="TextodecomentrioChar">
    <w:name w:val="Texto de comentário Char"/>
    <w:basedOn w:val="Fontepargpadro"/>
    <w:link w:val="Textodecomentrio"/>
    <w:qFormat/>
    <w:rsid w:val="00E87618"/>
    <w:rPr>
      <w:rFonts w:ascii="Ecofont_Spranq_eco_Sans" w:eastAsiaTheme="minorEastAsia" w:hAnsi="Ecofont_Spranq_eco_Sans" w:cs="Tahoma"/>
      <w:sz w:val="20"/>
      <w:szCs w:val="20"/>
      <w:lang w:val="pt-BR" w:eastAsia="pt-BR"/>
    </w:rPr>
  </w:style>
  <w:style w:type="paragraph" w:customStyle="1" w:styleId="Nivel01">
    <w:name w:val="Nivel 01"/>
    <w:basedOn w:val="Ttulo1"/>
    <w:next w:val="Normal"/>
    <w:link w:val="Nivel01Char"/>
    <w:autoRedefine/>
    <w:qFormat/>
    <w:rsid w:val="00E87618"/>
    <w:pPr>
      <w:keepNext/>
      <w:keepLines/>
      <w:widowControl/>
      <w:numPr>
        <w:numId w:val="11"/>
      </w:numPr>
      <w:tabs>
        <w:tab w:val="left" w:pos="567"/>
      </w:tabs>
      <w:autoSpaceDE/>
      <w:autoSpaceDN/>
      <w:spacing w:beforeLines="120" w:before="288" w:afterLines="120" w:after="288" w:line="312" w:lineRule="auto"/>
      <w:jc w:val="both"/>
    </w:pPr>
    <w:rPr>
      <w:rFonts w:ascii="Arial" w:eastAsiaTheme="majorEastAsia" w:hAnsi="Arial" w:cs="Arial"/>
      <w:b/>
      <w:bCs/>
      <w:sz w:val="20"/>
      <w:szCs w:val="20"/>
      <w:lang w:val="pt-BR" w:eastAsia="pt-BR"/>
    </w:rPr>
  </w:style>
  <w:style w:type="paragraph" w:customStyle="1" w:styleId="Nivel2">
    <w:name w:val="Nivel 2"/>
    <w:basedOn w:val="Normal"/>
    <w:link w:val="Nivel2Char"/>
    <w:qFormat/>
    <w:rsid w:val="00E87618"/>
    <w:pPr>
      <w:widowControl/>
      <w:numPr>
        <w:ilvl w:val="1"/>
        <w:numId w:val="11"/>
      </w:numPr>
      <w:autoSpaceDE/>
      <w:autoSpaceDN/>
      <w:spacing w:before="120" w:after="120" w:line="276" w:lineRule="auto"/>
      <w:ind w:left="0" w:firstLine="0"/>
      <w:jc w:val="both"/>
    </w:pPr>
    <w:rPr>
      <w:rFonts w:ascii="Arial" w:eastAsiaTheme="minorEastAsia" w:hAnsi="Arial" w:cs="Arial"/>
      <w:color w:val="000000"/>
      <w:sz w:val="20"/>
      <w:szCs w:val="20"/>
      <w:lang w:val="pt-BR" w:eastAsia="pt-BR"/>
    </w:rPr>
  </w:style>
  <w:style w:type="paragraph" w:customStyle="1" w:styleId="Nivel3">
    <w:name w:val="Nivel 3"/>
    <w:basedOn w:val="Normal"/>
    <w:link w:val="Nivel3Char"/>
    <w:qFormat/>
    <w:rsid w:val="00E87618"/>
    <w:pPr>
      <w:widowControl/>
      <w:numPr>
        <w:ilvl w:val="2"/>
        <w:numId w:val="11"/>
      </w:numPr>
      <w:autoSpaceDE/>
      <w:autoSpaceDN/>
      <w:spacing w:before="120" w:after="120" w:line="276" w:lineRule="auto"/>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E87618"/>
    <w:pPr>
      <w:numPr>
        <w:ilvl w:val="3"/>
      </w:numPr>
      <w:ind w:left="567" w:firstLine="0"/>
    </w:pPr>
    <w:rPr>
      <w:color w:val="auto"/>
    </w:rPr>
  </w:style>
  <w:style w:type="paragraph" w:customStyle="1" w:styleId="Nivel5">
    <w:name w:val="Nivel 5"/>
    <w:basedOn w:val="Nivel4"/>
    <w:qFormat/>
    <w:rsid w:val="00E87618"/>
    <w:pPr>
      <w:numPr>
        <w:ilvl w:val="4"/>
      </w:numPr>
      <w:ind w:left="851" w:firstLine="0"/>
    </w:pPr>
  </w:style>
  <w:style w:type="character" w:customStyle="1" w:styleId="Nivel2Char">
    <w:name w:val="Nivel 2 Char"/>
    <w:basedOn w:val="Fontepargpadro"/>
    <w:link w:val="Nivel2"/>
    <w:locked/>
    <w:rsid w:val="00E87618"/>
    <w:rPr>
      <w:rFonts w:ascii="Arial" w:eastAsiaTheme="minorEastAsia" w:hAnsi="Arial" w:cs="Arial"/>
      <w:color w:val="000000"/>
      <w:sz w:val="20"/>
      <w:szCs w:val="20"/>
      <w:lang w:val="pt-BR" w:eastAsia="pt-BR"/>
    </w:rPr>
  </w:style>
  <w:style w:type="character" w:customStyle="1" w:styleId="Nivel3Char">
    <w:name w:val="Nivel 3 Char"/>
    <w:basedOn w:val="Fontepargpadro"/>
    <w:link w:val="Nivel3"/>
    <w:rsid w:val="00E87618"/>
    <w:rPr>
      <w:rFonts w:ascii="Arial" w:eastAsiaTheme="minorEastAsia" w:hAnsi="Arial" w:cs="Arial"/>
      <w:color w:val="000000"/>
      <w:sz w:val="20"/>
      <w:szCs w:val="20"/>
      <w:lang w:val="pt-BR" w:eastAsia="pt-BR"/>
    </w:rPr>
  </w:style>
  <w:style w:type="character" w:customStyle="1" w:styleId="Nivel01Char">
    <w:name w:val="Nivel 01 Char"/>
    <w:basedOn w:val="Fontepargpadro"/>
    <w:link w:val="Nivel01"/>
    <w:rsid w:val="00E87618"/>
    <w:rPr>
      <w:rFonts w:ascii="Arial" w:eastAsiaTheme="majorEastAsia" w:hAnsi="Arial" w:cs="Arial"/>
      <w:b/>
      <w:bCs/>
      <w:sz w:val="20"/>
      <w:szCs w:val="20"/>
      <w:lang w:val="pt-BR" w:eastAsia="pt-BR"/>
    </w:rPr>
  </w:style>
  <w:style w:type="paragraph" w:styleId="Cabealho">
    <w:name w:val="header"/>
    <w:aliases w:val=" Char,Char,Char Char Char, Char Char Char"/>
    <w:basedOn w:val="Normal"/>
    <w:link w:val="CabealhoChar"/>
    <w:uiPriority w:val="99"/>
    <w:unhideWhenUsed/>
    <w:rsid w:val="00E87618"/>
    <w:pPr>
      <w:tabs>
        <w:tab w:val="center" w:pos="4252"/>
        <w:tab w:val="right" w:pos="8504"/>
      </w:tabs>
    </w:pPr>
  </w:style>
  <w:style w:type="character" w:customStyle="1" w:styleId="CabealhoChar">
    <w:name w:val="Cabeçalho Char"/>
    <w:aliases w:val=" Char Char,Char Char,Char Char Char Char, Char Char Char Char"/>
    <w:basedOn w:val="Fontepargpadro"/>
    <w:link w:val="Cabealho"/>
    <w:uiPriority w:val="99"/>
    <w:rsid w:val="00E87618"/>
    <w:rPr>
      <w:rFonts w:ascii="Calibri" w:eastAsia="Calibri" w:hAnsi="Calibri" w:cs="Calibri"/>
      <w:lang w:val="pt-PT"/>
    </w:rPr>
  </w:style>
  <w:style w:type="paragraph" w:styleId="Rodap">
    <w:name w:val="footer"/>
    <w:basedOn w:val="Normal"/>
    <w:link w:val="RodapChar"/>
    <w:uiPriority w:val="99"/>
    <w:unhideWhenUsed/>
    <w:rsid w:val="00E87618"/>
    <w:pPr>
      <w:tabs>
        <w:tab w:val="center" w:pos="4252"/>
        <w:tab w:val="right" w:pos="8504"/>
      </w:tabs>
    </w:pPr>
  </w:style>
  <w:style w:type="character" w:customStyle="1" w:styleId="RodapChar">
    <w:name w:val="Rodapé Char"/>
    <w:basedOn w:val="Fontepargpadro"/>
    <w:link w:val="Rodap"/>
    <w:uiPriority w:val="99"/>
    <w:rsid w:val="00E87618"/>
    <w:rPr>
      <w:rFonts w:ascii="Calibri" w:eastAsia="Calibri" w:hAnsi="Calibri" w:cs="Calibri"/>
      <w:lang w:val="pt-PT"/>
    </w:rPr>
  </w:style>
  <w:style w:type="character" w:customStyle="1" w:styleId="Nivel4Char">
    <w:name w:val="Nivel 4 Char"/>
    <w:basedOn w:val="Fontepargpadro"/>
    <w:link w:val="Nivel4"/>
    <w:rsid w:val="00165F74"/>
    <w:rPr>
      <w:rFonts w:ascii="Arial" w:eastAsiaTheme="minorEastAsia" w:hAnsi="Arial" w:cs="Arial"/>
      <w:sz w:val="20"/>
      <w:szCs w:val="20"/>
      <w:lang w:val="pt-BR" w:eastAsia="pt-BR"/>
    </w:rPr>
  </w:style>
  <w:style w:type="character" w:customStyle="1" w:styleId="Ttulo3Char">
    <w:name w:val="Título 3 Char"/>
    <w:basedOn w:val="Fontepargpadro"/>
    <w:link w:val="Ttulo3"/>
    <w:uiPriority w:val="9"/>
    <w:semiHidden/>
    <w:rsid w:val="00FC3DFC"/>
    <w:rPr>
      <w:rFonts w:asciiTheme="majorHAnsi" w:eastAsiaTheme="majorEastAsia" w:hAnsiTheme="majorHAnsi" w:cstheme="majorBidi"/>
      <w:color w:val="243F60" w:themeColor="accent1" w:themeShade="7F"/>
      <w:sz w:val="24"/>
      <w:szCs w:val="24"/>
      <w:lang w:val="pt-PT"/>
    </w:rPr>
  </w:style>
  <w:style w:type="paragraph" w:styleId="Textodebalo">
    <w:name w:val="Balloon Text"/>
    <w:basedOn w:val="Normal"/>
    <w:link w:val="TextodebaloChar"/>
    <w:uiPriority w:val="99"/>
    <w:semiHidden/>
    <w:unhideWhenUsed/>
    <w:rsid w:val="00DD577A"/>
    <w:rPr>
      <w:rFonts w:ascii="Tahoma" w:hAnsi="Tahoma" w:cs="Tahoma"/>
      <w:sz w:val="16"/>
      <w:szCs w:val="16"/>
    </w:rPr>
  </w:style>
  <w:style w:type="character" w:customStyle="1" w:styleId="TextodebaloChar">
    <w:name w:val="Texto de balão Char"/>
    <w:basedOn w:val="Fontepargpadro"/>
    <w:link w:val="Textodebalo"/>
    <w:uiPriority w:val="99"/>
    <w:semiHidden/>
    <w:rsid w:val="00DD577A"/>
    <w:rPr>
      <w:rFonts w:ascii="Tahoma" w:eastAsia="Calibri" w:hAnsi="Tahoma" w:cs="Tahoma"/>
      <w:sz w:val="16"/>
      <w:szCs w:val="16"/>
      <w:lang w:val="pt-PT"/>
    </w:rPr>
  </w:style>
  <w:style w:type="table" w:customStyle="1" w:styleId="Tabelacomgrade1">
    <w:name w:val="Tabela com grade1"/>
    <w:basedOn w:val="Tabelanormal"/>
    <w:next w:val="Tabelacomgrade"/>
    <w:uiPriority w:val="59"/>
    <w:rsid w:val="002333D2"/>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link w:val="Corpodetexto3Char"/>
    <w:uiPriority w:val="99"/>
    <w:semiHidden/>
    <w:unhideWhenUsed/>
    <w:rsid w:val="001A39E6"/>
    <w:pPr>
      <w:spacing w:after="120"/>
    </w:pPr>
    <w:rPr>
      <w:sz w:val="16"/>
      <w:szCs w:val="16"/>
    </w:rPr>
  </w:style>
  <w:style w:type="character" w:customStyle="1" w:styleId="Corpodetexto3Char">
    <w:name w:val="Corpo de texto 3 Char"/>
    <w:basedOn w:val="Fontepargpadro"/>
    <w:link w:val="Corpodetexto3"/>
    <w:uiPriority w:val="99"/>
    <w:semiHidden/>
    <w:rsid w:val="001A39E6"/>
    <w:rPr>
      <w:rFonts w:ascii="Calibri" w:eastAsia="Calibri" w:hAnsi="Calibri" w:cs="Calibri"/>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83561">
      <w:bodyDiv w:val="1"/>
      <w:marLeft w:val="0"/>
      <w:marRight w:val="0"/>
      <w:marTop w:val="0"/>
      <w:marBottom w:val="0"/>
      <w:divBdr>
        <w:top w:val="none" w:sz="0" w:space="0" w:color="auto"/>
        <w:left w:val="none" w:sz="0" w:space="0" w:color="auto"/>
        <w:bottom w:val="none" w:sz="0" w:space="0" w:color="auto"/>
        <w:right w:val="none" w:sz="0" w:space="0" w:color="auto"/>
      </w:divBdr>
    </w:div>
    <w:div w:id="173736818">
      <w:bodyDiv w:val="1"/>
      <w:marLeft w:val="0"/>
      <w:marRight w:val="0"/>
      <w:marTop w:val="0"/>
      <w:marBottom w:val="0"/>
      <w:divBdr>
        <w:top w:val="none" w:sz="0" w:space="0" w:color="auto"/>
        <w:left w:val="none" w:sz="0" w:space="0" w:color="auto"/>
        <w:bottom w:val="none" w:sz="0" w:space="0" w:color="auto"/>
        <w:right w:val="none" w:sz="0" w:space="0" w:color="auto"/>
      </w:divBdr>
    </w:div>
    <w:div w:id="291985342">
      <w:bodyDiv w:val="1"/>
      <w:marLeft w:val="0"/>
      <w:marRight w:val="0"/>
      <w:marTop w:val="0"/>
      <w:marBottom w:val="0"/>
      <w:divBdr>
        <w:top w:val="none" w:sz="0" w:space="0" w:color="auto"/>
        <w:left w:val="none" w:sz="0" w:space="0" w:color="auto"/>
        <w:bottom w:val="none" w:sz="0" w:space="0" w:color="auto"/>
        <w:right w:val="none" w:sz="0" w:space="0" w:color="auto"/>
      </w:divBdr>
    </w:div>
    <w:div w:id="401030352">
      <w:bodyDiv w:val="1"/>
      <w:marLeft w:val="0"/>
      <w:marRight w:val="0"/>
      <w:marTop w:val="0"/>
      <w:marBottom w:val="0"/>
      <w:divBdr>
        <w:top w:val="none" w:sz="0" w:space="0" w:color="auto"/>
        <w:left w:val="none" w:sz="0" w:space="0" w:color="auto"/>
        <w:bottom w:val="none" w:sz="0" w:space="0" w:color="auto"/>
        <w:right w:val="none" w:sz="0" w:space="0" w:color="auto"/>
      </w:divBdr>
    </w:div>
    <w:div w:id="590158839">
      <w:bodyDiv w:val="1"/>
      <w:marLeft w:val="0"/>
      <w:marRight w:val="0"/>
      <w:marTop w:val="0"/>
      <w:marBottom w:val="0"/>
      <w:divBdr>
        <w:top w:val="none" w:sz="0" w:space="0" w:color="auto"/>
        <w:left w:val="none" w:sz="0" w:space="0" w:color="auto"/>
        <w:bottom w:val="none" w:sz="0" w:space="0" w:color="auto"/>
        <w:right w:val="none" w:sz="0" w:space="0" w:color="auto"/>
      </w:divBdr>
    </w:div>
    <w:div w:id="802112279">
      <w:bodyDiv w:val="1"/>
      <w:marLeft w:val="0"/>
      <w:marRight w:val="0"/>
      <w:marTop w:val="0"/>
      <w:marBottom w:val="0"/>
      <w:divBdr>
        <w:top w:val="none" w:sz="0" w:space="0" w:color="auto"/>
        <w:left w:val="none" w:sz="0" w:space="0" w:color="auto"/>
        <w:bottom w:val="none" w:sz="0" w:space="0" w:color="auto"/>
        <w:right w:val="none" w:sz="0" w:space="0" w:color="auto"/>
      </w:divBdr>
    </w:div>
    <w:div w:id="1345088179">
      <w:bodyDiv w:val="1"/>
      <w:marLeft w:val="0"/>
      <w:marRight w:val="0"/>
      <w:marTop w:val="0"/>
      <w:marBottom w:val="0"/>
      <w:divBdr>
        <w:top w:val="none" w:sz="0" w:space="0" w:color="auto"/>
        <w:left w:val="none" w:sz="0" w:space="0" w:color="auto"/>
        <w:bottom w:val="none" w:sz="0" w:space="0" w:color="auto"/>
        <w:right w:val="none" w:sz="0" w:space="0" w:color="auto"/>
      </w:divBdr>
    </w:div>
    <w:div w:id="1353609329">
      <w:bodyDiv w:val="1"/>
      <w:marLeft w:val="0"/>
      <w:marRight w:val="0"/>
      <w:marTop w:val="0"/>
      <w:marBottom w:val="0"/>
      <w:divBdr>
        <w:top w:val="none" w:sz="0" w:space="0" w:color="auto"/>
        <w:left w:val="none" w:sz="0" w:space="0" w:color="auto"/>
        <w:bottom w:val="none" w:sz="0" w:space="0" w:color="auto"/>
        <w:right w:val="none" w:sz="0" w:space="0" w:color="auto"/>
      </w:divBdr>
    </w:div>
    <w:div w:id="1503660493">
      <w:bodyDiv w:val="1"/>
      <w:marLeft w:val="0"/>
      <w:marRight w:val="0"/>
      <w:marTop w:val="0"/>
      <w:marBottom w:val="0"/>
      <w:divBdr>
        <w:top w:val="none" w:sz="0" w:space="0" w:color="auto"/>
        <w:left w:val="none" w:sz="0" w:space="0" w:color="auto"/>
        <w:bottom w:val="none" w:sz="0" w:space="0" w:color="auto"/>
        <w:right w:val="none" w:sz="0" w:space="0" w:color="auto"/>
      </w:divBdr>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
    <w:div w:id="2085294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13.987-2020?OpenDocument" TargetMode="External"/><Relationship Id="rId13" Type="http://schemas.openxmlformats.org/officeDocument/2006/relationships/hyperlink" Target="mailto:licitacoes@saojoaodasmissoes.mg.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itacoes@saojoaodasmissoes.mg.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aojoaodasmissoes.mg.gov.br"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10" Type="http://schemas.openxmlformats.org/officeDocument/2006/relationships/hyperlink" Target="http://www.serro.mg.gov.br/licitaco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legislacao.planalto.gov.br/legisla/legislacao.nsf/Viw_Identificacao/lei%2014.660-2023?OpenDocument" TargetMode="External"/><Relationship Id="rId14" Type="http://schemas.openxmlformats.org/officeDocument/2006/relationships/hyperlink" Target="mailto:educacao@saojoaodasmissoes.mg.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licitacoes@saojoaodasmissoes.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96619-6F22-45A0-A838-DA301F42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38</Pages>
  <Words>16027</Words>
  <Characters>86546</Characters>
  <Application>Microsoft Office Word</Application>
  <DocSecurity>0</DocSecurity>
  <Lines>721</Lines>
  <Paragraphs>204</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Microsoft Word - Minuta de alteraÃ§Ã£o da ResoluÃ§Ã£o_ 26_2013_PNAE</vt:lpstr>
      <vt:lpstr>    PREFEITURA MUNICIPAL DE SÃO JOÃO DAS MISSÕES-MG</vt:lpstr>
      <vt:lpstr>    SECRETARIA MUNICIPAL DE EDUCAÇÃO</vt:lpstr>
      <vt:lpstr>    </vt:lpstr>
      <vt:lpstr>    PREÂMBULO</vt:lpstr>
      <vt:lpstr>    </vt:lpstr>
      <vt:lpstr>    </vt:lpstr>
      <vt:lpstr>    </vt:lpstr>
      <vt:lpstr>    </vt:lpstr>
      <vt:lpstr>    </vt:lpstr>
      <vt:lpstr>    - OBJETO</vt:lpstr>
      <vt:lpstr>    FONTE DE RECURSO</vt:lpstr>
      <vt:lpstr>    </vt:lpstr>
      <vt:lpstr>    ANEXO I</vt:lpstr>
      <vt:lpstr>    ANEXO I (continuação) Modelo</vt:lpstr>
      <vt:lpstr>    ANEXO II</vt:lpstr>
      <vt:lpstr>    MODELO PROPOSTO PARA OS GRUPOS FORMAIS</vt:lpstr>
      <vt:lpstr>    ANEXO II (continuação)</vt:lpstr>
      <vt:lpstr>    MODELO DE PROJETO DE VENDA</vt:lpstr>
      <vt:lpstr>    ANEXO II (continuação)</vt:lpstr>
      <vt:lpstr>    </vt:lpstr>
      <vt:lpstr>    ANEXO IV</vt:lpstr>
      <vt:lpstr>    </vt:lpstr>
    </vt:vector>
  </TitlesOfParts>
  <Company/>
  <LinksUpToDate>false</LinksUpToDate>
  <CharactersWithSpaces>102369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Minuta de alteraÃ§Ã£o da ResoluÃ§Ã£o_ 26_2013_PNAE</dc:title>
  <dc:creator>01696290155</dc:creator>
  <cp:lastModifiedBy>User</cp:lastModifiedBy>
  <cp:revision>8</cp:revision>
  <dcterms:created xsi:type="dcterms:W3CDTF">2025-05-15T19:17:00Z</dcterms:created>
  <dcterms:modified xsi:type="dcterms:W3CDTF">2025-05-20T18:50:00Z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2023-07-05T00:00:00Z</vt:filetime>
  </property>
  <property fmtid="{D5CDD505-2E9C-101B-9397-08002B2CF9AE}" pid="3" name="Creator">
    <vt:lpwstr>Acrobat PDFMaker 23 for Word</vt:lpwstr>
  </property>
  <property fmtid="{D5CDD505-2E9C-101B-9397-08002B2CF9AE}" pid="4" name="LastSaved">
    <vt:filetime>2024-01-12T00:00:00Z</vt:filetime>
  </property>
</Properties>
</file>