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B405" w14:textId="7734052F" w:rsidR="00B27647" w:rsidRPr="0063254C" w:rsidRDefault="00B27647" w:rsidP="0063254C">
      <w:pPr>
        <w:widowControl w:val="0"/>
        <w:suppressAutoHyphens/>
        <w:spacing w:line="360" w:lineRule="auto"/>
        <w:ind w:firstLine="708"/>
        <w:jc w:val="center"/>
        <w:rPr>
          <w:rFonts w:ascii="Arial Narrow" w:hAnsi="Arial Narrow" w:cs="Arial"/>
          <w:b/>
          <w:bCs/>
          <w:sz w:val="24"/>
          <w:szCs w:val="24"/>
        </w:rPr>
      </w:pPr>
      <w:r w:rsidRPr="0063254C">
        <w:rPr>
          <w:rFonts w:ascii="Arial Narrow" w:hAnsi="Arial Narrow" w:cs="Arial"/>
          <w:b/>
          <w:bCs/>
          <w:sz w:val="24"/>
          <w:szCs w:val="24"/>
        </w:rPr>
        <w:t xml:space="preserve">INSTRUMENTO CONVOCATORIO/EDITAL </w:t>
      </w:r>
    </w:p>
    <w:p w14:paraId="3D0D1183" w14:textId="77777777" w:rsidR="00B27647" w:rsidRPr="0063254C" w:rsidRDefault="00B27647" w:rsidP="0063254C">
      <w:pPr>
        <w:pStyle w:val="Ttulo1"/>
        <w:keepNext w:val="0"/>
        <w:widowControl w:val="0"/>
        <w:suppressAutoHyphens/>
        <w:spacing w:line="360" w:lineRule="auto"/>
        <w:jc w:val="left"/>
        <w:rPr>
          <w:rFonts w:ascii="Arial Narrow" w:hAnsi="Arial Narrow" w:cs="Arial"/>
          <w:lang w:val="pt-BR"/>
        </w:rPr>
      </w:pPr>
    </w:p>
    <w:p w14:paraId="3965A56F" w14:textId="7E19A964" w:rsidR="00B27647" w:rsidRPr="0063254C" w:rsidRDefault="00B27647" w:rsidP="0063254C">
      <w:pPr>
        <w:pStyle w:val="Ttulo1"/>
        <w:keepNext w:val="0"/>
        <w:widowControl w:val="0"/>
        <w:suppressAutoHyphens/>
        <w:spacing w:line="360" w:lineRule="auto"/>
        <w:jc w:val="left"/>
        <w:rPr>
          <w:rFonts w:ascii="Arial Narrow" w:hAnsi="Arial Narrow" w:cs="Arial"/>
          <w:lang w:val="pt-BR"/>
        </w:rPr>
      </w:pPr>
      <w:r w:rsidRPr="0063254C">
        <w:rPr>
          <w:rFonts w:ascii="Arial Narrow" w:hAnsi="Arial Narrow" w:cs="Arial"/>
        </w:rPr>
        <w:t>PROCESSO LICITATÓRIO Nº 0</w:t>
      </w:r>
      <w:r w:rsidR="000519EA" w:rsidRPr="0063254C">
        <w:rPr>
          <w:rFonts w:ascii="Arial Narrow" w:hAnsi="Arial Narrow" w:cs="Arial"/>
          <w:lang w:val="pt-BR"/>
        </w:rPr>
        <w:t>28</w:t>
      </w:r>
      <w:r w:rsidRPr="0063254C">
        <w:rPr>
          <w:rFonts w:ascii="Arial Narrow" w:hAnsi="Arial Narrow" w:cs="Arial"/>
        </w:rPr>
        <w:t>/202</w:t>
      </w:r>
      <w:r w:rsidRPr="0063254C">
        <w:rPr>
          <w:rFonts w:ascii="Arial Narrow" w:hAnsi="Arial Narrow" w:cs="Arial"/>
          <w:lang w:val="pt-BR"/>
        </w:rPr>
        <w:t>1</w:t>
      </w:r>
    </w:p>
    <w:p w14:paraId="577CEDA3" w14:textId="1B9B1B24" w:rsidR="00B27647" w:rsidRPr="0063254C" w:rsidRDefault="00B27647" w:rsidP="0063254C">
      <w:pPr>
        <w:pStyle w:val="Ttulo1"/>
        <w:keepNext w:val="0"/>
        <w:widowControl w:val="0"/>
        <w:suppressAutoHyphens/>
        <w:spacing w:line="360" w:lineRule="auto"/>
        <w:jc w:val="left"/>
        <w:rPr>
          <w:rFonts w:ascii="Arial Narrow" w:hAnsi="Arial Narrow" w:cs="Arial"/>
          <w:lang w:val="pt-BR"/>
        </w:rPr>
      </w:pPr>
      <w:r w:rsidRPr="0063254C">
        <w:rPr>
          <w:rFonts w:ascii="Arial Narrow" w:hAnsi="Arial Narrow" w:cs="Arial"/>
        </w:rPr>
        <w:t xml:space="preserve">PREGÃO PRESENCIAL Nº </w:t>
      </w:r>
      <w:r w:rsidRPr="0063254C">
        <w:rPr>
          <w:rFonts w:ascii="Arial Narrow" w:hAnsi="Arial Narrow" w:cs="Arial"/>
          <w:lang w:val="pt-BR"/>
        </w:rPr>
        <w:t>0</w:t>
      </w:r>
      <w:r w:rsidR="007409F7" w:rsidRPr="0063254C">
        <w:rPr>
          <w:rFonts w:ascii="Arial Narrow" w:hAnsi="Arial Narrow" w:cs="Arial"/>
          <w:lang w:val="pt-BR"/>
        </w:rPr>
        <w:t>1</w:t>
      </w:r>
      <w:r w:rsidR="000519EA" w:rsidRPr="0063254C">
        <w:rPr>
          <w:rFonts w:ascii="Arial Narrow" w:hAnsi="Arial Narrow" w:cs="Arial"/>
          <w:lang w:val="pt-BR"/>
        </w:rPr>
        <w:t>4</w:t>
      </w:r>
      <w:r w:rsidRPr="0063254C">
        <w:rPr>
          <w:rFonts w:ascii="Arial Narrow" w:hAnsi="Arial Narrow" w:cs="Arial"/>
          <w:lang w:val="pt-BR"/>
        </w:rPr>
        <w:t>/2021</w:t>
      </w:r>
    </w:p>
    <w:p w14:paraId="40F33695" w14:textId="21B7DB28" w:rsidR="00B27647" w:rsidRPr="0063254C" w:rsidRDefault="00B27647" w:rsidP="0063254C">
      <w:pPr>
        <w:pStyle w:val="Ttulo6"/>
        <w:keepNext w:val="0"/>
        <w:widowControl w:val="0"/>
        <w:suppressAutoHyphens/>
        <w:spacing w:line="360" w:lineRule="auto"/>
        <w:ind w:hanging="708"/>
        <w:rPr>
          <w:rFonts w:ascii="Arial Narrow" w:hAnsi="Arial Narrow" w:cs="Arial"/>
          <w:sz w:val="24"/>
        </w:rPr>
      </w:pPr>
      <w:r w:rsidRPr="0063254C">
        <w:rPr>
          <w:rFonts w:ascii="Arial Narrow" w:hAnsi="Arial Narrow" w:cs="Arial"/>
          <w:sz w:val="24"/>
        </w:rPr>
        <w:t>PREÂMBULO</w:t>
      </w:r>
    </w:p>
    <w:p w14:paraId="4D81D4F5" w14:textId="77777777" w:rsidR="00B27647" w:rsidRPr="0063254C" w:rsidRDefault="00B27647" w:rsidP="0063254C">
      <w:pPr>
        <w:pStyle w:val="Ttulo1"/>
        <w:spacing w:line="360" w:lineRule="auto"/>
        <w:jc w:val="both"/>
        <w:rPr>
          <w:rFonts w:ascii="Arial Narrow" w:hAnsi="Arial Narrow"/>
          <w:b w:val="0"/>
          <w:bCs/>
          <w:lang w:val="pt-BR"/>
        </w:rPr>
      </w:pPr>
    </w:p>
    <w:p w14:paraId="4286EA3E" w14:textId="618E7F25" w:rsidR="00EB4E72" w:rsidRPr="0063254C" w:rsidRDefault="00B27647" w:rsidP="0063254C">
      <w:pPr>
        <w:pStyle w:val="Ttulo1"/>
        <w:spacing w:line="360" w:lineRule="auto"/>
        <w:jc w:val="both"/>
        <w:rPr>
          <w:rFonts w:ascii="Arial Narrow" w:hAnsi="Arial Narrow" w:cs="Arial"/>
          <w:b w:val="0"/>
          <w:lang w:val="pt-BR"/>
        </w:rPr>
      </w:pPr>
      <w:r w:rsidRPr="0063254C">
        <w:rPr>
          <w:rFonts w:ascii="Arial Narrow" w:hAnsi="Arial Narrow" w:cs="Arial"/>
          <w:b w:val="0"/>
          <w:bCs/>
        </w:rPr>
        <w:t>O</w:t>
      </w:r>
      <w:r w:rsidRPr="0063254C">
        <w:rPr>
          <w:rFonts w:ascii="Arial Narrow" w:hAnsi="Arial Narrow" w:cs="Arial"/>
          <w:b w:val="0"/>
        </w:rPr>
        <w:t xml:space="preserve"> </w:t>
      </w:r>
      <w:r w:rsidRPr="0063254C">
        <w:rPr>
          <w:rFonts w:ascii="Arial Narrow" w:hAnsi="Arial Narrow" w:cs="Arial"/>
        </w:rPr>
        <w:t xml:space="preserve">MUNICÍPIO DE </w:t>
      </w:r>
      <w:r w:rsidRPr="0063254C">
        <w:rPr>
          <w:rFonts w:ascii="Arial Narrow" w:hAnsi="Arial Narrow" w:cs="Arial"/>
          <w:lang w:val="pt-BR"/>
        </w:rPr>
        <w:t>SÃO JOÃO DAS MISSÕES</w:t>
      </w:r>
      <w:r w:rsidRPr="0063254C">
        <w:rPr>
          <w:rFonts w:ascii="Arial Narrow" w:hAnsi="Arial Narrow" w:cs="Arial"/>
        </w:rPr>
        <w:t>-MG</w:t>
      </w:r>
      <w:r w:rsidRPr="0063254C">
        <w:rPr>
          <w:rFonts w:ascii="Arial Narrow" w:hAnsi="Arial Narrow" w:cs="Arial"/>
          <w:b w:val="0"/>
        </w:rPr>
        <w:t xml:space="preserve">, </w:t>
      </w:r>
      <w:r w:rsidRPr="0063254C">
        <w:rPr>
          <w:rFonts w:ascii="Arial Narrow" w:hAnsi="Arial Narrow" w:cs="Arial"/>
          <w:b w:val="0"/>
          <w:bCs/>
        </w:rPr>
        <w:t>P</w:t>
      </w:r>
      <w:r w:rsidRPr="0063254C">
        <w:rPr>
          <w:rFonts w:ascii="Arial Narrow" w:hAnsi="Arial Narrow" w:cs="Arial"/>
          <w:b w:val="0"/>
        </w:rPr>
        <w:t xml:space="preserve">essoa Jurídica de Direito Público Interno, com sede Administrativa na Praça </w:t>
      </w:r>
      <w:r w:rsidRPr="0063254C">
        <w:rPr>
          <w:rFonts w:ascii="Arial Narrow" w:hAnsi="Arial Narrow" w:cs="Arial"/>
          <w:b w:val="0"/>
          <w:lang w:val="pt-BR"/>
        </w:rPr>
        <w:t xml:space="preserve">Vicente de Paula, 300, Bairro </w:t>
      </w:r>
      <w:r w:rsidR="00EB4E72" w:rsidRPr="0063254C">
        <w:rPr>
          <w:rFonts w:ascii="Arial Narrow" w:hAnsi="Arial Narrow" w:cs="Arial"/>
          <w:b w:val="0"/>
          <w:lang w:val="pt-BR"/>
        </w:rPr>
        <w:t>Centro</w:t>
      </w:r>
      <w:r w:rsidRPr="0063254C">
        <w:rPr>
          <w:rFonts w:ascii="Arial Narrow" w:hAnsi="Arial Narrow" w:cs="Arial"/>
          <w:b w:val="0"/>
          <w:lang w:val="pt-BR"/>
        </w:rPr>
        <w:t>, São João das Missões</w:t>
      </w:r>
      <w:r w:rsidRPr="0063254C">
        <w:rPr>
          <w:rFonts w:ascii="Arial Narrow" w:hAnsi="Arial Narrow" w:cs="Arial"/>
          <w:b w:val="0"/>
        </w:rPr>
        <w:t xml:space="preserve"> - MG, inscrito no CNPJ sob o N</w:t>
      </w:r>
      <w:r w:rsidRPr="0063254C">
        <w:rPr>
          <w:rFonts w:ascii="Arial Narrow" w:hAnsi="Arial Narrow" w:cs="Arial"/>
          <w:b w:val="0"/>
          <w:vertAlign w:val="superscript"/>
        </w:rPr>
        <w:t>o</w:t>
      </w:r>
      <w:r w:rsidRPr="0063254C">
        <w:rPr>
          <w:rFonts w:ascii="Arial Narrow" w:hAnsi="Arial Narrow" w:cs="Arial"/>
          <w:b w:val="0"/>
        </w:rPr>
        <w:t xml:space="preserve"> 01.612.48</w:t>
      </w:r>
      <w:r w:rsidRPr="0063254C">
        <w:rPr>
          <w:rFonts w:ascii="Arial Narrow" w:hAnsi="Arial Narrow" w:cs="Arial"/>
          <w:b w:val="0"/>
          <w:lang w:val="pt-BR"/>
        </w:rPr>
        <w:t>6/</w:t>
      </w:r>
      <w:r w:rsidRPr="0063254C">
        <w:rPr>
          <w:rFonts w:ascii="Arial Narrow" w:hAnsi="Arial Narrow" w:cs="Arial"/>
          <w:b w:val="0"/>
        </w:rPr>
        <w:t>0001-</w:t>
      </w:r>
      <w:r w:rsidRPr="0063254C">
        <w:rPr>
          <w:rFonts w:ascii="Arial Narrow" w:hAnsi="Arial Narrow" w:cs="Arial"/>
          <w:b w:val="0"/>
          <w:lang w:val="pt-BR"/>
        </w:rPr>
        <w:t xml:space="preserve">81, </w:t>
      </w:r>
      <w:r w:rsidRPr="0063254C">
        <w:rPr>
          <w:rFonts w:ascii="Arial Narrow" w:hAnsi="Arial Narrow" w:cs="Arial"/>
          <w:b w:val="0"/>
        </w:rPr>
        <w:t xml:space="preserve">neste ato representado pelo Prefeito Municipal, Sr. </w:t>
      </w:r>
      <w:r w:rsidRPr="0063254C">
        <w:rPr>
          <w:rFonts w:ascii="Arial Narrow" w:hAnsi="Arial Narrow" w:cs="Arial"/>
          <w:b w:val="0"/>
          <w:lang w:val="pt-BR"/>
        </w:rPr>
        <w:t>Jair Cavalcante</w:t>
      </w:r>
      <w:r w:rsidRPr="0063254C">
        <w:rPr>
          <w:rFonts w:ascii="Arial Narrow" w:hAnsi="Arial Narrow" w:cs="Arial"/>
          <w:b w:val="0"/>
          <w:bCs/>
        </w:rPr>
        <w:t>,</w:t>
      </w:r>
      <w:r w:rsidRPr="0063254C">
        <w:rPr>
          <w:rFonts w:ascii="Arial Narrow" w:hAnsi="Arial Narrow" w:cs="Arial"/>
          <w:b w:val="0"/>
        </w:rPr>
        <w:t xml:space="preserve"> torna público que fará a realização de licitação através da modalidade “</w:t>
      </w:r>
      <w:r w:rsidRPr="0063254C">
        <w:rPr>
          <w:rFonts w:ascii="Arial Narrow" w:hAnsi="Arial Narrow" w:cs="Arial"/>
        </w:rPr>
        <w:t>Pregão Presencial</w:t>
      </w:r>
      <w:r w:rsidRPr="0063254C">
        <w:rPr>
          <w:rFonts w:ascii="Arial Narrow" w:hAnsi="Arial Narrow" w:cs="Arial"/>
          <w:b w:val="0"/>
        </w:rPr>
        <w:t xml:space="preserve">”, objetivando a </w:t>
      </w:r>
      <w:r w:rsidR="000519EA" w:rsidRPr="0063254C">
        <w:rPr>
          <w:rFonts w:ascii="Arial Narrow" w:hAnsi="Arial Narrow" w:cs="Arial"/>
        </w:rPr>
        <w:t xml:space="preserve">Contratação de empresa especializada para customização, capacitação, suporte e manutenção mensal do Software Público de Gestão Municipal disponível no Portal do Software Público Brasileiro – SPB (www.softwarepublico.gov.br),  nas áreas financeira, tributárias, patrimonial, recursos humanos, saúde, educação, TCE-MG, portal da transparência do software de gestão municipal  e Assessoria Contábil, para atender a Prefeitura Municipal de São João das Missões-MG, </w:t>
      </w:r>
      <w:r w:rsidR="00090FF7" w:rsidRPr="0063254C">
        <w:rPr>
          <w:rFonts w:ascii="Arial Narrow" w:hAnsi="Arial Narrow" w:cs="Arial"/>
          <w:b w:val="0"/>
        </w:rPr>
        <w:t xml:space="preserve">em atendimento a secretaria municipal de </w:t>
      </w:r>
      <w:r w:rsidR="00780478" w:rsidRPr="0063254C">
        <w:rPr>
          <w:rFonts w:ascii="Arial Narrow" w:hAnsi="Arial Narrow" w:cs="Arial"/>
          <w:b w:val="0"/>
          <w:lang w:val="pt-BR"/>
        </w:rPr>
        <w:t>Administração e Finanças</w:t>
      </w:r>
      <w:r w:rsidRPr="0063254C">
        <w:rPr>
          <w:rFonts w:ascii="Arial Narrow" w:hAnsi="Arial Narrow" w:cs="Arial"/>
          <w:b w:val="0"/>
          <w:lang w:val="pt-BR"/>
        </w:rPr>
        <w:t xml:space="preserve">, </w:t>
      </w:r>
      <w:r w:rsidRPr="0063254C">
        <w:rPr>
          <w:rFonts w:ascii="Arial Narrow" w:hAnsi="Arial Narrow" w:cs="Arial"/>
          <w:b w:val="0"/>
        </w:rPr>
        <w:t xml:space="preserve">conforme detalhado no </w:t>
      </w:r>
      <w:r w:rsidRPr="0063254C">
        <w:rPr>
          <w:rFonts w:ascii="Arial Narrow" w:hAnsi="Arial Narrow" w:cs="Arial"/>
          <w:b w:val="0"/>
          <w:lang w:val="pt-BR"/>
        </w:rPr>
        <w:t xml:space="preserve">anexo I - </w:t>
      </w:r>
      <w:r w:rsidRPr="0063254C">
        <w:rPr>
          <w:rFonts w:ascii="Arial Narrow" w:hAnsi="Arial Narrow" w:cs="Arial"/>
          <w:b w:val="0"/>
        </w:rPr>
        <w:t>termo de referência, objeto do Processo Licitatório nº 0</w:t>
      </w:r>
      <w:r w:rsidR="00780478" w:rsidRPr="0063254C">
        <w:rPr>
          <w:rFonts w:ascii="Arial Narrow" w:hAnsi="Arial Narrow" w:cs="Arial"/>
          <w:b w:val="0"/>
          <w:lang w:val="pt-BR"/>
        </w:rPr>
        <w:t>28</w:t>
      </w:r>
      <w:r w:rsidRPr="0063254C">
        <w:rPr>
          <w:rFonts w:ascii="Arial Narrow" w:hAnsi="Arial Narrow" w:cs="Arial"/>
          <w:b w:val="0"/>
        </w:rPr>
        <w:t>/2021</w:t>
      </w:r>
      <w:r w:rsidRPr="0063254C">
        <w:rPr>
          <w:rFonts w:ascii="Arial Narrow" w:hAnsi="Arial Narrow" w:cs="Arial"/>
          <w:b w:val="0"/>
          <w:bCs/>
        </w:rPr>
        <w:t xml:space="preserve"> –</w:t>
      </w:r>
      <w:r w:rsidRPr="0063254C">
        <w:rPr>
          <w:rFonts w:ascii="Arial Narrow" w:hAnsi="Arial Narrow" w:cs="Arial"/>
          <w:b w:val="0"/>
        </w:rPr>
        <w:t xml:space="preserve"> </w:t>
      </w:r>
      <w:r w:rsidRPr="0063254C">
        <w:rPr>
          <w:rFonts w:ascii="Arial Narrow" w:hAnsi="Arial Narrow" w:cs="Arial"/>
          <w:b w:val="0"/>
          <w:bCs/>
        </w:rPr>
        <w:t>Pregão Presencial nº 0</w:t>
      </w:r>
      <w:r w:rsidR="00090FF7" w:rsidRPr="0063254C">
        <w:rPr>
          <w:rFonts w:ascii="Arial Narrow" w:hAnsi="Arial Narrow" w:cs="Arial"/>
          <w:b w:val="0"/>
          <w:bCs/>
          <w:lang w:val="pt-BR"/>
        </w:rPr>
        <w:t>1</w:t>
      </w:r>
      <w:r w:rsidR="00780478" w:rsidRPr="0063254C">
        <w:rPr>
          <w:rFonts w:ascii="Arial Narrow" w:hAnsi="Arial Narrow" w:cs="Arial"/>
          <w:b w:val="0"/>
          <w:bCs/>
          <w:lang w:val="pt-BR"/>
        </w:rPr>
        <w:t>4</w:t>
      </w:r>
      <w:r w:rsidRPr="0063254C">
        <w:rPr>
          <w:rFonts w:ascii="Arial Narrow" w:hAnsi="Arial Narrow" w:cs="Arial"/>
          <w:b w:val="0"/>
          <w:bCs/>
        </w:rPr>
        <w:t>/2021</w:t>
      </w:r>
      <w:r w:rsidRPr="0063254C">
        <w:rPr>
          <w:rFonts w:ascii="Arial Narrow" w:hAnsi="Arial Narrow" w:cs="Arial"/>
          <w:b w:val="0"/>
        </w:rPr>
        <w:t>, licitação esta do tipo “</w:t>
      </w:r>
      <w:r w:rsidRPr="0063254C">
        <w:rPr>
          <w:rFonts w:ascii="Arial Narrow" w:hAnsi="Arial Narrow" w:cs="Arial"/>
        </w:rPr>
        <w:t>Menor Preço</w:t>
      </w:r>
      <w:r w:rsidRPr="0063254C">
        <w:rPr>
          <w:rFonts w:ascii="Arial Narrow" w:hAnsi="Arial Narrow" w:cs="Arial"/>
          <w:b w:val="0"/>
        </w:rPr>
        <w:t xml:space="preserve">”, </w:t>
      </w:r>
      <w:r w:rsidR="00EB4E72" w:rsidRPr="0063254C">
        <w:rPr>
          <w:rFonts w:ascii="Arial Narrow" w:hAnsi="Arial Narrow" w:cs="Arial"/>
          <w:b w:val="0"/>
        </w:rPr>
        <w:t xml:space="preserve">a ser regida pela Lei Federal n° 10.520/02, </w:t>
      </w:r>
      <w:r w:rsidR="00EB4E72" w:rsidRPr="0063254C">
        <w:rPr>
          <w:rFonts w:ascii="Arial Narrow" w:hAnsi="Arial Narrow" w:cs="Arial"/>
          <w:b w:val="0"/>
          <w:color w:val="000000"/>
        </w:rPr>
        <w:t xml:space="preserve">com </w:t>
      </w:r>
      <w:r w:rsidR="00EB4E72" w:rsidRPr="0063254C">
        <w:rPr>
          <w:rFonts w:ascii="Arial Narrow" w:hAnsi="Arial Narrow" w:cs="Arial"/>
          <w:b w:val="0"/>
        </w:rPr>
        <w:t xml:space="preserve">aplicação subsidiária da Lei n° 8.666/93 e alterações, com aplicação do disposto no Decreto Municipal nº </w:t>
      </w:r>
      <w:r w:rsidR="00EB4E72" w:rsidRPr="0063254C">
        <w:rPr>
          <w:rFonts w:ascii="Arial Narrow" w:hAnsi="Arial Narrow" w:cs="Arial"/>
          <w:b w:val="0"/>
          <w:lang w:val="pt-BR"/>
        </w:rPr>
        <w:t>118/2019</w:t>
      </w:r>
      <w:r w:rsidR="00EB4E72" w:rsidRPr="0063254C">
        <w:rPr>
          <w:rFonts w:ascii="Arial Narrow" w:hAnsi="Arial Narrow"/>
          <w:b w:val="0"/>
        </w:rPr>
        <w:t xml:space="preserve">, que dispõe sobre pregão no âmbito municipal, o qual foi elaborado em observância ao disposto no </w:t>
      </w:r>
      <w:r w:rsidR="00EB4E72" w:rsidRPr="0063254C">
        <w:rPr>
          <w:rFonts w:ascii="Arial Narrow" w:hAnsi="Arial Narrow" w:cs="Arial"/>
          <w:b w:val="0"/>
        </w:rPr>
        <w:t>Decreto Estadual nº 42.408/02, que regulamenta os procedimentos de pregão no âmbito do Estado de Minas Gerais</w:t>
      </w:r>
      <w:r w:rsidR="00EB4E72" w:rsidRPr="0063254C">
        <w:rPr>
          <w:rFonts w:ascii="Arial Narrow" w:hAnsi="Arial Narrow"/>
          <w:b w:val="0"/>
        </w:rPr>
        <w:t xml:space="preserve">, </w:t>
      </w:r>
      <w:r w:rsidR="00EB4E72" w:rsidRPr="0063254C">
        <w:rPr>
          <w:rFonts w:ascii="Arial Narrow" w:hAnsi="Arial Narrow" w:cs="Arial"/>
          <w:b w:val="0"/>
        </w:rPr>
        <w:t>em observância ainda</w:t>
      </w:r>
      <w:r w:rsidR="00EB4E72" w:rsidRPr="0063254C">
        <w:rPr>
          <w:rFonts w:ascii="Arial Narrow" w:hAnsi="Arial Narrow" w:cs="Arial"/>
          <w:b w:val="0"/>
          <w:lang w:val="pt-BR"/>
        </w:rPr>
        <w:t>,</w:t>
      </w:r>
      <w:r w:rsidR="00EB4E72" w:rsidRPr="0063254C">
        <w:rPr>
          <w:rFonts w:ascii="Arial Narrow" w:hAnsi="Arial Narrow" w:cs="Arial"/>
          <w:b w:val="0"/>
        </w:rPr>
        <w:t xml:space="preserve"> o disposto nos artigos (43, 44 e 45) todos da Lei Complementar n°: 123/06 e alterações,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3B5D6D79" w14:textId="4CD52850" w:rsidR="00B27647" w:rsidRPr="0063254C" w:rsidRDefault="00B27647" w:rsidP="0063254C">
      <w:pPr>
        <w:pStyle w:val="Ttulo1"/>
        <w:spacing w:line="360" w:lineRule="auto"/>
        <w:jc w:val="both"/>
        <w:rPr>
          <w:rFonts w:ascii="Arial Narrow" w:hAnsi="Arial Narrow"/>
        </w:rPr>
      </w:pPr>
    </w:p>
    <w:p w14:paraId="0A3D8FC8" w14:textId="77777777" w:rsidR="00B27647" w:rsidRPr="0063254C" w:rsidRDefault="00B27647" w:rsidP="0063254C">
      <w:pPr>
        <w:spacing w:line="360" w:lineRule="auto"/>
        <w:jc w:val="center"/>
        <w:rPr>
          <w:rFonts w:ascii="Arial Narrow" w:hAnsi="Arial Narrow"/>
          <w:b/>
          <w:sz w:val="24"/>
          <w:szCs w:val="24"/>
        </w:rPr>
      </w:pPr>
      <w:r w:rsidRPr="0063254C">
        <w:rPr>
          <w:rFonts w:ascii="Arial Narrow" w:hAnsi="Arial Narrow" w:cs="Arial"/>
          <w:sz w:val="24"/>
          <w:szCs w:val="24"/>
        </w:rPr>
        <w:t>.</w:t>
      </w:r>
      <w:r w:rsidRPr="0063254C">
        <w:rPr>
          <w:rFonts w:ascii="Arial Narrow" w:hAnsi="Arial Narrow"/>
          <w:b/>
          <w:sz w:val="24"/>
          <w:szCs w:val="24"/>
        </w:rPr>
        <w:t xml:space="preserve"> S U M Á R I O </w:t>
      </w:r>
    </w:p>
    <w:p w14:paraId="76C19071" w14:textId="77777777" w:rsidR="00B27647" w:rsidRPr="0063254C" w:rsidRDefault="00B27647" w:rsidP="0063254C">
      <w:pPr>
        <w:pStyle w:val="Corpodetexto33"/>
        <w:tabs>
          <w:tab w:val="left" w:pos="1420"/>
        </w:tabs>
        <w:overflowPunct/>
        <w:autoSpaceDE/>
        <w:adjustRightInd/>
        <w:spacing w:line="360" w:lineRule="auto"/>
        <w:rPr>
          <w:rFonts w:ascii="Arial Narrow" w:hAnsi="Arial Narrow" w:cs="Arial"/>
          <w:szCs w:val="24"/>
        </w:rPr>
      </w:pPr>
    </w:p>
    <w:p w14:paraId="7FBA8332"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bookmarkStart w:id="0" w:name="_Hlk70427876"/>
      <w:r w:rsidRPr="0063254C">
        <w:rPr>
          <w:rFonts w:ascii="Arial Narrow" w:hAnsi="Arial Narrow" w:cs="Arial"/>
          <w:szCs w:val="24"/>
        </w:rPr>
        <w:lastRenderedPageBreak/>
        <w:t xml:space="preserve">01 – Local e prazo para entrega dos envelopes </w:t>
      </w:r>
    </w:p>
    <w:p w14:paraId="314815E4"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02 – Sessão publica</w:t>
      </w:r>
    </w:p>
    <w:p w14:paraId="357CA811"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03 – Objeto</w:t>
      </w:r>
    </w:p>
    <w:p w14:paraId="0A485EA8"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04 – Condições para participação</w:t>
      </w:r>
    </w:p>
    <w:p w14:paraId="15641BA4"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05 – Impugnação ao instrumento convocatório/edital</w:t>
      </w:r>
    </w:p>
    <w:p w14:paraId="3C85166E"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 xml:space="preserve">06 – Procedimentos de credenciamento e da apresentação da declaração de conhecimento dos ditames do edital e seus anexos </w:t>
      </w:r>
    </w:p>
    <w:p w14:paraId="58BA481C"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07– Entrega dos envelopes contendo proposta de preço e documentação de habilitação</w:t>
      </w:r>
    </w:p>
    <w:p w14:paraId="7D6D4551"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08 – Forma de apresentação dos envelopes contendo proposta de preços e documentação de habilitação</w:t>
      </w:r>
    </w:p>
    <w:p w14:paraId="64092AE3" w14:textId="77777777" w:rsidR="00E90DB0" w:rsidRPr="0063254C" w:rsidRDefault="00E90DB0" w:rsidP="0063254C">
      <w:pPr>
        <w:pStyle w:val="Ttulo2"/>
        <w:keepNext w:val="0"/>
        <w:widowControl w:val="0"/>
        <w:suppressAutoHyphens/>
        <w:spacing w:line="360" w:lineRule="auto"/>
        <w:jc w:val="left"/>
        <w:rPr>
          <w:rFonts w:ascii="Arial Narrow" w:hAnsi="Arial Narrow" w:cs="Arial"/>
          <w:b w:val="0"/>
          <w:szCs w:val="24"/>
        </w:rPr>
      </w:pPr>
      <w:r w:rsidRPr="0063254C">
        <w:rPr>
          <w:rFonts w:ascii="Arial Narrow" w:hAnsi="Arial Narrow" w:cs="Arial"/>
          <w:b w:val="0"/>
          <w:szCs w:val="24"/>
          <w:lang w:val="pt-BR"/>
        </w:rPr>
        <w:t xml:space="preserve">                               </w:t>
      </w:r>
      <w:r w:rsidRPr="0063254C">
        <w:rPr>
          <w:rFonts w:ascii="Arial Narrow" w:hAnsi="Arial Narrow" w:cs="Arial"/>
          <w:b w:val="0"/>
          <w:szCs w:val="24"/>
        </w:rPr>
        <w:t xml:space="preserve">09 – </w:t>
      </w:r>
      <w:r w:rsidRPr="0063254C">
        <w:rPr>
          <w:rFonts w:ascii="Arial Narrow" w:hAnsi="Arial Narrow" w:cs="Arial"/>
          <w:b w:val="0"/>
          <w:szCs w:val="24"/>
          <w:lang w:val="pt-BR"/>
        </w:rPr>
        <w:t>Elaboração da proposta de preços</w:t>
      </w:r>
      <w:r w:rsidRPr="0063254C">
        <w:rPr>
          <w:rFonts w:ascii="Arial Narrow" w:hAnsi="Arial Narrow" w:cs="Arial"/>
          <w:b w:val="0"/>
          <w:szCs w:val="24"/>
        </w:rPr>
        <w:t xml:space="preserve"> de preços</w:t>
      </w:r>
    </w:p>
    <w:p w14:paraId="4EBF270C"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10 – Apresentação da documentação de habilitação</w:t>
      </w:r>
    </w:p>
    <w:p w14:paraId="1649D65F"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11 – Procedimentos de julgamento e adjudicação do objeto</w:t>
      </w:r>
    </w:p>
    <w:p w14:paraId="29B1BA47"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12 – Recursos administrativos</w:t>
      </w:r>
    </w:p>
    <w:p w14:paraId="2243FF60"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13 – Parecer jurídico final, homologação, publicação do resultado do desfecho da licitação, seguida da convocação da licitante vencedora para assinar o instrumento</w:t>
      </w:r>
    </w:p>
    <w:p w14:paraId="25A8C797"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 xml:space="preserve">14 – </w:t>
      </w:r>
      <w:r w:rsidRPr="0063254C">
        <w:rPr>
          <w:rFonts w:ascii="Arial Narrow" w:hAnsi="Arial Narrow" w:cs="Arial"/>
          <w:color w:val="000000"/>
          <w:szCs w:val="24"/>
        </w:rPr>
        <w:t>Do contrato administrativo</w:t>
      </w:r>
    </w:p>
    <w:p w14:paraId="56FDAACB"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15 – Sanções administrativas</w:t>
      </w:r>
    </w:p>
    <w:p w14:paraId="5C8E1DC3"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16 - Dotação orçamentária</w:t>
      </w:r>
    </w:p>
    <w:p w14:paraId="5318B0E2"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17 - Do pagamento das despesas efetivamente contraídas</w:t>
      </w:r>
    </w:p>
    <w:p w14:paraId="7546AF48"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 xml:space="preserve">18 – Das obrigações das partes </w:t>
      </w:r>
    </w:p>
    <w:p w14:paraId="33BF4D8D"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19 – Rescisão</w:t>
      </w:r>
    </w:p>
    <w:p w14:paraId="4D0EDF62"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20 – Fiscalização</w:t>
      </w:r>
    </w:p>
    <w:p w14:paraId="4E9C7F2D"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 xml:space="preserve">21 - Novação </w:t>
      </w:r>
    </w:p>
    <w:p w14:paraId="64C7D39D"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22 – Revogação e anulação do certame</w:t>
      </w:r>
    </w:p>
    <w:p w14:paraId="610E07F3"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 xml:space="preserve">23 – Casos omissos </w:t>
      </w:r>
    </w:p>
    <w:p w14:paraId="7253CDEA"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24 – Disposições finais</w:t>
      </w:r>
    </w:p>
    <w:p w14:paraId="140F85A4"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25 – Publicações dos atos administrativos</w:t>
      </w:r>
    </w:p>
    <w:p w14:paraId="3286B354"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lastRenderedPageBreak/>
        <w:t>26 – Do foro</w:t>
      </w:r>
    </w:p>
    <w:p w14:paraId="749A73AE"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27– Disposições finais</w:t>
      </w:r>
    </w:p>
    <w:p w14:paraId="6454D611" w14:textId="77777777" w:rsidR="00E90DB0"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28 – Publicação dos atos administrativos decorrentes</w:t>
      </w:r>
    </w:p>
    <w:p w14:paraId="5ABFA8AD" w14:textId="286CF8DD" w:rsidR="00B27647" w:rsidRPr="0063254C" w:rsidRDefault="00E90DB0" w:rsidP="0063254C">
      <w:pPr>
        <w:pStyle w:val="Corpodetexto33"/>
        <w:tabs>
          <w:tab w:val="left" w:pos="1420"/>
        </w:tabs>
        <w:overflowPunct/>
        <w:autoSpaceDE/>
        <w:adjustRightInd/>
        <w:spacing w:line="360" w:lineRule="auto"/>
        <w:ind w:left="1701"/>
        <w:rPr>
          <w:rFonts w:ascii="Arial Narrow" w:hAnsi="Arial Narrow" w:cs="Arial"/>
          <w:szCs w:val="24"/>
        </w:rPr>
      </w:pPr>
      <w:r w:rsidRPr="0063254C">
        <w:rPr>
          <w:rFonts w:ascii="Arial Narrow" w:hAnsi="Arial Narrow" w:cs="Arial"/>
          <w:szCs w:val="24"/>
        </w:rPr>
        <w:t>29 – Foro</w:t>
      </w:r>
    </w:p>
    <w:p w14:paraId="05B6E817" w14:textId="77777777" w:rsidR="00B27647" w:rsidRPr="0063254C" w:rsidRDefault="00B27647" w:rsidP="0063254C">
      <w:pPr>
        <w:pStyle w:val="Corpodetexto33"/>
        <w:tabs>
          <w:tab w:val="left" w:pos="1420"/>
        </w:tabs>
        <w:overflowPunct/>
        <w:autoSpaceDE/>
        <w:adjustRightInd/>
        <w:spacing w:line="360" w:lineRule="auto"/>
        <w:jc w:val="center"/>
        <w:rPr>
          <w:rFonts w:ascii="Arial Narrow" w:hAnsi="Arial Narrow" w:cs="Arial"/>
          <w:b/>
          <w:szCs w:val="24"/>
        </w:rPr>
      </w:pPr>
    </w:p>
    <w:p w14:paraId="54F27BC4" w14:textId="77777777" w:rsidR="00B27647" w:rsidRPr="0063254C" w:rsidRDefault="00B27647" w:rsidP="0063254C">
      <w:pPr>
        <w:pStyle w:val="Corpodetexto33"/>
        <w:tabs>
          <w:tab w:val="left" w:pos="1420"/>
        </w:tabs>
        <w:overflowPunct/>
        <w:autoSpaceDE/>
        <w:adjustRightInd/>
        <w:spacing w:line="360" w:lineRule="auto"/>
        <w:jc w:val="center"/>
        <w:rPr>
          <w:rFonts w:ascii="Arial Narrow" w:hAnsi="Arial Narrow" w:cs="Arial"/>
          <w:b/>
          <w:szCs w:val="24"/>
        </w:rPr>
      </w:pPr>
      <w:r w:rsidRPr="0063254C">
        <w:rPr>
          <w:rFonts w:ascii="Arial Narrow" w:hAnsi="Arial Narrow" w:cs="Arial"/>
          <w:b/>
          <w:szCs w:val="24"/>
        </w:rPr>
        <w:t>A N E X O S</w:t>
      </w:r>
    </w:p>
    <w:p w14:paraId="7582FDFE" w14:textId="77777777" w:rsidR="00B27647" w:rsidRPr="0063254C" w:rsidRDefault="00B27647" w:rsidP="0063254C">
      <w:pPr>
        <w:spacing w:line="360" w:lineRule="auto"/>
        <w:jc w:val="both"/>
        <w:rPr>
          <w:rFonts w:ascii="Arial Narrow" w:hAnsi="Arial Narrow" w:cs="Arial"/>
          <w:b/>
          <w:sz w:val="24"/>
          <w:szCs w:val="24"/>
        </w:rPr>
      </w:pPr>
    </w:p>
    <w:p w14:paraId="3D56F9C7" w14:textId="77777777" w:rsidR="00B27647" w:rsidRPr="0063254C" w:rsidRDefault="00B27647" w:rsidP="0063254C">
      <w:pPr>
        <w:pStyle w:val="bodytextindent2"/>
        <w:spacing w:line="360" w:lineRule="auto"/>
        <w:ind w:left="1701" w:right="99"/>
        <w:rPr>
          <w:rFonts w:ascii="Arial Narrow" w:hAnsi="Arial Narrow" w:cs="Arial"/>
        </w:rPr>
      </w:pPr>
      <w:r w:rsidRPr="0063254C">
        <w:rPr>
          <w:rFonts w:ascii="Arial Narrow" w:hAnsi="Arial Narrow" w:cs="Arial"/>
        </w:rPr>
        <w:t>Anexo I - Termo de referência.</w:t>
      </w:r>
    </w:p>
    <w:p w14:paraId="4CB90E8D" w14:textId="25246DF9" w:rsidR="00B27647" w:rsidRPr="0063254C" w:rsidRDefault="00B27647" w:rsidP="0063254C">
      <w:pPr>
        <w:pStyle w:val="bodytextindent2"/>
        <w:spacing w:line="360" w:lineRule="auto"/>
        <w:ind w:left="1701" w:right="99"/>
        <w:rPr>
          <w:rFonts w:ascii="Arial Narrow" w:hAnsi="Arial Narrow" w:cs="Arial"/>
        </w:rPr>
      </w:pPr>
      <w:r w:rsidRPr="0063254C">
        <w:rPr>
          <w:rFonts w:ascii="Arial Narrow" w:hAnsi="Arial Narrow" w:cs="Arial"/>
        </w:rPr>
        <w:t xml:space="preserve">Anexo II – </w:t>
      </w:r>
      <w:r w:rsidR="00780478" w:rsidRPr="0063254C">
        <w:rPr>
          <w:rFonts w:ascii="Arial Narrow" w:hAnsi="Arial Narrow" w:cs="Arial"/>
        </w:rPr>
        <w:t>Minuta do Contrato Administrativo.</w:t>
      </w:r>
    </w:p>
    <w:p w14:paraId="72700718" w14:textId="08C9377F" w:rsidR="00B27647" w:rsidRPr="0063254C" w:rsidRDefault="00B27647" w:rsidP="0063254C">
      <w:pPr>
        <w:pStyle w:val="bodytextindent2"/>
        <w:spacing w:line="360" w:lineRule="auto"/>
        <w:ind w:left="1701" w:right="99"/>
        <w:rPr>
          <w:rFonts w:ascii="Arial Narrow" w:hAnsi="Arial Narrow" w:cs="Arial"/>
        </w:rPr>
      </w:pPr>
      <w:r w:rsidRPr="0063254C">
        <w:rPr>
          <w:rFonts w:ascii="Arial Narrow" w:hAnsi="Arial Narrow" w:cs="Arial"/>
        </w:rPr>
        <w:t xml:space="preserve">Anexo III - </w:t>
      </w:r>
      <w:r w:rsidR="00780478" w:rsidRPr="0063254C">
        <w:rPr>
          <w:rFonts w:ascii="Arial Narrow" w:hAnsi="Arial Narrow" w:cs="Arial"/>
        </w:rPr>
        <w:t>Declaração de conhecimento dos ditames do instrumento convocatório/ edital e seus anexos</w:t>
      </w:r>
    </w:p>
    <w:p w14:paraId="4ECD15AF" w14:textId="2E51F5D3" w:rsidR="00B27647" w:rsidRPr="0063254C" w:rsidRDefault="00B27647" w:rsidP="0063254C">
      <w:pPr>
        <w:pStyle w:val="bodytextindent2"/>
        <w:spacing w:line="360" w:lineRule="auto"/>
        <w:ind w:left="1701" w:right="99"/>
        <w:rPr>
          <w:rFonts w:ascii="Arial Narrow" w:hAnsi="Arial Narrow" w:cs="Arial"/>
        </w:rPr>
      </w:pPr>
      <w:r w:rsidRPr="0063254C">
        <w:rPr>
          <w:rFonts w:ascii="Arial Narrow" w:hAnsi="Arial Narrow" w:cs="Arial"/>
        </w:rPr>
        <w:t>Anexo IVI –</w:t>
      </w:r>
      <w:r w:rsidR="00780478" w:rsidRPr="0063254C">
        <w:rPr>
          <w:rFonts w:ascii="Arial Narrow" w:hAnsi="Arial Narrow" w:cs="Arial"/>
        </w:rPr>
        <w:t xml:space="preserve"> Declaração do cumprimento do inciso V do art. 27 da Lei 8.666/93, em observância aos ditames do inciso XXXIII do art. 7° da Constituição Federal.</w:t>
      </w:r>
      <w:r w:rsidRPr="0063254C">
        <w:rPr>
          <w:rFonts w:ascii="Arial Narrow" w:hAnsi="Arial Narrow" w:cs="Arial"/>
        </w:rPr>
        <w:t xml:space="preserve"> </w:t>
      </w:r>
    </w:p>
    <w:p w14:paraId="2CC5BF0E" w14:textId="233B3313" w:rsidR="00B27647" w:rsidRPr="0063254C" w:rsidRDefault="00B27647" w:rsidP="0063254C">
      <w:pPr>
        <w:pStyle w:val="bodytextindent2"/>
        <w:spacing w:line="360" w:lineRule="auto"/>
        <w:ind w:left="1701" w:right="99"/>
        <w:rPr>
          <w:rFonts w:ascii="Arial Narrow" w:hAnsi="Arial Narrow" w:cs="Arial"/>
        </w:rPr>
      </w:pPr>
      <w:r w:rsidRPr="0063254C">
        <w:rPr>
          <w:rFonts w:ascii="Arial Narrow" w:hAnsi="Arial Narrow" w:cs="Arial"/>
        </w:rPr>
        <w:t>Anexo V –</w:t>
      </w:r>
      <w:r w:rsidR="00780478" w:rsidRPr="0063254C">
        <w:rPr>
          <w:rFonts w:ascii="Arial Narrow" w:hAnsi="Arial Narrow" w:cs="Arial"/>
        </w:rPr>
        <w:t xml:space="preserve"> Declaração de inexistência de inidoneidade para contratar com a Administração Pública.</w:t>
      </w:r>
      <w:r w:rsidRPr="0063254C">
        <w:rPr>
          <w:rFonts w:ascii="Arial Narrow" w:hAnsi="Arial Narrow" w:cs="Arial"/>
        </w:rPr>
        <w:t xml:space="preserve"> </w:t>
      </w:r>
    </w:p>
    <w:bookmarkEnd w:id="0"/>
    <w:p w14:paraId="2AAF0E77" w14:textId="77777777" w:rsidR="00B27647" w:rsidRPr="0063254C" w:rsidRDefault="00B27647" w:rsidP="0063254C">
      <w:pPr>
        <w:spacing w:line="360" w:lineRule="auto"/>
        <w:rPr>
          <w:rFonts w:ascii="Arial Narrow" w:hAnsi="Arial Narrow" w:cs="Arial"/>
          <w:b/>
          <w:sz w:val="24"/>
          <w:szCs w:val="24"/>
        </w:rPr>
      </w:pPr>
    </w:p>
    <w:p w14:paraId="18CAB5A3" w14:textId="77777777" w:rsidR="00B27647" w:rsidRPr="0063254C" w:rsidRDefault="00B27647" w:rsidP="0063254C">
      <w:pPr>
        <w:spacing w:line="360" w:lineRule="auto"/>
        <w:jc w:val="center"/>
        <w:rPr>
          <w:rFonts w:ascii="Arial Narrow" w:hAnsi="Arial Narrow" w:cs="Arial"/>
          <w:b/>
          <w:sz w:val="24"/>
          <w:szCs w:val="24"/>
        </w:rPr>
      </w:pPr>
      <w:r w:rsidRPr="0063254C">
        <w:rPr>
          <w:rFonts w:ascii="Arial Narrow" w:hAnsi="Arial Narrow" w:cs="Arial"/>
          <w:b/>
          <w:sz w:val="24"/>
          <w:szCs w:val="24"/>
        </w:rPr>
        <w:t xml:space="preserve"> MODELOS</w:t>
      </w:r>
    </w:p>
    <w:p w14:paraId="33A6EFDA" w14:textId="77777777" w:rsidR="00B27647" w:rsidRPr="0063254C" w:rsidRDefault="00B27647" w:rsidP="0063254C">
      <w:pPr>
        <w:spacing w:line="360" w:lineRule="auto"/>
        <w:jc w:val="center"/>
        <w:rPr>
          <w:rFonts w:ascii="Arial Narrow" w:hAnsi="Arial Narrow" w:cs="Arial"/>
          <w:b/>
          <w:sz w:val="24"/>
          <w:szCs w:val="24"/>
        </w:rPr>
      </w:pPr>
    </w:p>
    <w:p w14:paraId="264C5C88" w14:textId="77777777" w:rsidR="00B27647" w:rsidRPr="0063254C" w:rsidRDefault="00B27647" w:rsidP="0063254C">
      <w:pPr>
        <w:spacing w:line="360" w:lineRule="auto"/>
        <w:ind w:left="1701"/>
        <w:jc w:val="both"/>
        <w:rPr>
          <w:rFonts w:ascii="Arial Narrow" w:hAnsi="Arial Narrow" w:cs="Arial"/>
          <w:sz w:val="24"/>
          <w:szCs w:val="24"/>
        </w:rPr>
      </w:pPr>
      <w:r w:rsidRPr="0063254C">
        <w:rPr>
          <w:rFonts w:ascii="Arial Narrow" w:hAnsi="Arial Narrow" w:cs="Arial"/>
          <w:sz w:val="24"/>
          <w:szCs w:val="24"/>
        </w:rPr>
        <w:t>01 - Carta de credenciamento</w:t>
      </w:r>
    </w:p>
    <w:p w14:paraId="5A869B2E" w14:textId="77777777" w:rsidR="00B27647" w:rsidRPr="0063254C" w:rsidRDefault="00B27647" w:rsidP="0063254C">
      <w:pPr>
        <w:spacing w:line="360" w:lineRule="auto"/>
        <w:ind w:left="1701"/>
        <w:jc w:val="both"/>
        <w:rPr>
          <w:rFonts w:ascii="Arial Narrow" w:hAnsi="Arial Narrow" w:cs="Arial"/>
          <w:sz w:val="24"/>
          <w:szCs w:val="24"/>
        </w:rPr>
      </w:pPr>
      <w:r w:rsidRPr="0063254C">
        <w:rPr>
          <w:rFonts w:ascii="Arial Narrow" w:hAnsi="Arial Narrow" w:cs="Arial"/>
          <w:sz w:val="24"/>
          <w:szCs w:val="24"/>
        </w:rPr>
        <w:t>02 – Proposta de preços</w:t>
      </w:r>
    </w:p>
    <w:p w14:paraId="78FC2260" w14:textId="77777777" w:rsidR="00B27647" w:rsidRPr="0063254C" w:rsidRDefault="00B27647" w:rsidP="0063254C">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7BBFC7F0" w14:textId="77777777" w:rsidR="00B27647" w:rsidRPr="0063254C" w:rsidRDefault="00B27647" w:rsidP="0063254C">
      <w:pPr>
        <w:widowControl w:val="0"/>
        <w:shd w:val="clear" w:color="auto" w:fill="D9D9D9"/>
        <w:suppressAutoHyphens/>
        <w:spacing w:line="360" w:lineRule="auto"/>
        <w:ind w:right="27"/>
        <w:jc w:val="both"/>
        <w:rPr>
          <w:rFonts w:ascii="Arial Narrow" w:hAnsi="Arial Narrow" w:cs="Arial"/>
          <w:b/>
          <w:bCs/>
          <w:sz w:val="24"/>
          <w:szCs w:val="24"/>
        </w:rPr>
      </w:pPr>
      <w:r w:rsidRPr="0063254C">
        <w:rPr>
          <w:rFonts w:ascii="Arial Narrow" w:hAnsi="Arial Narrow" w:cs="Arial"/>
          <w:b/>
          <w:bCs/>
          <w:sz w:val="24"/>
          <w:szCs w:val="24"/>
        </w:rPr>
        <w:t>1. LOCAL E PRAZO DA ENTREGA DOS ENVELOPES</w:t>
      </w:r>
    </w:p>
    <w:p w14:paraId="07664730" w14:textId="77777777" w:rsidR="00B27647" w:rsidRPr="0063254C" w:rsidRDefault="00B27647" w:rsidP="0063254C">
      <w:pPr>
        <w:widowControl w:val="0"/>
        <w:suppressAutoHyphens/>
        <w:spacing w:line="360" w:lineRule="auto"/>
        <w:jc w:val="both"/>
        <w:rPr>
          <w:rFonts w:ascii="Arial Narrow" w:hAnsi="Arial Narrow" w:cs="Arial"/>
          <w:sz w:val="24"/>
          <w:szCs w:val="24"/>
          <w:highlight w:val="yellow"/>
        </w:rPr>
      </w:pPr>
    </w:p>
    <w:p w14:paraId="79C5BFCB"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1.1 Da entrega dos envelopes</w:t>
      </w:r>
    </w:p>
    <w:p w14:paraId="325BDA44"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08D11E93" w14:textId="77777777"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 xml:space="preserve">1.1.1 - LOCAL: </w:t>
      </w:r>
      <w:r w:rsidRPr="0063254C">
        <w:rPr>
          <w:rFonts w:ascii="Arial Narrow" w:hAnsi="Arial Narrow" w:cs="Arial"/>
          <w:b/>
          <w:sz w:val="24"/>
          <w:szCs w:val="24"/>
        </w:rPr>
        <w:t xml:space="preserve">Praça Vicente de Paula, 300, Bairro São Vicente, São João das Missões – Departamento de Licitações, </w:t>
      </w:r>
      <w:r w:rsidRPr="0063254C">
        <w:rPr>
          <w:rFonts w:ascii="Arial Narrow" w:hAnsi="Arial Narrow" w:cs="Arial"/>
          <w:sz w:val="24"/>
          <w:szCs w:val="24"/>
        </w:rPr>
        <w:t>tendo como limite o prazo abaixo</w:t>
      </w:r>
      <w:r w:rsidRPr="0063254C">
        <w:rPr>
          <w:rFonts w:ascii="Arial Narrow" w:hAnsi="Arial Narrow" w:cs="Arial"/>
          <w:b/>
          <w:bCs/>
          <w:sz w:val="24"/>
          <w:szCs w:val="24"/>
        </w:rPr>
        <w:t xml:space="preserve"> </w:t>
      </w:r>
    </w:p>
    <w:p w14:paraId="598EA5E6" w14:textId="77777777" w:rsidR="00B27647" w:rsidRPr="0063254C" w:rsidRDefault="00B27647" w:rsidP="0063254C">
      <w:pPr>
        <w:widowControl w:val="0"/>
        <w:suppressAutoHyphens/>
        <w:spacing w:line="360" w:lineRule="auto"/>
        <w:ind w:left="851"/>
        <w:jc w:val="both"/>
        <w:rPr>
          <w:rFonts w:ascii="Arial Narrow" w:hAnsi="Arial Narrow" w:cs="Arial"/>
          <w:sz w:val="24"/>
          <w:szCs w:val="24"/>
          <w:highlight w:val="yellow"/>
        </w:rPr>
      </w:pPr>
    </w:p>
    <w:p w14:paraId="507F40BF" w14:textId="67F9ABFA" w:rsidR="00B27647" w:rsidRPr="0063254C" w:rsidRDefault="00B27647" w:rsidP="0063254C">
      <w:pPr>
        <w:pStyle w:val="Corpodetexto31"/>
        <w:widowControl w:val="0"/>
        <w:suppressAutoHyphens/>
        <w:overflowPunct/>
        <w:autoSpaceDE/>
        <w:adjustRightInd/>
        <w:spacing w:line="360" w:lineRule="auto"/>
        <w:ind w:left="851"/>
        <w:rPr>
          <w:rFonts w:ascii="Arial Narrow" w:hAnsi="Arial Narrow" w:cs="Arial"/>
          <w:szCs w:val="24"/>
        </w:rPr>
      </w:pPr>
      <w:r w:rsidRPr="0063254C">
        <w:rPr>
          <w:rFonts w:ascii="Arial Narrow" w:hAnsi="Arial Narrow" w:cs="Arial"/>
          <w:szCs w:val="24"/>
        </w:rPr>
        <w:t xml:space="preserve">1.1.2 - DATA: </w:t>
      </w:r>
      <w:r w:rsidRPr="0063254C">
        <w:rPr>
          <w:rFonts w:ascii="Arial Narrow" w:hAnsi="Arial Narrow" w:cs="Arial"/>
          <w:b/>
          <w:bCs/>
          <w:szCs w:val="24"/>
        </w:rPr>
        <w:t xml:space="preserve">Até o dia </w:t>
      </w:r>
      <w:r w:rsidR="00780478" w:rsidRPr="0063254C">
        <w:rPr>
          <w:rFonts w:ascii="Arial Narrow" w:hAnsi="Arial Narrow" w:cs="Arial"/>
          <w:b/>
          <w:bCs/>
          <w:szCs w:val="24"/>
        </w:rPr>
        <w:t>1</w:t>
      </w:r>
      <w:r w:rsidR="00674E3B" w:rsidRPr="0063254C">
        <w:rPr>
          <w:rFonts w:ascii="Arial Narrow" w:hAnsi="Arial Narrow" w:cs="Arial"/>
          <w:b/>
          <w:bCs/>
          <w:szCs w:val="24"/>
        </w:rPr>
        <w:t>9</w:t>
      </w:r>
      <w:r w:rsidR="00F02BC5" w:rsidRPr="0063254C">
        <w:rPr>
          <w:rFonts w:ascii="Arial Narrow" w:hAnsi="Arial Narrow" w:cs="Arial"/>
          <w:b/>
          <w:bCs/>
          <w:szCs w:val="24"/>
        </w:rPr>
        <w:t>/0</w:t>
      </w:r>
      <w:r w:rsidR="00780478" w:rsidRPr="0063254C">
        <w:rPr>
          <w:rFonts w:ascii="Arial Narrow" w:hAnsi="Arial Narrow" w:cs="Arial"/>
          <w:b/>
          <w:bCs/>
          <w:szCs w:val="24"/>
        </w:rPr>
        <w:t>5</w:t>
      </w:r>
      <w:r w:rsidRPr="0063254C">
        <w:rPr>
          <w:rFonts w:ascii="Arial Narrow" w:hAnsi="Arial Narrow" w:cs="Arial"/>
          <w:b/>
          <w:bCs/>
          <w:szCs w:val="24"/>
        </w:rPr>
        <w:t>/2021</w:t>
      </w:r>
    </w:p>
    <w:p w14:paraId="3CE3B135" w14:textId="77777777" w:rsidR="00B27647" w:rsidRPr="0063254C" w:rsidRDefault="00B27647" w:rsidP="0063254C">
      <w:pPr>
        <w:widowControl w:val="0"/>
        <w:suppressAutoHyphens/>
        <w:spacing w:line="360" w:lineRule="auto"/>
        <w:ind w:left="851"/>
        <w:jc w:val="both"/>
        <w:rPr>
          <w:rFonts w:ascii="Arial Narrow" w:hAnsi="Arial Narrow" w:cs="Arial"/>
          <w:sz w:val="24"/>
          <w:szCs w:val="24"/>
        </w:rPr>
      </w:pPr>
    </w:p>
    <w:p w14:paraId="06122595" w14:textId="77777777"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 xml:space="preserve">1.1.3 - HORÁRIO: </w:t>
      </w:r>
      <w:r w:rsidRPr="0063254C">
        <w:rPr>
          <w:rFonts w:ascii="Arial Narrow" w:hAnsi="Arial Narrow" w:cs="Arial"/>
          <w:b/>
          <w:bCs/>
          <w:sz w:val="24"/>
          <w:szCs w:val="24"/>
        </w:rPr>
        <w:t>Até as 09h00m, horário de Brasília</w:t>
      </w:r>
    </w:p>
    <w:p w14:paraId="01388B1E"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713DA409" w14:textId="77777777" w:rsidR="00B27647" w:rsidRPr="0063254C" w:rsidRDefault="00B27647" w:rsidP="0063254C">
      <w:pPr>
        <w:widowControl w:val="0"/>
        <w:shd w:val="clear" w:color="auto" w:fill="D9D9D9"/>
        <w:suppressAutoHyphens/>
        <w:spacing w:line="360" w:lineRule="auto"/>
        <w:ind w:right="27"/>
        <w:jc w:val="both"/>
        <w:rPr>
          <w:rFonts w:ascii="Arial Narrow" w:hAnsi="Arial Narrow" w:cs="Arial"/>
          <w:b/>
          <w:bCs/>
          <w:sz w:val="24"/>
          <w:szCs w:val="24"/>
        </w:rPr>
      </w:pPr>
      <w:r w:rsidRPr="0063254C">
        <w:rPr>
          <w:rFonts w:ascii="Arial Narrow" w:hAnsi="Arial Narrow" w:cs="Arial"/>
          <w:b/>
          <w:bCs/>
          <w:sz w:val="24"/>
          <w:szCs w:val="24"/>
        </w:rPr>
        <w:t>2. SESSÃO PUBLICA DE ABERTURA DOS ENVELOPES</w:t>
      </w:r>
    </w:p>
    <w:p w14:paraId="64CAD891"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54E31C40"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2.1 – A abertura dos envelopes será realizada em sessão pública, conforme abaixo indicado:</w:t>
      </w:r>
    </w:p>
    <w:p w14:paraId="27BF9A78"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7C95B18D" w14:textId="77777777"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 xml:space="preserve">2.1.1 - LOCAL: </w:t>
      </w:r>
      <w:r w:rsidRPr="0063254C">
        <w:rPr>
          <w:rFonts w:ascii="Arial Narrow" w:hAnsi="Arial Narrow" w:cs="Arial"/>
          <w:b/>
          <w:sz w:val="24"/>
          <w:szCs w:val="24"/>
        </w:rPr>
        <w:t>Praça Vicente de Paula, 300, Bairro São Vicente, São João das Missões – Departamento de Licitações</w:t>
      </w:r>
      <w:r w:rsidRPr="0063254C">
        <w:rPr>
          <w:rFonts w:ascii="Arial Narrow" w:hAnsi="Arial Narrow" w:cs="Arial"/>
          <w:b/>
          <w:bCs/>
          <w:sz w:val="24"/>
          <w:szCs w:val="24"/>
        </w:rPr>
        <w:t>.</w:t>
      </w:r>
    </w:p>
    <w:p w14:paraId="15C964C3" w14:textId="77777777" w:rsidR="00B27647" w:rsidRPr="0063254C" w:rsidRDefault="00B27647" w:rsidP="0063254C">
      <w:pPr>
        <w:pStyle w:val="Corpodetexto31"/>
        <w:widowControl w:val="0"/>
        <w:suppressAutoHyphens/>
        <w:overflowPunct/>
        <w:autoSpaceDE/>
        <w:adjustRightInd/>
        <w:spacing w:line="360" w:lineRule="auto"/>
        <w:ind w:left="851"/>
        <w:rPr>
          <w:rFonts w:ascii="Arial Narrow" w:hAnsi="Arial Narrow" w:cs="Arial"/>
          <w:szCs w:val="24"/>
          <w:highlight w:val="yellow"/>
        </w:rPr>
      </w:pPr>
    </w:p>
    <w:p w14:paraId="6A2B4E1A" w14:textId="6E95738F" w:rsidR="00B27647" w:rsidRPr="0063254C" w:rsidRDefault="00B27647" w:rsidP="0063254C">
      <w:pPr>
        <w:pStyle w:val="Corpodetexto31"/>
        <w:widowControl w:val="0"/>
        <w:suppressAutoHyphens/>
        <w:overflowPunct/>
        <w:autoSpaceDE/>
        <w:adjustRightInd/>
        <w:spacing w:line="360" w:lineRule="auto"/>
        <w:ind w:left="851"/>
        <w:rPr>
          <w:rFonts w:ascii="Arial Narrow" w:hAnsi="Arial Narrow" w:cs="Arial"/>
          <w:b/>
          <w:bCs/>
          <w:szCs w:val="24"/>
        </w:rPr>
      </w:pPr>
      <w:r w:rsidRPr="0063254C">
        <w:rPr>
          <w:rFonts w:ascii="Arial Narrow" w:hAnsi="Arial Narrow" w:cs="Arial"/>
          <w:szCs w:val="24"/>
        </w:rPr>
        <w:t xml:space="preserve">2.1.2 - DATA: </w:t>
      </w:r>
      <w:r w:rsidRPr="0063254C">
        <w:rPr>
          <w:rFonts w:ascii="Arial Narrow" w:hAnsi="Arial Narrow" w:cs="Arial"/>
          <w:b/>
          <w:szCs w:val="24"/>
        </w:rPr>
        <w:t>Di</w:t>
      </w:r>
      <w:r w:rsidRPr="0063254C">
        <w:rPr>
          <w:rFonts w:ascii="Arial Narrow" w:hAnsi="Arial Narrow" w:cs="Arial"/>
          <w:b/>
          <w:bCs/>
          <w:szCs w:val="24"/>
        </w:rPr>
        <w:t xml:space="preserve">a </w:t>
      </w:r>
      <w:r w:rsidR="00780478" w:rsidRPr="0063254C">
        <w:rPr>
          <w:rFonts w:ascii="Arial Narrow" w:hAnsi="Arial Narrow" w:cs="Arial"/>
          <w:b/>
          <w:bCs/>
          <w:szCs w:val="24"/>
        </w:rPr>
        <w:t>1</w:t>
      </w:r>
      <w:r w:rsidR="00674E3B" w:rsidRPr="0063254C">
        <w:rPr>
          <w:rFonts w:ascii="Arial Narrow" w:hAnsi="Arial Narrow" w:cs="Arial"/>
          <w:b/>
          <w:bCs/>
          <w:szCs w:val="24"/>
        </w:rPr>
        <w:t>9</w:t>
      </w:r>
      <w:r w:rsidR="00780478" w:rsidRPr="0063254C">
        <w:rPr>
          <w:rFonts w:ascii="Arial Narrow" w:hAnsi="Arial Narrow" w:cs="Arial"/>
          <w:b/>
          <w:bCs/>
          <w:szCs w:val="24"/>
        </w:rPr>
        <w:t>/05</w:t>
      </w:r>
      <w:r w:rsidRPr="0063254C">
        <w:rPr>
          <w:rFonts w:ascii="Arial Narrow" w:hAnsi="Arial Narrow" w:cs="Arial"/>
          <w:b/>
          <w:bCs/>
          <w:szCs w:val="24"/>
        </w:rPr>
        <w:t>/2021</w:t>
      </w:r>
    </w:p>
    <w:p w14:paraId="1A601D4E" w14:textId="77777777" w:rsidR="00B27647" w:rsidRPr="0063254C" w:rsidRDefault="00B27647" w:rsidP="0063254C">
      <w:pPr>
        <w:pStyle w:val="Corpodetexto31"/>
        <w:widowControl w:val="0"/>
        <w:suppressAutoHyphens/>
        <w:overflowPunct/>
        <w:autoSpaceDE/>
        <w:adjustRightInd/>
        <w:spacing w:line="360" w:lineRule="auto"/>
        <w:ind w:left="851"/>
        <w:rPr>
          <w:rFonts w:ascii="Arial Narrow" w:hAnsi="Arial Narrow" w:cs="Arial"/>
          <w:szCs w:val="24"/>
        </w:rPr>
      </w:pPr>
    </w:p>
    <w:p w14:paraId="7450F55A" w14:textId="77777777"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 xml:space="preserve">2.1.3 - HORÁRIO: </w:t>
      </w:r>
      <w:r w:rsidRPr="0063254C">
        <w:rPr>
          <w:rFonts w:ascii="Arial Narrow" w:hAnsi="Arial Narrow" w:cs="Arial"/>
          <w:b/>
          <w:sz w:val="24"/>
          <w:szCs w:val="24"/>
        </w:rPr>
        <w:t>às</w:t>
      </w:r>
      <w:r w:rsidRPr="0063254C">
        <w:rPr>
          <w:rFonts w:ascii="Arial Narrow" w:hAnsi="Arial Narrow" w:cs="Arial"/>
          <w:b/>
          <w:bCs/>
          <w:sz w:val="24"/>
          <w:szCs w:val="24"/>
        </w:rPr>
        <w:t xml:space="preserve"> 09h00m, horário de Brasília.</w:t>
      </w:r>
    </w:p>
    <w:p w14:paraId="60E16A7D" w14:textId="77777777" w:rsidR="00B27647" w:rsidRPr="0063254C" w:rsidRDefault="00B27647" w:rsidP="0063254C">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42BF33B9" w14:textId="1F9831BF"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r w:rsidRPr="0063254C">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sidRPr="0063254C">
        <w:rPr>
          <w:rFonts w:ascii="Arial Narrow" w:hAnsi="Arial Narrow" w:cs="Arial"/>
          <w:sz w:val="24"/>
          <w:szCs w:val="24"/>
        </w:rPr>
        <w:t>nº300</w:t>
      </w:r>
      <w:r w:rsidRPr="0063254C">
        <w:rPr>
          <w:rFonts w:ascii="Arial Narrow" w:hAnsi="Arial Narrow" w:cs="Arial"/>
          <w:sz w:val="24"/>
          <w:szCs w:val="24"/>
        </w:rPr>
        <w:t xml:space="preserve"> B</w:t>
      </w:r>
      <w:r w:rsidR="00F02BC5" w:rsidRPr="0063254C">
        <w:rPr>
          <w:rFonts w:ascii="Arial Narrow" w:hAnsi="Arial Narrow" w:cs="Arial"/>
          <w:sz w:val="24"/>
          <w:szCs w:val="24"/>
        </w:rPr>
        <w:t>a</w:t>
      </w:r>
      <w:r w:rsidRPr="0063254C">
        <w:rPr>
          <w:rFonts w:ascii="Arial Narrow" w:hAnsi="Arial Narrow" w:cs="Arial"/>
          <w:sz w:val="24"/>
          <w:szCs w:val="24"/>
        </w:rPr>
        <w:t>irro</w:t>
      </w:r>
      <w:r w:rsidR="00F02BC5" w:rsidRPr="0063254C">
        <w:rPr>
          <w:rFonts w:ascii="Arial Narrow" w:hAnsi="Arial Narrow" w:cs="Arial"/>
          <w:sz w:val="24"/>
          <w:szCs w:val="24"/>
        </w:rPr>
        <w:t>; Centro</w:t>
      </w:r>
      <w:r w:rsidRPr="0063254C">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w:t>
      </w:r>
      <w:r w:rsidR="00090FF7" w:rsidRPr="0063254C">
        <w:rPr>
          <w:rFonts w:ascii="Arial Narrow" w:hAnsi="Arial Narrow" w:cs="Arial"/>
          <w:sz w:val="24"/>
          <w:szCs w:val="24"/>
        </w:rPr>
        <w:t xml:space="preserve"> ou pregoeiro suplente</w:t>
      </w:r>
      <w:r w:rsidRPr="0063254C">
        <w:rPr>
          <w:rFonts w:ascii="Arial Narrow" w:hAnsi="Arial Narrow" w:cs="Arial"/>
          <w:sz w:val="24"/>
          <w:szCs w:val="24"/>
        </w:rPr>
        <w:t xml:space="preserve"> devidamente habilitado e nomeado pelo Município, através da Portaria nº 3</w:t>
      </w:r>
      <w:r w:rsidR="00F02BC5" w:rsidRPr="0063254C">
        <w:rPr>
          <w:rFonts w:ascii="Arial Narrow" w:hAnsi="Arial Narrow" w:cs="Arial"/>
          <w:sz w:val="24"/>
          <w:szCs w:val="24"/>
        </w:rPr>
        <w:t>23</w:t>
      </w:r>
      <w:r w:rsidRPr="0063254C">
        <w:rPr>
          <w:rFonts w:ascii="Arial Narrow" w:hAnsi="Arial Narrow" w:cs="Arial"/>
          <w:sz w:val="24"/>
          <w:szCs w:val="24"/>
        </w:rPr>
        <w:t xml:space="preserve">, </w:t>
      </w:r>
      <w:r w:rsidR="00F02BC5" w:rsidRPr="0063254C">
        <w:rPr>
          <w:rFonts w:ascii="Arial Narrow" w:hAnsi="Arial Narrow" w:cs="Arial"/>
          <w:sz w:val="24"/>
          <w:szCs w:val="24"/>
        </w:rPr>
        <w:t>11</w:t>
      </w:r>
      <w:r w:rsidRPr="0063254C">
        <w:rPr>
          <w:rFonts w:ascii="Arial Narrow" w:hAnsi="Arial Narrow" w:cs="Arial"/>
          <w:sz w:val="24"/>
          <w:szCs w:val="24"/>
        </w:rPr>
        <w:t xml:space="preserve"> de janeiro de 2021, com o auxílio da Equipe de Apoio, todos servidores do Município.</w:t>
      </w:r>
    </w:p>
    <w:p w14:paraId="3C3012C7"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1B4D3C94" w14:textId="766B6101"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63254C">
        <w:rPr>
          <w:rFonts w:ascii="Arial Narrow" w:hAnsi="Arial Narrow" w:cs="Arial"/>
          <w:sz w:val="24"/>
          <w:szCs w:val="24"/>
        </w:rPr>
        <w:t>subsequente</w:t>
      </w:r>
      <w:r w:rsidRPr="0063254C">
        <w:rPr>
          <w:rFonts w:ascii="Arial Narrow" w:hAnsi="Arial Narrow" w:cs="Arial"/>
          <w:sz w:val="24"/>
          <w:szCs w:val="24"/>
        </w:rPr>
        <w:t>, independentemente de nova comunicação.</w:t>
      </w:r>
    </w:p>
    <w:p w14:paraId="7D19BCE6"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5F70BA2A" w14:textId="77777777" w:rsidR="00B27647" w:rsidRPr="0063254C" w:rsidRDefault="00B27647" w:rsidP="0063254C">
      <w:pPr>
        <w:widowControl w:val="0"/>
        <w:shd w:val="clear" w:color="auto" w:fill="D9D9D9"/>
        <w:suppressAutoHyphens/>
        <w:spacing w:line="360" w:lineRule="auto"/>
        <w:ind w:right="57"/>
        <w:jc w:val="both"/>
        <w:rPr>
          <w:rFonts w:ascii="Arial Narrow" w:hAnsi="Arial Narrow" w:cs="Arial"/>
          <w:sz w:val="24"/>
          <w:szCs w:val="24"/>
        </w:rPr>
      </w:pPr>
      <w:r w:rsidRPr="0063254C">
        <w:rPr>
          <w:rFonts w:ascii="Arial Narrow" w:hAnsi="Arial Narrow" w:cs="Arial"/>
          <w:b/>
          <w:bCs/>
          <w:sz w:val="24"/>
          <w:szCs w:val="24"/>
        </w:rPr>
        <w:t>3. OBJETO</w:t>
      </w:r>
    </w:p>
    <w:p w14:paraId="02A2CBC8" w14:textId="77777777" w:rsidR="00B27647" w:rsidRPr="0063254C" w:rsidRDefault="00B27647" w:rsidP="0063254C">
      <w:pPr>
        <w:widowControl w:val="0"/>
        <w:suppressAutoHyphens/>
        <w:spacing w:line="360" w:lineRule="auto"/>
        <w:jc w:val="both"/>
        <w:rPr>
          <w:rFonts w:ascii="Arial Narrow" w:hAnsi="Arial Narrow" w:cs="Arial"/>
          <w:b/>
          <w:sz w:val="24"/>
          <w:szCs w:val="24"/>
        </w:rPr>
      </w:pPr>
    </w:p>
    <w:p w14:paraId="3A706810" w14:textId="571B7EA6" w:rsidR="00B27647" w:rsidRPr="0063254C" w:rsidRDefault="00B27647" w:rsidP="0063254C">
      <w:pPr>
        <w:spacing w:line="360" w:lineRule="auto"/>
        <w:jc w:val="both"/>
        <w:rPr>
          <w:rFonts w:ascii="Arial Narrow" w:hAnsi="Arial Narrow" w:cs="Arial"/>
          <w:sz w:val="24"/>
          <w:szCs w:val="24"/>
        </w:rPr>
      </w:pPr>
      <w:r w:rsidRPr="0063254C">
        <w:rPr>
          <w:rFonts w:ascii="Arial Narrow" w:hAnsi="Arial Narrow" w:cs="Arial"/>
          <w:sz w:val="24"/>
          <w:szCs w:val="24"/>
        </w:rPr>
        <w:lastRenderedPageBreak/>
        <w:t xml:space="preserve">3.1 Constitui objeto da presente licitação, </w:t>
      </w:r>
      <w:bookmarkStart w:id="1" w:name="_Hlk70406902"/>
      <w:r w:rsidR="00780478" w:rsidRPr="0063254C">
        <w:rPr>
          <w:rFonts w:ascii="Arial Narrow" w:hAnsi="Arial Narrow" w:cs="Arial"/>
          <w:sz w:val="24"/>
          <w:szCs w:val="24"/>
        </w:rPr>
        <w:t>Contratação de empresa especializada para customização, capacitação, suporte e manutenção mensal do Software Público de Gestão Municipal disponível no Portal do Software Público Brasileiro – SPB (www.softwarepublico.gov.br),  nas áreas financeira, tributárias, patrimonial, recursos humanos, saúde, educação, TCE-MG, portal da transparência do software de gestão municipal  e Assessoria Contábil, para atender a Prefeitura Municipal de São João das Missões-MG</w:t>
      </w:r>
      <w:bookmarkEnd w:id="1"/>
      <w:r w:rsidR="00780478" w:rsidRPr="0063254C">
        <w:rPr>
          <w:rFonts w:ascii="Arial Narrow" w:hAnsi="Arial Narrow" w:cs="Arial"/>
          <w:sz w:val="24"/>
          <w:szCs w:val="24"/>
        </w:rPr>
        <w:t xml:space="preserve">, </w:t>
      </w:r>
      <w:r w:rsidRPr="0063254C">
        <w:rPr>
          <w:rFonts w:ascii="Arial Narrow" w:hAnsi="Arial Narrow" w:cs="Arial"/>
          <w:sz w:val="24"/>
          <w:szCs w:val="24"/>
        </w:rPr>
        <w:t xml:space="preserve"> conforme detalhado no anexo I - termo de referência”, estimando um valor global </w:t>
      </w:r>
      <w:r w:rsidR="009B0E8C" w:rsidRPr="0063254C">
        <w:rPr>
          <w:rFonts w:ascii="Arial Narrow" w:hAnsi="Arial Narrow" w:cs="Arial"/>
          <w:sz w:val="24"/>
          <w:szCs w:val="24"/>
        </w:rPr>
        <w:t xml:space="preserve">de </w:t>
      </w:r>
      <w:r w:rsidR="009B0E8C" w:rsidRPr="0063254C">
        <w:rPr>
          <w:rFonts w:ascii="Arial Narrow" w:hAnsi="Arial Narrow"/>
          <w:sz w:val="24"/>
          <w:szCs w:val="24"/>
          <w:lang w:eastAsia="x-none"/>
        </w:rPr>
        <w:t>R</w:t>
      </w:r>
      <w:r w:rsidRPr="0063254C">
        <w:rPr>
          <w:rFonts w:ascii="Arial Narrow" w:hAnsi="Arial Narrow"/>
          <w:sz w:val="24"/>
          <w:szCs w:val="24"/>
          <w:lang w:eastAsia="x-none"/>
        </w:rPr>
        <w:t xml:space="preserve">$ </w:t>
      </w:r>
      <w:r w:rsidR="00780478" w:rsidRPr="0063254C">
        <w:rPr>
          <w:rFonts w:ascii="Arial Narrow" w:hAnsi="Arial Narrow"/>
          <w:sz w:val="24"/>
          <w:szCs w:val="24"/>
          <w:lang w:eastAsia="x-none"/>
        </w:rPr>
        <w:t>411.333,33</w:t>
      </w:r>
      <w:r w:rsidR="00E04382" w:rsidRPr="0063254C">
        <w:rPr>
          <w:rFonts w:ascii="Arial Narrow" w:hAnsi="Arial Narrow"/>
          <w:sz w:val="24"/>
          <w:szCs w:val="24"/>
          <w:lang w:eastAsia="x-none"/>
        </w:rPr>
        <w:t xml:space="preserve"> </w:t>
      </w:r>
      <w:r w:rsidRPr="0063254C">
        <w:rPr>
          <w:rFonts w:ascii="Arial Narrow" w:hAnsi="Arial Narrow"/>
          <w:sz w:val="24"/>
          <w:szCs w:val="24"/>
          <w:lang w:eastAsia="x-none"/>
        </w:rPr>
        <w:t>(</w:t>
      </w:r>
      <w:r w:rsidR="00B90EF6" w:rsidRPr="0063254C">
        <w:rPr>
          <w:rFonts w:ascii="Arial Narrow" w:hAnsi="Arial Narrow"/>
          <w:sz w:val="24"/>
          <w:szCs w:val="24"/>
          <w:lang w:eastAsia="x-none"/>
        </w:rPr>
        <w:t>quatrocentos e onze mil trezentos e trinta e três reais e trinta e três centavos</w:t>
      </w:r>
      <w:r w:rsidRPr="0063254C">
        <w:rPr>
          <w:rFonts w:ascii="Arial Narrow" w:hAnsi="Arial Narrow"/>
          <w:sz w:val="24"/>
          <w:szCs w:val="24"/>
          <w:lang w:eastAsia="x-none"/>
        </w:rPr>
        <w:t>).</w:t>
      </w:r>
    </w:p>
    <w:p w14:paraId="0554EE55" w14:textId="77777777" w:rsidR="00B27647" w:rsidRPr="0063254C" w:rsidRDefault="00B27647" w:rsidP="0063254C">
      <w:pPr>
        <w:pStyle w:val="Ttulo1"/>
        <w:keepNext w:val="0"/>
        <w:widowControl w:val="0"/>
        <w:suppressAutoHyphens/>
        <w:spacing w:line="360" w:lineRule="auto"/>
        <w:jc w:val="both"/>
        <w:rPr>
          <w:rFonts w:ascii="Arial Narrow" w:hAnsi="Arial Narrow" w:cs="Arial"/>
        </w:rPr>
      </w:pPr>
    </w:p>
    <w:p w14:paraId="2647E60F" w14:textId="77777777" w:rsidR="00B27647" w:rsidRPr="0063254C" w:rsidRDefault="00B27647" w:rsidP="0063254C">
      <w:pPr>
        <w:widowControl w:val="0"/>
        <w:shd w:val="clear" w:color="auto" w:fill="D9D9D9"/>
        <w:suppressAutoHyphens/>
        <w:spacing w:line="360" w:lineRule="auto"/>
        <w:jc w:val="both"/>
        <w:rPr>
          <w:rFonts w:ascii="Arial Narrow" w:hAnsi="Arial Narrow" w:cs="Arial"/>
          <w:sz w:val="24"/>
          <w:szCs w:val="24"/>
        </w:rPr>
      </w:pPr>
      <w:r w:rsidRPr="0063254C">
        <w:rPr>
          <w:rFonts w:ascii="Arial Narrow" w:hAnsi="Arial Narrow" w:cs="Arial"/>
          <w:b/>
          <w:bCs/>
          <w:sz w:val="24"/>
          <w:szCs w:val="24"/>
        </w:rPr>
        <w:t>4. CONDIÇÕES PARA PARTICIPAÇÃO</w:t>
      </w:r>
    </w:p>
    <w:p w14:paraId="2F518340" w14:textId="77777777" w:rsidR="00B27647" w:rsidRPr="0063254C" w:rsidRDefault="00B27647" w:rsidP="0063254C">
      <w:pPr>
        <w:pStyle w:val="bodytext2"/>
        <w:widowControl w:val="0"/>
        <w:suppressAutoHyphens/>
        <w:spacing w:line="360" w:lineRule="auto"/>
        <w:rPr>
          <w:rFonts w:ascii="Arial Narrow" w:hAnsi="Arial Narrow" w:cs="Arial"/>
        </w:rPr>
      </w:pPr>
    </w:p>
    <w:p w14:paraId="459F43A7" w14:textId="38D5ACB4" w:rsidR="003F1F6A" w:rsidRPr="0063254C" w:rsidRDefault="003F1F6A"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4.1. Portanto será permitida a participação da presente licitação somente pessoa jurídica, desde que tenham habilidade no ramo pertinente ao fornecimento dos </w:t>
      </w:r>
      <w:r w:rsidR="009B0E8C" w:rsidRPr="0063254C">
        <w:rPr>
          <w:rFonts w:ascii="Arial Narrow" w:hAnsi="Arial Narrow" w:cs="Arial"/>
          <w:sz w:val="24"/>
          <w:szCs w:val="24"/>
        </w:rPr>
        <w:t>serviços</w:t>
      </w:r>
      <w:r w:rsidRPr="0063254C">
        <w:rPr>
          <w:rFonts w:ascii="Arial Narrow" w:hAnsi="Arial Narrow" w:cs="Arial"/>
          <w:sz w:val="24"/>
          <w:szCs w:val="24"/>
        </w:rPr>
        <w:t xml:space="preserve"> desta licitação, inscrita ou não no Cadastro de Registro Municipal, exercício de 2021, e que manifestem seu interesse até a data e hora especificada no item 01 (um), mediante a apresentação dos envelopes contendo proposta comercial de preços e envelope contendo documentação habilitação, os quais poderão serem protocolados no departamento de protocolo do Município ou entregue diretamente ao Pregoeiro no ato do credenciamento.</w:t>
      </w:r>
    </w:p>
    <w:p w14:paraId="09F33676" w14:textId="77777777" w:rsidR="003F1F6A" w:rsidRPr="0063254C" w:rsidRDefault="003F1F6A" w:rsidP="0063254C">
      <w:pPr>
        <w:widowControl w:val="0"/>
        <w:suppressAutoHyphens/>
        <w:spacing w:line="360" w:lineRule="auto"/>
        <w:rPr>
          <w:rFonts w:ascii="Arial Narrow" w:hAnsi="Arial Narrow" w:cs="Arial"/>
          <w:sz w:val="24"/>
          <w:szCs w:val="24"/>
        </w:rPr>
      </w:pPr>
    </w:p>
    <w:p w14:paraId="527D09B5" w14:textId="77777777" w:rsidR="003F1F6A" w:rsidRPr="0063254C" w:rsidRDefault="003F1F6A"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4.2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consequentemente a preclusão do direito de interpor recurso, conforme prescreve o inciso XX do art. 4º da lei 10.520/02. </w:t>
      </w:r>
    </w:p>
    <w:p w14:paraId="21EA517A" w14:textId="77777777" w:rsidR="003F1F6A" w:rsidRPr="0063254C" w:rsidRDefault="003F1F6A" w:rsidP="0063254C">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p>
    <w:p w14:paraId="35447E4D" w14:textId="77777777" w:rsidR="003F1F6A" w:rsidRPr="0063254C" w:rsidRDefault="003F1F6A" w:rsidP="0063254C">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r w:rsidRPr="0063254C">
        <w:rPr>
          <w:rFonts w:ascii="Arial Narrow" w:hAnsi="Arial Narrow" w:cs="Arial"/>
          <w:sz w:val="24"/>
          <w:szCs w:val="24"/>
        </w:rPr>
        <w:t>4.3. Não será admitida a participação da presente licitação:</w:t>
      </w:r>
    </w:p>
    <w:p w14:paraId="1FAE26AB" w14:textId="77777777" w:rsidR="003F1F6A" w:rsidRPr="0063254C" w:rsidRDefault="003F1F6A" w:rsidP="0063254C">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p>
    <w:p w14:paraId="770E27AA" w14:textId="77777777" w:rsidR="003F1F6A" w:rsidRPr="0063254C" w:rsidRDefault="003F1F6A" w:rsidP="0063254C">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751491C7" w14:textId="77777777" w:rsidR="003F1F6A" w:rsidRPr="0063254C" w:rsidRDefault="003F1F6A" w:rsidP="0063254C">
      <w:pPr>
        <w:widowControl w:val="0"/>
        <w:shd w:val="clear" w:color="auto" w:fill="FFFFFF"/>
        <w:tabs>
          <w:tab w:val="left" w:pos="2700"/>
        </w:tabs>
        <w:suppressAutoHyphens/>
        <w:spacing w:line="360" w:lineRule="auto"/>
        <w:ind w:left="851" w:firstLine="2835"/>
        <w:jc w:val="both"/>
        <w:rPr>
          <w:rFonts w:ascii="Arial Narrow" w:hAnsi="Arial Narrow" w:cs="Arial"/>
          <w:sz w:val="24"/>
          <w:szCs w:val="24"/>
        </w:rPr>
      </w:pPr>
    </w:p>
    <w:p w14:paraId="31296439" w14:textId="77777777" w:rsidR="003F1F6A" w:rsidRPr="0063254C" w:rsidRDefault="003F1F6A" w:rsidP="0063254C">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1BF6ABF6" w14:textId="77777777" w:rsidR="003F1F6A" w:rsidRPr="0063254C" w:rsidRDefault="003F1F6A" w:rsidP="0063254C">
      <w:pPr>
        <w:widowControl w:val="0"/>
        <w:shd w:val="clear" w:color="auto" w:fill="FFFFFF"/>
        <w:tabs>
          <w:tab w:val="left" w:pos="2700"/>
        </w:tabs>
        <w:suppressAutoHyphens/>
        <w:spacing w:line="360" w:lineRule="auto"/>
        <w:ind w:left="851"/>
        <w:jc w:val="both"/>
        <w:rPr>
          <w:rFonts w:ascii="Arial Narrow" w:hAnsi="Arial Narrow" w:cs="Arial"/>
          <w:sz w:val="24"/>
          <w:szCs w:val="24"/>
        </w:rPr>
      </w:pPr>
    </w:p>
    <w:p w14:paraId="612FBA42" w14:textId="77777777" w:rsidR="003F1F6A" w:rsidRPr="0063254C" w:rsidRDefault="003F1F6A" w:rsidP="0063254C">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4.3.3 Pessoa jurídica que tenha sido declarada inidônea para licitar ou contratar com a Administração Pública.</w:t>
      </w:r>
    </w:p>
    <w:p w14:paraId="7F095129" w14:textId="77777777" w:rsidR="003F1F6A" w:rsidRPr="0063254C" w:rsidRDefault="003F1F6A" w:rsidP="0063254C">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p>
    <w:p w14:paraId="237B9446" w14:textId="77777777" w:rsidR="003F1F6A" w:rsidRPr="0063254C" w:rsidRDefault="003F1F6A"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4.4.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56F3F701" w14:textId="77777777" w:rsidR="003F1F6A" w:rsidRPr="0063254C" w:rsidRDefault="003F1F6A" w:rsidP="0063254C">
      <w:pPr>
        <w:widowControl w:val="0"/>
        <w:suppressAutoHyphens/>
        <w:spacing w:line="360" w:lineRule="auto"/>
        <w:jc w:val="both"/>
        <w:rPr>
          <w:rFonts w:ascii="Arial Narrow" w:hAnsi="Arial Narrow" w:cs="Arial"/>
          <w:sz w:val="24"/>
          <w:szCs w:val="24"/>
        </w:rPr>
      </w:pPr>
    </w:p>
    <w:p w14:paraId="6857B654" w14:textId="77777777" w:rsidR="003F1F6A" w:rsidRPr="0063254C" w:rsidRDefault="003F1F6A"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4.5 A proponente licitante na qualidade de Microempresa e ou Pequena Empresa e ou equiparada que manifestar interesse em gozar dos benefícios da lei 123/06, deverá elaborar o instrumento conforme modelo anexo a este edital e ou conforme modelo de instrumento disponibilizado pela junta comercial, devendo este instrumento ser anexado junto com a proposta de preços, sob pena de perda dos benefícios dispostos nos artigos (42 a 45), da lei 123/06.</w:t>
      </w:r>
    </w:p>
    <w:p w14:paraId="2CA64B48"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02A2D570" w14:textId="77777777" w:rsidR="00B27647" w:rsidRPr="0063254C" w:rsidRDefault="00B27647" w:rsidP="0063254C">
      <w:pPr>
        <w:widowControl w:val="0"/>
        <w:shd w:val="clear" w:color="auto" w:fill="D9D9D9"/>
        <w:suppressAutoHyphens/>
        <w:spacing w:line="360" w:lineRule="auto"/>
        <w:jc w:val="both"/>
        <w:rPr>
          <w:rFonts w:ascii="Arial Narrow" w:hAnsi="Arial Narrow" w:cs="Arial"/>
          <w:b/>
          <w:bCs/>
          <w:sz w:val="24"/>
          <w:szCs w:val="24"/>
        </w:rPr>
      </w:pPr>
      <w:r w:rsidRPr="0063254C">
        <w:rPr>
          <w:rFonts w:ascii="Arial Narrow" w:hAnsi="Arial Narrow" w:cs="Arial"/>
          <w:b/>
          <w:bCs/>
          <w:sz w:val="24"/>
          <w:szCs w:val="24"/>
        </w:rPr>
        <w:t>5. IMPUGNAÇÃO DO ATO CONVOCATÓRIO</w:t>
      </w:r>
    </w:p>
    <w:p w14:paraId="3BE2D9B8" w14:textId="77777777" w:rsidR="00B27647" w:rsidRPr="0063254C" w:rsidRDefault="00B27647" w:rsidP="0063254C">
      <w:pPr>
        <w:pStyle w:val="Corpodetexto3"/>
        <w:widowControl w:val="0"/>
        <w:suppressAutoHyphens/>
        <w:spacing w:after="0" w:line="360" w:lineRule="auto"/>
        <w:rPr>
          <w:rFonts w:ascii="Arial Narrow" w:hAnsi="Arial Narrow" w:cs="Arial"/>
          <w:b/>
          <w:bCs/>
          <w:sz w:val="24"/>
          <w:szCs w:val="24"/>
        </w:rPr>
      </w:pPr>
    </w:p>
    <w:p w14:paraId="08C72BE2" w14:textId="2086624A" w:rsidR="00B27647" w:rsidRPr="0063254C" w:rsidRDefault="00B27647" w:rsidP="0063254C">
      <w:pPr>
        <w:pStyle w:val="Corpodetexto3"/>
        <w:widowControl w:val="0"/>
        <w:suppressAutoHyphens/>
        <w:spacing w:after="0" w:line="360" w:lineRule="auto"/>
        <w:ind w:right="71"/>
        <w:jc w:val="both"/>
        <w:rPr>
          <w:rFonts w:ascii="Arial Narrow" w:hAnsi="Arial Narrow" w:cs="Arial"/>
          <w:bCs/>
          <w:sz w:val="24"/>
          <w:szCs w:val="24"/>
        </w:rPr>
      </w:pPr>
      <w:r w:rsidRPr="0063254C">
        <w:rPr>
          <w:rFonts w:ascii="Arial Narrow" w:hAnsi="Arial Narrow" w:cs="Arial"/>
          <w:bCs/>
          <w:sz w:val="24"/>
          <w:szCs w:val="24"/>
          <w:lang w:val="pt-BR"/>
        </w:rPr>
        <w:t>5</w:t>
      </w:r>
      <w:r w:rsidRPr="0063254C">
        <w:rPr>
          <w:rFonts w:ascii="Arial Narrow" w:hAnsi="Arial Narrow" w:cs="Arial"/>
          <w:bCs/>
          <w:sz w:val="24"/>
          <w:szCs w:val="24"/>
        </w:rPr>
        <w:t>.1.Até 0</w:t>
      </w:r>
      <w:r w:rsidRPr="0063254C">
        <w:rPr>
          <w:rFonts w:ascii="Arial Narrow" w:hAnsi="Arial Narrow" w:cs="Arial"/>
          <w:bCs/>
          <w:sz w:val="24"/>
          <w:szCs w:val="24"/>
          <w:lang w:val="pt-BR"/>
        </w:rPr>
        <w:t>2</w:t>
      </w:r>
      <w:r w:rsidRPr="0063254C">
        <w:rPr>
          <w:rFonts w:ascii="Arial Narrow" w:hAnsi="Arial Narrow" w:cs="Arial"/>
          <w:bCs/>
          <w:sz w:val="24"/>
          <w:szCs w:val="24"/>
        </w:rPr>
        <w:t xml:space="preserve"> (</w:t>
      </w:r>
      <w:r w:rsidRPr="0063254C">
        <w:rPr>
          <w:rFonts w:ascii="Arial Narrow" w:hAnsi="Arial Narrow" w:cs="Arial"/>
          <w:bCs/>
          <w:sz w:val="24"/>
          <w:szCs w:val="24"/>
          <w:lang w:val="pt-BR"/>
        </w:rPr>
        <w:t>dois</w:t>
      </w:r>
      <w:r w:rsidRPr="0063254C">
        <w:rPr>
          <w:rFonts w:ascii="Arial Narrow" w:hAnsi="Arial Narrow" w:cs="Arial"/>
          <w:bCs/>
          <w:sz w:val="24"/>
          <w:szCs w:val="24"/>
        </w:rPr>
        <w:t xml:space="preserve">) dias </w:t>
      </w:r>
      <w:r w:rsidRPr="0063254C">
        <w:rPr>
          <w:rFonts w:ascii="Arial Narrow" w:hAnsi="Arial Narrow" w:cs="Arial"/>
          <w:bCs/>
          <w:sz w:val="24"/>
          <w:szCs w:val="24"/>
          <w:lang w:val="pt-BR"/>
        </w:rPr>
        <w:t>úteis</w:t>
      </w:r>
      <w:r w:rsidRPr="0063254C">
        <w:rPr>
          <w:rFonts w:ascii="Arial Narrow" w:hAnsi="Arial Narrow" w:cs="Arial"/>
          <w:bCs/>
          <w:sz w:val="24"/>
          <w:szCs w:val="24"/>
        </w:rPr>
        <w:t xml:space="preserve"> antes da data fixada para recebimento das propostas, qualquer </w:t>
      </w:r>
      <w:r w:rsidRPr="0063254C">
        <w:rPr>
          <w:rFonts w:ascii="Arial Narrow" w:hAnsi="Arial Narrow" w:cs="Arial"/>
          <w:bCs/>
          <w:sz w:val="24"/>
          <w:szCs w:val="24"/>
          <w:lang w:val="pt-BR"/>
        </w:rPr>
        <w:t xml:space="preserve">pessoa poderá solicitar esclarecimentos, providências ou impugnar este ato convocatório/edital, </w:t>
      </w:r>
      <w:r w:rsidRPr="0063254C">
        <w:rPr>
          <w:rFonts w:ascii="Arial Narrow" w:hAnsi="Arial Narrow" w:cs="Arial"/>
          <w:bCs/>
          <w:sz w:val="24"/>
          <w:szCs w:val="24"/>
        </w:rPr>
        <w:t xml:space="preserve">conforme prescreve o </w:t>
      </w:r>
      <w:r w:rsidRPr="0063254C">
        <w:rPr>
          <w:rFonts w:ascii="Arial Narrow" w:hAnsi="Arial Narrow" w:cs="Arial"/>
          <w:bCs/>
          <w:sz w:val="24"/>
          <w:szCs w:val="24"/>
          <w:lang w:val="pt-BR"/>
        </w:rPr>
        <w:t xml:space="preserve">art. 12 do Decreto Federal nº 7.892/13, prazo este ratificado pelo Decreto Municipal nº118/2019, decreto este que regulamenta os procedimentos de pregão no âmbito municipal, </w:t>
      </w:r>
      <w:r w:rsidRPr="0063254C">
        <w:rPr>
          <w:rFonts w:ascii="Arial Narrow" w:hAnsi="Arial Narrow" w:cs="Arial"/>
          <w:bCs/>
          <w:sz w:val="24"/>
          <w:szCs w:val="24"/>
        </w:rPr>
        <w:t xml:space="preserve">devendo protocolar o pedido </w:t>
      </w:r>
      <w:r w:rsidRPr="0063254C">
        <w:rPr>
          <w:rFonts w:ascii="Arial Narrow" w:hAnsi="Arial Narrow" w:cs="Arial"/>
          <w:bCs/>
          <w:sz w:val="24"/>
          <w:szCs w:val="24"/>
          <w:lang w:val="pt-BR"/>
        </w:rPr>
        <w:t xml:space="preserve">formal </w:t>
      </w:r>
      <w:r w:rsidRPr="0063254C">
        <w:rPr>
          <w:rFonts w:ascii="Arial Narrow" w:hAnsi="Arial Narrow" w:cs="Arial"/>
          <w:bCs/>
          <w:sz w:val="24"/>
          <w:szCs w:val="24"/>
        </w:rPr>
        <w:t xml:space="preserve">no Departamento de Licitações, localizado na </w:t>
      </w:r>
      <w:r w:rsidRPr="0063254C">
        <w:rPr>
          <w:rFonts w:ascii="Arial Narrow" w:hAnsi="Arial Narrow" w:cs="Arial"/>
          <w:bCs/>
          <w:sz w:val="24"/>
          <w:szCs w:val="24"/>
          <w:lang w:val="pt-BR"/>
        </w:rPr>
        <w:t>Praça Vicente de Paula, 300, Bairro</w:t>
      </w:r>
      <w:r w:rsidR="002C5F63" w:rsidRPr="0063254C">
        <w:rPr>
          <w:rFonts w:ascii="Arial Narrow" w:hAnsi="Arial Narrow" w:cs="Arial"/>
          <w:bCs/>
          <w:sz w:val="24"/>
          <w:szCs w:val="24"/>
          <w:lang w:val="pt-BR"/>
        </w:rPr>
        <w:t>: Centro</w:t>
      </w:r>
      <w:r w:rsidRPr="0063254C">
        <w:rPr>
          <w:rFonts w:ascii="Arial Narrow" w:hAnsi="Arial Narrow" w:cs="Arial"/>
          <w:bCs/>
          <w:sz w:val="24"/>
          <w:szCs w:val="24"/>
          <w:lang w:val="pt-BR"/>
        </w:rPr>
        <w:t>, São João das Missões(MG),</w:t>
      </w:r>
      <w:r w:rsidRPr="0063254C">
        <w:rPr>
          <w:rFonts w:ascii="Arial Narrow" w:hAnsi="Arial Narrow" w:cs="Arial"/>
          <w:bCs/>
          <w:sz w:val="24"/>
          <w:szCs w:val="24"/>
        </w:rPr>
        <w:t xml:space="preserve"> </w:t>
      </w:r>
      <w:r w:rsidRPr="0063254C">
        <w:rPr>
          <w:rFonts w:ascii="Arial Narrow" w:hAnsi="Arial Narrow" w:cs="Arial"/>
          <w:bCs/>
          <w:sz w:val="24"/>
          <w:szCs w:val="24"/>
          <w:lang w:val="pt-BR"/>
        </w:rPr>
        <w:t>onde serão aceitos envio do instrumento via meios eletrônicos (e</w:t>
      </w:r>
      <w:r w:rsidR="002C5F63" w:rsidRPr="0063254C">
        <w:rPr>
          <w:rFonts w:ascii="Arial Narrow" w:hAnsi="Arial Narrow" w:cs="Arial"/>
          <w:bCs/>
          <w:sz w:val="24"/>
          <w:szCs w:val="24"/>
          <w:lang w:val="pt-BR"/>
        </w:rPr>
        <w:t>-</w:t>
      </w:r>
      <w:r w:rsidRPr="0063254C">
        <w:rPr>
          <w:rFonts w:ascii="Arial Narrow" w:hAnsi="Arial Narrow" w:cs="Arial"/>
          <w:bCs/>
          <w:sz w:val="24"/>
          <w:szCs w:val="24"/>
          <w:lang w:val="pt-BR"/>
        </w:rPr>
        <w:t xml:space="preserve">mail, fax e outros), </w:t>
      </w:r>
      <w:r w:rsidRPr="0063254C">
        <w:rPr>
          <w:rFonts w:ascii="Arial Narrow" w:hAnsi="Arial Narrow" w:cs="Arial"/>
          <w:bCs/>
          <w:sz w:val="24"/>
          <w:szCs w:val="24"/>
        </w:rPr>
        <w:t>cabendo ao Pregoeiro Oficial do Município decidir sobre o requerimento no prazo de 24 (vinte e quatro) horas</w:t>
      </w:r>
      <w:r w:rsidRPr="0063254C">
        <w:rPr>
          <w:rFonts w:ascii="Arial Narrow" w:hAnsi="Arial Narrow" w:cs="Arial"/>
          <w:bCs/>
          <w:sz w:val="24"/>
          <w:szCs w:val="24"/>
          <w:lang w:val="pt-BR"/>
        </w:rPr>
        <w:t xml:space="preserve"> conforme estabelece o § 1º do supra citado artigo.</w:t>
      </w:r>
    </w:p>
    <w:p w14:paraId="5BEB44E2" w14:textId="77777777" w:rsidR="00B27647" w:rsidRPr="0063254C" w:rsidRDefault="00B27647" w:rsidP="0063254C">
      <w:pPr>
        <w:pStyle w:val="Corpodetexto3"/>
        <w:widowControl w:val="0"/>
        <w:suppressAutoHyphens/>
        <w:spacing w:after="0" w:line="360" w:lineRule="auto"/>
        <w:ind w:right="71"/>
        <w:rPr>
          <w:rFonts w:ascii="Arial Narrow" w:hAnsi="Arial Narrow" w:cs="Arial"/>
          <w:bCs/>
          <w:sz w:val="24"/>
          <w:szCs w:val="24"/>
        </w:rPr>
      </w:pPr>
    </w:p>
    <w:p w14:paraId="6BBE6C63" w14:textId="77777777" w:rsidR="00B27647" w:rsidRPr="0063254C" w:rsidRDefault="00B27647" w:rsidP="0063254C">
      <w:pPr>
        <w:pStyle w:val="Corpodetexto3"/>
        <w:widowControl w:val="0"/>
        <w:suppressAutoHyphens/>
        <w:spacing w:after="0" w:line="360" w:lineRule="auto"/>
        <w:ind w:right="71"/>
        <w:jc w:val="both"/>
        <w:rPr>
          <w:rFonts w:ascii="Arial Narrow" w:hAnsi="Arial Narrow" w:cs="Arial"/>
          <w:bCs/>
          <w:sz w:val="24"/>
          <w:szCs w:val="24"/>
        </w:rPr>
      </w:pPr>
      <w:r w:rsidRPr="0063254C">
        <w:rPr>
          <w:rFonts w:ascii="Arial Narrow" w:hAnsi="Arial Narrow" w:cs="Arial"/>
          <w:bCs/>
          <w:sz w:val="24"/>
          <w:szCs w:val="24"/>
          <w:lang w:val="pt-BR"/>
        </w:rPr>
        <w:lastRenderedPageBreak/>
        <w:t>5</w:t>
      </w:r>
      <w:r w:rsidRPr="0063254C">
        <w:rPr>
          <w:rFonts w:ascii="Arial Narrow" w:hAnsi="Arial Narrow" w:cs="Arial"/>
          <w:bCs/>
          <w:sz w:val="24"/>
          <w:szCs w:val="24"/>
        </w:rPr>
        <w:t>.</w:t>
      </w:r>
      <w:r w:rsidRPr="0063254C">
        <w:rPr>
          <w:rFonts w:ascii="Arial Narrow" w:hAnsi="Arial Narrow" w:cs="Arial"/>
          <w:bCs/>
          <w:sz w:val="24"/>
          <w:szCs w:val="24"/>
          <w:lang w:val="pt-BR"/>
        </w:rPr>
        <w:t>2</w:t>
      </w:r>
      <w:r w:rsidRPr="0063254C">
        <w:rPr>
          <w:rFonts w:ascii="Arial Narrow" w:hAnsi="Arial Narrow" w:cs="Arial"/>
          <w:bCs/>
          <w:sz w:val="24"/>
          <w:szCs w:val="24"/>
        </w:rPr>
        <w:t>. Caso seja acolhida a impugnação contra o ato convocatório/edital, será designada nova data para a realização do certame;</w:t>
      </w:r>
    </w:p>
    <w:p w14:paraId="03510D73" w14:textId="77777777" w:rsidR="00B27647" w:rsidRPr="0063254C" w:rsidRDefault="00B27647" w:rsidP="0063254C">
      <w:pPr>
        <w:widowControl w:val="0"/>
        <w:suppressAutoHyphens/>
        <w:spacing w:line="360" w:lineRule="auto"/>
        <w:ind w:right="71"/>
        <w:jc w:val="both"/>
        <w:rPr>
          <w:rFonts w:ascii="Arial Narrow" w:hAnsi="Arial Narrow" w:cs="Arial"/>
          <w:sz w:val="24"/>
          <w:szCs w:val="24"/>
        </w:rPr>
      </w:pPr>
    </w:p>
    <w:p w14:paraId="577DB570" w14:textId="77777777" w:rsidR="00B27647" w:rsidRPr="0063254C" w:rsidRDefault="00B27647" w:rsidP="0063254C">
      <w:pPr>
        <w:widowControl w:val="0"/>
        <w:suppressAutoHyphens/>
        <w:spacing w:line="360" w:lineRule="auto"/>
        <w:ind w:right="335"/>
        <w:jc w:val="both"/>
        <w:rPr>
          <w:rFonts w:ascii="Arial Narrow" w:hAnsi="Arial Narrow" w:cs="Arial"/>
          <w:sz w:val="24"/>
          <w:szCs w:val="24"/>
        </w:rPr>
      </w:pPr>
      <w:r w:rsidRPr="0063254C">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0CA68088"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6A9D88AB" w14:textId="34C228CB" w:rsidR="00B27647" w:rsidRPr="0063254C" w:rsidRDefault="00B27647" w:rsidP="0063254C">
      <w:pPr>
        <w:pStyle w:val="Ttulo2"/>
        <w:keepNext w:val="0"/>
        <w:widowControl w:val="0"/>
        <w:shd w:val="clear" w:color="auto" w:fill="D9D9D9"/>
        <w:suppressAutoHyphens/>
        <w:spacing w:line="360" w:lineRule="auto"/>
        <w:jc w:val="both"/>
        <w:rPr>
          <w:rFonts w:ascii="Arial Narrow" w:hAnsi="Arial Narrow" w:cs="Arial"/>
          <w:szCs w:val="24"/>
        </w:rPr>
      </w:pPr>
      <w:r w:rsidRPr="0063254C">
        <w:rPr>
          <w:rFonts w:ascii="Arial Narrow" w:hAnsi="Arial Narrow" w:cs="Arial"/>
          <w:bCs/>
          <w:szCs w:val="24"/>
          <w:lang w:val="pt-BR"/>
        </w:rPr>
        <w:t>6</w:t>
      </w:r>
      <w:r w:rsidRPr="0063254C">
        <w:rPr>
          <w:rFonts w:ascii="Arial Narrow" w:hAnsi="Arial Narrow" w:cs="Arial"/>
          <w:bCs/>
          <w:szCs w:val="24"/>
        </w:rPr>
        <w:t xml:space="preserve">. </w:t>
      </w:r>
      <w:bookmarkStart w:id="2" w:name="_Hlk70427905"/>
      <w:r w:rsidRPr="0063254C">
        <w:rPr>
          <w:rFonts w:ascii="Arial Narrow" w:hAnsi="Arial Narrow" w:cs="Arial"/>
          <w:bCs/>
          <w:szCs w:val="24"/>
          <w:lang w:val="pt-BR"/>
        </w:rPr>
        <w:t>PROCEDIMENTOS DE CREDENCIAMENTO E DA APRESEN</w:t>
      </w:r>
      <w:r w:rsidR="009B0E8C" w:rsidRPr="0063254C">
        <w:rPr>
          <w:rFonts w:ascii="Arial Narrow" w:hAnsi="Arial Narrow" w:cs="Arial"/>
          <w:bCs/>
          <w:szCs w:val="24"/>
          <w:lang w:val="pt-BR"/>
        </w:rPr>
        <w:t>TA</w:t>
      </w:r>
      <w:r w:rsidRPr="0063254C">
        <w:rPr>
          <w:rFonts w:ascii="Arial Narrow" w:hAnsi="Arial Narrow" w:cs="Arial"/>
          <w:bCs/>
          <w:szCs w:val="24"/>
          <w:lang w:val="pt-BR"/>
        </w:rPr>
        <w:t>ÇÃO DA DECLARAÇÃO DE CONHECIMENTO DOS DITAMES DO EDITAL E SEUS ANEXOS</w:t>
      </w:r>
      <w:bookmarkEnd w:id="2"/>
    </w:p>
    <w:p w14:paraId="3890E8DB" w14:textId="77777777" w:rsidR="00B27647" w:rsidRPr="0063254C" w:rsidRDefault="00B27647" w:rsidP="0063254C">
      <w:pPr>
        <w:pStyle w:val="Corpodetexto3"/>
        <w:widowControl w:val="0"/>
        <w:suppressAutoHyphens/>
        <w:spacing w:after="0" w:line="360" w:lineRule="auto"/>
        <w:rPr>
          <w:rFonts w:ascii="Arial Narrow" w:hAnsi="Arial Narrow" w:cs="Arial"/>
          <w:b/>
          <w:bCs/>
          <w:sz w:val="24"/>
          <w:szCs w:val="24"/>
        </w:rPr>
      </w:pPr>
    </w:p>
    <w:p w14:paraId="2A41E025" w14:textId="77777777" w:rsidR="00B27647" w:rsidRPr="0063254C" w:rsidRDefault="00B27647" w:rsidP="0063254C">
      <w:pPr>
        <w:pStyle w:val="Corpodetexto3"/>
        <w:widowControl w:val="0"/>
        <w:suppressAutoHyphens/>
        <w:spacing w:after="0" w:line="360" w:lineRule="auto"/>
        <w:jc w:val="both"/>
        <w:rPr>
          <w:rFonts w:ascii="Arial Narrow" w:hAnsi="Arial Narrow" w:cs="Arial"/>
          <w:bCs/>
          <w:sz w:val="24"/>
          <w:szCs w:val="24"/>
        </w:rPr>
      </w:pPr>
      <w:r w:rsidRPr="0063254C">
        <w:rPr>
          <w:rFonts w:ascii="Arial Narrow" w:hAnsi="Arial Narrow" w:cs="Arial"/>
          <w:bCs/>
          <w:sz w:val="24"/>
          <w:szCs w:val="24"/>
          <w:lang w:val="pt-BR"/>
        </w:rPr>
        <w:t>6</w:t>
      </w:r>
      <w:r w:rsidRPr="0063254C">
        <w:rPr>
          <w:rFonts w:ascii="Arial Narrow" w:hAnsi="Arial Narrow" w:cs="Arial"/>
          <w:bCs/>
          <w:sz w:val="24"/>
          <w:szCs w:val="24"/>
        </w:rPr>
        <w:t>.</w:t>
      </w:r>
      <w:r w:rsidRPr="0063254C">
        <w:rPr>
          <w:rFonts w:ascii="Arial Narrow" w:hAnsi="Arial Narrow" w:cs="Arial"/>
          <w:bCs/>
          <w:sz w:val="24"/>
          <w:szCs w:val="24"/>
          <w:lang w:val="pt-BR"/>
        </w:rPr>
        <w:t>1</w:t>
      </w:r>
      <w:r w:rsidRPr="0063254C">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3C40A2F7"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16B8A810"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514287B"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3161D924" w14:textId="77777777"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11D4077B" w14:textId="77777777"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p>
    <w:p w14:paraId="0E2FC584" w14:textId="77777777" w:rsidR="00B27647" w:rsidRPr="0063254C" w:rsidRDefault="00B27647" w:rsidP="0063254C">
      <w:pPr>
        <w:widowControl w:val="0"/>
        <w:tabs>
          <w:tab w:val="left" w:pos="540"/>
        </w:tabs>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w:t>
      </w:r>
      <w:r w:rsidRPr="0063254C">
        <w:rPr>
          <w:rFonts w:ascii="Arial Narrow" w:hAnsi="Arial Narrow" w:cs="Arial"/>
          <w:sz w:val="24"/>
          <w:szCs w:val="24"/>
        </w:rPr>
        <w:lastRenderedPageBreak/>
        <w:t xml:space="preserve">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59B90589" w14:textId="77777777" w:rsidR="00B27647" w:rsidRPr="0063254C" w:rsidRDefault="00B27647" w:rsidP="0063254C">
      <w:pPr>
        <w:widowControl w:val="0"/>
        <w:tabs>
          <w:tab w:val="left" w:pos="540"/>
        </w:tabs>
        <w:suppressAutoHyphens/>
        <w:spacing w:line="360" w:lineRule="auto"/>
        <w:jc w:val="both"/>
        <w:rPr>
          <w:rFonts w:ascii="Arial Narrow" w:hAnsi="Arial Narrow" w:cs="Arial"/>
          <w:sz w:val="24"/>
          <w:szCs w:val="24"/>
        </w:rPr>
      </w:pPr>
    </w:p>
    <w:p w14:paraId="2A71E89E" w14:textId="77777777" w:rsidR="00A234BA" w:rsidRPr="0063254C" w:rsidRDefault="00A234BA" w:rsidP="0063254C">
      <w:pPr>
        <w:widowControl w:val="0"/>
        <w:suppressAutoHyphens/>
        <w:spacing w:line="360" w:lineRule="auto"/>
        <w:jc w:val="both"/>
        <w:rPr>
          <w:rFonts w:ascii="Arial Narrow" w:hAnsi="Arial Narrow" w:cs="Arial"/>
          <w:snapToGrid w:val="0"/>
          <w:sz w:val="24"/>
          <w:szCs w:val="24"/>
        </w:rPr>
      </w:pPr>
      <w:r w:rsidRPr="0063254C">
        <w:rPr>
          <w:rFonts w:ascii="Arial Narrow" w:hAnsi="Arial Narrow" w:cs="Arial"/>
          <w:bCs/>
          <w:sz w:val="24"/>
          <w:szCs w:val="24"/>
        </w:rPr>
        <w:t>6.3</w:t>
      </w:r>
      <w:r w:rsidRPr="0063254C">
        <w:rPr>
          <w:rFonts w:ascii="Arial Narrow" w:hAnsi="Arial Narrow" w:cs="Arial"/>
          <w:snapToGrid w:val="0"/>
          <w:sz w:val="24"/>
          <w:szCs w:val="24"/>
        </w:rPr>
        <w:t xml:space="preserve"> Em conformidade com os ditames das Leis Complementar nº. 123/06, </w:t>
      </w:r>
      <w:r w:rsidRPr="0063254C">
        <w:rPr>
          <w:rFonts w:ascii="Arial Narrow" w:hAnsi="Arial Narrow" w:cs="Calibri"/>
          <w:snapToGrid w:val="0"/>
          <w:sz w:val="24"/>
          <w:szCs w:val="24"/>
        </w:rPr>
        <w:t>Lei Complementar 147/2014,</w:t>
      </w:r>
      <w:r w:rsidRPr="0063254C">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63254C">
        <w:rPr>
          <w:rFonts w:ascii="Arial Narrow" w:hAnsi="Arial Narrow" w:cs="Calibri"/>
          <w:snapToGrid w:val="0"/>
          <w:sz w:val="24"/>
          <w:szCs w:val="24"/>
        </w:rPr>
        <w:t xml:space="preserve">a comprovação desta condição será efetuada mediante certidão expedida pela Junta Comercial com data de emissão </w:t>
      </w:r>
      <w:r w:rsidRPr="0063254C">
        <w:rPr>
          <w:rFonts w:ascii="Arial Narrow" w:hAnsi="Arial Narrow" w:cs="Calibri"/>
          <w:b/>
          <w:snapToGrid w:val="0"/>
          <w:sz w:val="24"/>
          <w:szCs w:val="24"/>
          <w:u w:val="single"/>
        </w:rPr>
        <w:t>não superior a 60 dias</w:t>
      </w:r>
      <w:r w:rsidRPr="0063254C">
        <w:rPr>
          <w:rFonts w:ascii="Arial Narrow" w:hAnsi="Arial Narrow" w:cs="Calibri"/>
          <w:snapToGrid w:val="0"/>
          <w:sz w:val="24"/>
          <w:szCs w:val="24"/>
        </w:rPr>
        <w:t xml:space="preserve"> da abertura do certame, juntamente com a Declaração de Microempresa e deverá ocorrer quando do Credenciamento, sob pena de não aplicação dos efeitos da supra litadas leis.</w:t>
      </w:r>
    </w:p>
    <w:p w14:paraId="075A508F" w14:textId="77777777" w:rsidR="00B27647" w:rsidRPr="0063254C" w:rsidRDefault="00B27647" w:rsidP="0063254C">
      <w:pPr>
        <w:widowControl w:val="0"/>
        <w:suppressAutoHyphens/>
        <w:spacing w:line="360" w:lineRule="auto"/>
        <w:jc w:val="both"/>
        <w:rPr>
          <w:rFonts w:ascii="Arial Narrow" w:hAnsi="Arial Narrow" w:cs="Arial"/>
          <w:snapToGrid w:val="0"/>
          <w:sz w:val="24"/>
          <w:szCs w:val="24"/>
        </w:rPr>
      </w:pPr>
    </w:p>
    <w:p w14:paraId="2ED13373" w14:textId="6C71EDFC" w:rsidR="00B27647" w:rsidRPr="0063254C" w:rsidRDefault="00524BF4" w:rsidP="0063254C">
      <w:pPr>
        <w:widowControl w:val="0"/>
        <w:suppressAutoHyphens/>
        <w:spacing w:line="360" w:lineRule="auto"/>
        <w:jc w:val="both"/>
        <w:rPr>
          <w:rFonts w:ascii="Arial Narrow" w:hAnsi="Arial Narrow" w:cs="Arial"/>
          <w:snapToGrid w:val="0"/>
          <w:sz w:val="24"/>
          <w:szCs w:val="24"/>
        </w:rPr>
      </w:pPr>
      <w:r w:rsidRPr="0063254C">
        <w:rPr>
          <w:rFonts w:ascii="Arial Narrow" w:hAnsi="Arial Narrow" w:cs="Arial"/>
          <w:snapToGrid w:val="0"/>
          <w:sz w:val="24"/>
          <w:szCs w:val="24"/>
        </w:rPr>
        <w:t>6.4</w:t>
      </w:r>
      <w:r w:rsidR="00B27647" w:rsidRPr="0063254C">
        <w:rPr>
          <w:rFonts w:ascii="Arial Narrow" w:hAnsi="Arial Narrow" w:cs="Arial"/>
          <w:snapToGrid w:val="0"/>
          <w:sz w:val="24"/>
          <w:szCs w:val="24"/>
        </w:rPr>
        <w:t xml:space="preserve"> Constituindo representante e após o fim da fase de credenciamento, o credenciado entregará ao pregoeiro oficial do Município declaração de conhecimento dos ditames do instrumento convocatório/edital, objeto do anexo  I</w:t>
      </w:r>
      <w:r w:rsidR="00E90DB0" w:rsidRPr="0063254C">
        <w:rPr>
          <w:rFonts w:ascii="Arial Narrow" w:hAnsi="Arial Narrow" w:cs="Arial"/>
          <w:snapToGrid w:val="0"/>
          <w:sz w:val="24"/>
          <w:szCs w:val="24"/>
        </w:rPr>
        <w:t>II</w:t>
      </w:r>
      <w:r w:rsidR="00B27647" w:rsidRPr="0063254C">
        <w:rPr>
          <w:rFonts w:ascii="Arial Narrow" w:hAnsi="Arial Narrow" w:cs="Arial"/>
          <w:snapToGrid w:val="0"/>
          <w:sz w:val="24"/>
          <w:szCs w:val="24"/>
        </w:rPr>
        <w:t>,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6160B5F3" w14:textId="56310ABD" w:rsidR="00524BF4" w:rsidRPr="0063254C" w:rsidRDefault="00524BF4" w:rsidP="0063254C">
      <w:pPr>
        <w:widowControl w:val="0"/>
        <w:suppressAutoHyphens/>
        <w:spacing w:line="360" w:lineRule="auto"/>
        <w:jc w:val="both"/>
        <w:rPr>
          <w:rFonts w:ascii="Arial Narrow" w:hAnsi="Arial Narrow" w:cs="Arial"/>
          <w:snapToGrid w:val="0"/>
          <w:sz w:val="24"/>
          <w:szCs w:val="24"/>
        </w:rPr>
      </w:pPr>
    </w:p>
    <w:p w14:paraId="6C8E3586" w14:textId="77777777" w:rsidR="00524BF4" w:rsidRPr="0063254C" w:rsidRDefault="00524BF4" w:rsidP="0063254C">
      <w:pPr>
        <w:pStyle w:val="Ttulo2"/>
        <w:keepNext w:val="0"/>
        <w:widowControl w:val="0"/>
        <w:shd w:val="clear" w:color="auto" w:fill="D9D9D9"/>
        <w:suppressAutoHyphens/>
        <w:spacing w:line="360" w:lineRule="auto"/>
        <w:ind w:right="335"/>
        <w:jc w:val="both"/>
        <w:rPr>
          <w:rFonts w:ascii="Arial Narrow" w:hAnsi="Arial Narrow" w:cs="Arial"/>
          <w:bCs/>
          <w:szCs w:val="24"/>
          <w:lang w:val="pt-BR"/>
        </w:rPr>
      </w:pPr>
      <w:r w:rsidRPr="0063254C">
        <w:rPr>
          <w:rFonts w:ascii="Arial Narrow" w:hAnsi="Arial Narrow" w:cs="Arial"/>
          <w:szCs w:val="24"/>
          <w:lang w:val="pt-BR"/>
        </w:rPr>
        <w:t>7</w:t>
      </w:r>
      <w:r w:rsidRPr="0063254C">
        <w:rPr>
          <w:rFonts w:ascii="Arial Narrow" w:hAnsi="Arial Narrow" w:cs="Arial"/>
          <w:szCs w:val="24"/>
        </w:rPr>
        <w:t xml:space="preserve">. </w:t>
      </w:r>
      <w:bookmarkStart w:id="3" w:name="_Hlk70427925"/>
      <w:r w:rsidRPr="0063254C">
        <w:rPr>
          <w:rFonts w:ascii="Arial Narrow" w:hAnsi="Arial Narrow" w:cs="Arial"/>
          <w:szCs w:val="24"/>
        </w:rPr>
        <w:t xml:space="preserve">ENTREGA DOS ENVELOPES </w:t>
      </w:r>
      <w:r w:rsidRPr="0063254C">
        <w:rPr>
          <w:rFonts w:ascii="Arial Narrow" w:hAnsi="Arial Narrow" w:cs="Arial"/>
          <w:szCs w:val="24"/>
          <w:lang w:val="pt-BR"/>
        </w:rPr>
        <w:t>CONTENDO PROPOSTA DE PREÇO E DOCUMENTAÇÃO DE HABILITAÇÃO</w:t>
      </w:r>
      <w:bookmarkEnd w:id="3"/>
    </w:p>
    <w:p w14:paraId="26A840D4" w14:textId="77777777" w:rsidR="00524BF4" w:rsidRPr="0063254C" w:rsidRDefault="00524BF4" w:rsidP="0063254C">
      <w:pPr>
        <w:widowControl w:val="0"/>
        <w:suppressAutoHyphens/>
        <w:spacing w:line="360" w:lineRule="auto"/>
        <w:jc w:val="both"/>
        <w:rPr>
          <w:rFonts w:ascii="Arial Narrow" w:hAnsi="Arial Narrow" w:cs="Arial"/>
          <w:sz w:val="24"/>
          <w:szCs w:val="24"/>
        </w:rPr>
      </w:pPr>
    </w:p>
    <w:p w14:paraId="1FCBD544" w14:textId="77777777" w:rsidR="00524BF4" w:rsidRPr="0063254C" w:rsidRDefault="00524BF4"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7.1 Os envelopes contendo a Proposta Comercial de Preços bem como a Documentação necessária à Habilitação, deverão ser indevassáveis, hermeticamente fechados e rubricados nos 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3275CEE0" w14:textId="77777777" w:rsidR="00524BF4" w:rsidRPr="0063254C" w:rsidRDefault="00524BF4" w:rsidP="0063254C">
      <w:pPr>
        <w:widowControl w:val="0"/>
        <w:suppressAutoHyphens/>
        <w:spacing w:line="360" w:lineRule="auto"/>
        <w:jc w:val="both"/>
        <w:rPr>
          <w:rFonts w:ascii="Arial Narrow" w:hAnsi="Arial Narrow" w:cs="Arial"/>
          <w:snapToGrid w:val="0"/>
          <w:sz w:val="24"/>
          <w:szCs w:val="24"/>
        </w:rPr>
      </w:pPr>
    </w:p>
    <w:p w14:paraId="2AAF90C8"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2C51FF81" w14:textId="77777777" w:rsidR="00B27647" w:rsidRPr="0063254C" w:rsidRDefault="00B27647" w:rsidP="0063254C">
      <w:pPr>
        <w:pStyle w:val="Ttulo2"/>
        <w:keepNext w:val="0"/>
        <w:widowControl w:val="0"/>
        <w:shd w:val="clear" w:color="auto" w:fill="D9D9D9"/>
        <w:suppressAutoHyphens/>
        <w:spacing w:line="360" w:lineRule="auto"/>
        <w:jc w:val="both"/>
        <w:rPr>
          <w:rFonts w:ascii="Arial Narrow" w:hAnsi="Arial Narrow" w:cs="Arial"/>
          <w:szCs w:val="24"/>
          <w:lang w:val="pt-BR"/>
        </w:rPr>
      </w:pPr>
      <w:r w:rsidRPr="0063254C">
        <w:rPr>
          <w:rFonts w:ascii="Arial Narrow" w:hAnsi="Arial Narrow" w:cs="Arial"/>
          <w:szCs w:val="24"/>
          <w:lang w:val="pt-BR"/>
        </w:rPr>
        <w:t>8</w:t>
      </w:r>
      <w:r w:rsidRPr="0063254C">
        <w:rPr>
          <w:rFonts w:ascii="Arial Narrow" w:hAnsi="Arial Narrow" w:cs="Arial"/>
          <w:szCs w:val="24"/>
        </w:rPr>
        <w:t xml:space="preserve">. </w:t>
      </w:r>
      <w:bookmarkStart w:id="4" w:name="_Hlk70427939"/>
      <w:r w:rsidRPr="0063254C">
        <w:rPr>
          <w:rFonts w:ascii="Arial Narrow" w:hAnsi="Arial Narrow" w:cs="Arial"/>
          <w:szCs w:val="24"/>
          <w:lang w:val="pt-BR"/>
        </w:rPr>
        <w:t>FORMA DE APRESENTAÇÃO DOS ENVELOPES</w:t>
      </w:r>
      <w:r w:rsidRPr="0063254C">
        <w:rPr>
          <w:rFonts w:ascii="Arial Narrow" w:hAnsi="Arial Narrow" w:cs="Arial"/>
          <w:szCs w:val="24"/>
        </w:rPr>
        <w:t xml:space="preserve"> </w:t>
      </w:r>
      <w:r w:rsidRPr="0063254C">
        <w:rPr>
          <w:rFonts w:ascii="Arial Narrow" w:hAnsi="Arial Narrow" w:cs="Arial"/>
          <w:szCs w:val="24"/>
          <w:lang w:val="pt-BR"/>
        </w:rPr>
        <w:t xml:space="preserve">CONTENDO PROPOSTA DE PREÇOS E DOCUMENTAÇÃO DE HABILITAÇÃO </w:t>
      </w:r>
      <w:bookmarkEnd w:id="4"/>
    </w:p>
    <w:p w14:paraId="60C3D034"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53173AA6" w14:textId="77777777" w:rsidR="00B27647" w:rsidRPr="0063254C" w:rsidRDefault="00B27647"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63254C" w:rsidRDefault="00B27647" w:rsidP="0063254C">
      <w:pPr>
        <w:widowControl w:val="0"/>
        <w:suppressAutoHyphens/>
        <w:spacing w:line="360" w:lineRule="auto"/>
        <w:jc w:val="both"/>
        <w:rPr>
          <w:rFonts w:ascii="Arial Narrow" w:hAnsi="Arial Narrow" w:cs="Arial"/>
          <w:bCs/>
          <w:sz w:val="24"/>
          <w:szCs w:val="24"/>
        </w:rPr>
      </w:pPr>
    </w:p>
    <w:p w14:paraId="3B3AB010" w14:textId="77777777" w:rsidR="00B27647" w:rsidRPr="0063254C" w:rsidRDefault="00B27647"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À</w:t>
      </w:r>
    </w:p>
    <w:p w14:paraId="55811B45" w14:textId="77777777" w:rsidR="00B27647" w:rsidRPr="0063254C" w:rsidRDefault="00B27647"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 xml:space="preserve">PREFEITURA MUNICIPAL DE SÃO JOÃO DAS MISSÕES </w:t>
      </w:r>
    </w:p>
    <w:p w14:paraId="55000E84" w14:textId="77777777" w:rsidR="00B27647" w:rsidRPr="0063254C" w:rsidRDefault="00B27647" w:rsidP="0063254C">
      <w:pPr>
        <w:widowControl w:val="0"/>
        <w:suppressAutoHyphens/>
        <w:spacing w:line="360" w:lineRule="auto"/>
        <w:jc w:val="both"/>
        <w:rPr>
          <w:rFonts w:ascii="Arial Narrow" w:hAnsi="Arial Narrow" w:cs="Arial"/>
          <w:b/>
          <w:sz w:val="24"/>
          <w:szCs w:val="24"/>
        </w:rPr>
      </w:pPr>
      <w:r w:rsidRPr="0063254C">
        <w:rPr>
          <w:rFonts w:ascii="Arial Narrow" w:hAnsi="Arial Narrow" w:cs="Arial"/>
          <w:bCs/>
          <w:sz w:val="24"/>
          <w:szCs w:val="24"/>
        </w:rPr>
        <w:t>ATT. PREGOEIRO OFICIAL DO MUNICÍPIO</w:t>
      </w:r>
    </w:p>
    <w:p w14:paraId="7E39BFBB" w14:textId="77777777" w:rsidR="00B27647" w:rsidRPr="0063254C" w:rsidRDefault="00B27647" w:rsidP="0063254C">
      <w:pPr>
        <w:widowControl w:val="0"/>
        <w:suppressAutoHyphens/>
        <w:spacing w:line="360" w:lineRule="auto"/>
        <w:jc w:val="both"/>
        <w:rPr>
          <w:rFonts w:ascii="Arial Narrow" w:hAnsi="Arial Narrow" w:cs="Arial"/>
          <w:b/>
          <w:bCs/>
          <w:sz w:val="24"/>
          <w:szCs w:val="24"/>
        </w:rPr>
      </w:pPr>
      <w:r w:rsidRPr="0063254C">
        <w:rPr>
          <w:rFonts w:ascii="Arial Narrow" w:hAnsi="Arial Narrow" w:cs="Arial"/>
          <w:b/>
          <w:bCs/>
          <w:sz w:val="24"/>
          <w:szCs w:val="24"/>
        </w:rPr>
        <w:t xml:space="preserve">ENVELOPE Nº 01 - </w:t>
      </w:r>
      <w:r w:rsidRPr="0063254C">
        <w:rPr>
          <w:rFonts w:ascii="Arial Narrow" w:hAnsi="Arial Narrow" w:cs="Arial"/>
          <w:b/>
          <w:sz w:val="24"/>
          <w:szCs w:val="24"/>
        </w:rPr>
        <w:t>PROPOSTA COMERCIAL DE PREÇOS</w:t>
      </w:r>
    </w:p>
    <w:p w14:paraId="087D6AB7" w14:textId="5C8C12FF" w:rsidR="00B27647" w:rsidRPr="0063254C" w:rsidRDefault="00B27647"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 xml:space="preserve">PROCESSO LICITATÓRIO Nº: </w:t>
      </w:r>
      <w:r w:rsidR="0085022D" w:rsidRPr="0063254C">
        <w:rPr>
          <w:rFonts w:ascii="Arial Narrow" w:hAnsi="Arial Narrow" w:cs="Arial"/>
          <w:b/>
          <w:bCs/>
          <w:sz w:val="24"/>
          <w:szCs w:val="24"/>
        </w:rPr>
        <w:t>0</w:t>
      </w:r>
      <w:r w:rsidR="00B90EF6" w:rsidRPr="0063254C">
        <w:rPr>
          <w:rFonts w:ascii="Arial Narrow" w:hAnsi="Arial Narrow" w:cs="Arial"/>
          <w:b/>
          <w:bCs/>
          <w:sz w:val="24"/>
          <w:szCs w:val="24"/>
        </w:rPr>
        <w:t>28</w:t>
      </w:r>
      <w:r w:rsidR="0085022D" w:rsidRPr="0063254C">
        <w:rPr>
          <w:rFonts w:ascii="Arial Narrow" w:hAnsi="Arial Narrow" w:cs="Arial"/>
          <w:b/>
          <w:bCs/>
          <w:sz w:val="24"/>
          <w:szCs w:val="24"/>
        </w:rPr>
        <w:t>/2021</w:t>
      </w:r>
    </w:p>
    <w:p w14:paraId="4E7392AC" w14:textId="12D725EB" w:rsidR="00B27647" w:rsidRPr="0063254C" w:rsidRDefault="00B27647" w:rsidP="0063254C">
      <w:pPr>
        <w:widowControl w:val="0"/>
        <w:suppressAutoHyphens/>
        <w:spacing w:line="360" w:lineRule="auto"/>
        <w:jc w:val="both"/>
        <w:rPr>
          <w:rFonts w:ascii="Arial Narrow" w:hAnsi="Arial Narrow" w:cs="Arial"/>
          <w:b/>
          <w:bCs/>
          <w:sz w:val="24"/>
          <w:szCs w:val="24"/>
        </w:rPr>
      </w:pPr>
      <w:r w:rsidRPr="0063254C">
        <w:rPr>
          <w:rFonts w:ascii="Arial Narrow" w:hAnsi="Arial Narrow" w:cs="Arial"/>
          <w:bCs/>
          <w:sz w:val="24"/>
          <w:szCs w:val="24"/>
        </w:rPr>
        <w:t xml:space="preserve">PREGÃO PRESENCIAL Nº: </w:t>
      </w:r>
      <w:r w:rsidR="0085022D" w:rsidRPr="0063254C">
        <w:rPr>
          <w:rFonts w:ascii="Arial Narrow" w:hAnsi="Arial Narrow" w:cs="Arial"/>
          <w:b/>
          <w:bCs/>
          <w:sz w:val="24"/>
          <w:szCs w:val="24"/>
        </w:rPr>
        <w:t>0</w:t>
      </w:r>
      <w:r w:rsidR="009F4C2D" w:rsidRPr="0063254C">
        <w:rPr>
          <w:rFonts w:ascii="Arial Narrow" w:hAnsi="Arial Narrow" w:cs="Arial"/>
          <w:b/>
          <w:bCs/>
          <w:sz w:val="24"/>
          <w:szCs w:val="24"/>
        </w:rPr>
        <w:t>1</w:t>
      </w:r>
      <w:r w:rsidR="00B90EF6" w:rsidRPr="0063254C">
        <w:rPr>
          <w:rFonts w:ascii="Arial Narrow" w:hAnsi="Arial Narrow" w:cs="Arial"/>
          <w:b/>
          <w:bCs/>
          <w:sz w:val="24"/>
          <w:szCs w:val="24"/>
        </w:rPr>
        <w:t>4</w:t>
      </w:r>
      <w:r w:rsidR="0085022D" w:rsidRPr="0063254C">
        <w:rPr>
          <w:rFonts w:ascii="Arial Narrow" w:hAnsi="Arial Narrow" w:cs="Arial"/>
          <w:b/>
          <w:bCs/>
          <w:sz w:val="24"/>
          <w:szCs w:val="24"/>
        </w:rPr>
        <w:t>/2021</w:t>
      </w:r>
    </w:p>
    <w:p w14:paraId="42CEA00F" w14:textId="77777777" w:rsidR="00B27647" w:rsidRPr="0063254C" w:rsidRDefault="00B27647" w:rsidP="0063254C">
      <w:pPr>
        <w:pStyle w:val="Corpodetexto3"/>
        <w:widowControl w:val="0"/>
        <w:suppressAutoHyphens/>
        <w:spacing w:after="0" w:line="360" w:lineRule="auto"/>
        <w:jc w:val="both"/>
        <w:rPr>
          <w:rFonts w:ascii="Arial Narrow" w:hAnsi="Arial Narrow" w:cs="Arial"/>
          <w:bCs/>
          <w:sz w:val="24"/>
          <w:szCs w:val="24"/>
        </w:rPr>
      </w:pPr>
      <w:r w:rsidRPr="0063254C">
        <w:rPr>
          <w:rFonts w:ascii="Arial Narrow" w:hAnsi="Arial Narrow" w:cs="Arial"/>
          <w:bCs/>
          <w:sz w:val="24"/>
          <w:szCs w:val="24"/>
        </w:rPr>
        <w:t>(NOME DO PROPONENTE/LICITANTE)</w:t>
      </w:r>
    </w:p>
    <w:p w14:paraId="0BDF358C" w14:textId="77777777" w:rsidR="00B27647" w:rsidRPr="0063254C" w:rsidRDefault="00B27647" w:rsidP="0063254C">
      <w:pPr>
        <w:widowControl w:val="0"/>
        <w:suppressAutoHyphens/>
        <w:spacing w:line="360" w:lineRule="auto"/>
        <w:jc w:val="both"/>
        <w:rPr>
          <w:rFonts w:ascii="Arial Narrow" w:hAnsi="Arial Narrow" w:cs="Arial"/>
          <w:bCs/>
          <w:sz w:val="24"/>
          <w:szCs w:val="24"/>
        </w:rPr>
      </w:pPr>
    </w:p>
    <w:p w14:paraId="0D15E406" w14:textId="77777777" w:rsidR="00B27647" w:rsidRPr="0063254C" w:rsidRDefault="00B27647"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01617FE9"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À</w:t>
      </w:r>
    </w:p>
    <w:p w14:paraId="1474C9AA" w14:textId="77777777" w:rsidR="00B27647" w:rsidRPr="0063254C" w:rsidRDefault="00B27647"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 xml:space="preserve">PREFEITURA MUNICIPAL DE SÃO JOÃO DAS MISSOES </w:t>
      </w:r>
    </w:p>
    <w:p w14:paraId="5F694531" w14:textId="77777777" w:rsidR="00B27647" w:rsidRPr="0063254C" w:rsidRDefault="00B27647"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ATT. PREGOEIRO OFICIAL DO MUNICIPIO</w:t>
      </w:r>
    </w:p>
    <w:p w14:paraId="64904440" w14:textId="77777777" w:rsidR="00B27647" w:rsidRPr="0063254C" w:rsidRDefault="00B27647" w:rsidP="0063254C">
      <w:pPr>
        <w:widowControl w:val="0"/>
        <w:suppressAutoHyphens/>
        <w:spacing w:line="360" w:lineRule="auto"/>
        <w:jc w:val="both"/>
        <w:rPr>
          <w:rFonts w:ascii="Arial Narrow" w:hAnsi="Arial Narrow"/>
          <w:b/>
          <w:sz w:val="24"/>
          <w:szCs w:val="24"/>
        </w:rPr>
      </w:pPr>
      <w:r w:rsidRPr="0063254C">
        <w:rPr>
          <w:rFonts w:ascii="Arial Narrow" w:hAnsi="Arial Narrow"/>
          <w:b/>
          <w:bCs/>
          <w:sz w:val="24"/>
          <w:szCs w:val="24"/>
        </w:rPr>
        <w:t>ENVELOPE Nº 02 –</w:t>
      </w:r>
      <w:r w:rsidRPr="0063254C">
        <w:rPr>
          <w:rFonts w:ascii="Arial Narrow" w:hAnsi="Arial Narrow"/>
          <w:b/>
          <w:sz w:val="24"/>
          <w:szCs w:val="24"/>
        </w:rPr>
        <w:t xml:space="preserve"> DOCUMENTAÇÃO/HABILITAÇÃO</w:t>
      </w:r>
    </w:p>
    <w:p w14:paraId="0D972C83" w14:textId="1B520CA5" w:rsidR="00B27647" w:rsidRPr="0063254C" w:rsidRDefault="00B27647" w:rsidP="0063254C">
      <w:pPr>
        <w:widowControl w:val="0"/>
        <w:suppressAutoHyphens/>
        <w:spacing w:line="360" w:lineRule="auto"/>
        <w:jc w:val="both"/>
        <w:rPr>
          <w:rFonts w:ascii="Arial Narrow" w:hAnsi="Arial Narrow" w:cs="Arial"/>
          <w:b/>
          <w:bCs/>
          <w:sz w:val="24"/>
          <w:szCs w:val="24"/>
        </w:rPr>
      </w:pPr>
      <w:r w:rsidRPr="0063254C">
        <w:rPr>
          <w:rFonts w:ascii="Arial Narrow" w:hAnsi="Arial Narrow" w:cs="Arial"/>
          <w:bCs/>
          <w:sz w:val="24"/>
          <w:szCs w:val="24"/>
        </w:rPr>
        <w:t xml:space="preserve">PROCESSO LICITATÓRIO Nº: </w:t>
      </w:r>
      <w:r w:rsidR="0085022D" w:rsidRPr="0063254C">
        <w:rPr>
          <w:rFonts w:ascii="Arial Narrow" w:hAnsi="Arial Narrow" w:cs="Arial"/>
          <w:b/>
          <w:bCs/>
          <w:sz w:val="24"/>
          <w:szCs w:val="24"/>
        </w:rPr>
        <w:t>0</w:t>
      </w:r>
      <w:r w:rsidR="00B90EF6" w:rsidRPr="0063254C">
        <w:rPr>
          <w:rFonts w:ascii="Arial Narrow" w:hAnsi="Arial Narrow" w:cs="Arial"/>
          <w:b/>
          <w:bCs/>
          <w:sz w:val="24"/>
          <w:szCs w:val="24"/>
        </w:rPr>
        <w:t>28</w:t>
      </w:r>
      <w:r w:rsidR="0085022D" w:rsidRPr="0063254C">
        <w:rPr>
          <w:rFonts w:ascii="Arial Narrow" w:hAnsi="Arial Narrow" w:cs="Arial"/>
          <w:b/>
          <w:bCs/>
          <w:sz w:val="24"/>
          <w:szCs w:val="24"/>
        </w:rPr>
        <w:t>/2021</w:t>
      </w:r>
    </w:p>
    <w:p w14:paraId="7B934839" w14:textId="026F856C" w:rsidR="00B27647" w:rsidRPr="0063254C" w:rsidRDefault="00B27647"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 xml:space="preserve">PREGÃO PRESENCIAL Nº: </w:t>
      </w:r>
      <w:r w:rsidR="0085022D" w:rsidRPr="0063254C">
        <w:rPr>
          <w:rFonts w:ascii="Arial Narrow" w:hAnsi="Arial Narrow" w:cs="Arial"/>
          <w:b/>
          <w:bCs/>
          <w:sz w:val="24"/>
          <w:szCs w:val="24"/>
        </w:rPr>
        <w:t>0</w:t>
      </w:r>
      <w:r w:rsidR="009F4C2D" w:rsidRPr="0063254C">
        <w:rPr>
          <w:rFonts w:ascii="Arial Narrow" w:hAnsi="Arial Narrow" w:cs="Arial"/>
          <w:b/>
          <w:bCs/>
          <w:sz w:val="24"/>
          <w:szCs w:val="24"/>
        </w:rPr>
        <w:t>1</w:t>
      </w:r>
      <w:r w:rsidR="00B90EF6" w:rsidRPr="0063254C">
        <w:rPr>
          <w:rFonts w:ascii="Arial Narrow" w:hAnsi="Arial Narrow" w:cs="Arial"/>
          <w:b/>
          <w:bCs/>
          <w:sz w:val="24"/>
          <w:szCs w:val="24"/>
        </w:rPr>
        <w:t>4</w:t>
      </w:r>
      <w:r w:rsidR="0085022D" w:rsidRPr="0063254C">
        <w:rPr>
          <w:rFonts w:ascii="Arial Narrow" w:hAnsi="Arial Narrow" w:cs="Arial"/>
          <w:b/>
          <w:bCs/>
          <w:sz w:val="24"/>
          <w:szCs w:val="24"/>
        </w:rPr>
        <w:t>/2021</w:t>
      </w:r>
    </w:p>
    <w:p w14:paraId="5C469A1B" w14:textId="77777777" w:rsidR="00B27647" w:rsidRPr="0063254C" w:rsidRDefault="00B27647" w:rsidP="0063254C">
      <w:pPr>
        <w:pStyle w:val="Corpodetexto3"/>
        <w:widowControl w:val="0"/>
        <w:suppressAutoHyphens/>
        <w:spacing w:after="0" w:line="360" w:lineRule="auto"/>
        <w:jc w:val="both"/>
        <w:rPr>
          <w:rFonts w:ascii="Arial Narrow" w:hAnsi="Arial Narrow" w:cs="Arial"/>
          <w:bCs/>
          <w:sz w:val="24"/>
          <w:szCs w:val="24"/>
        </w:rPr>
      </w:pPr>
      <w:r w:rsidRPr="0063254C">
        <w:rPr>
          <w:rFonts w:ascii="Arial Narrow" w:hAnsi="Arial Narrow" w:cs="Arial"/>
          <w:bCs/>
          <w:sz w:val="24"/>
          <w:szCs w:val="24"/>
        </w:rPr>
        <w:t>(NOME DO PROPONENTE/LICITANTE)</w:t>
      </w:r>
    </w:p>
    <w:p w14:paraId="1B92F120"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6F392101" w14:textId="77777777" w:rsidR="00B27647" w:rsidRPr="0063254C" w:rsidRDefault="00B27647" w:rsidP="0063254C">
      <w:pPr>
        <w:pStyle w:val="Ttulo2"/>
        <w:keepNext w:val="0"/>
        <w:widowControl w:val="0"/>
        <w:shd w:val="clear" w:color="auto" w:fill="D9D9D9"/>
        <w:suppressAutoHyphens/>
        <w:spacing w:line="360" w:lineRule="auto"/>
        <w:jc w:val="left"/>
        <w:rPr>
          <w:rFonts w:ascii="Arial Narrow" w:hAnsi="Arial Narrow" w:cs="Arial"/>
          <w:szCs w:val="24"/>
        </w:rPr>
      </w:pPr>
      <w:r w:rsidRPr="0063254C">
        <w:rPr>
          <w:rFonts w:ascii="Arial Narrow" w:hAnsi="Arial Narrow" w:cs="Arial"/>
          <w:szCs w:val="24"/>
        </w:rPr>
        <w:t xml:space="preserve">9. </w:t>
      </w:r>
      <w:bookmarkStart w:id="5" w:name="_Hlk70427953"/>
      <w:r w:rsidRPr="0063254C">
        <w:rPr>
          <w:rFonts w:ascii="Arial Narrow" w:hAnsi="Arial Narrow" w:cs="Arial"/>
          <w:szCs w:val="24"/>
          <w:lang w:val="pt-BR"/>
        </w:rPr>
        <w:t>ELABORAÇÃO DA PROPOSTA DE PREÇOS</w:t>
      </w:r>
      <w:r w:rsidRPr="0063254C">
        <w:rPr>
          <w:rFonts w:ascii="Arial Narrow" w:hAnsi="Arial Narrow" w:cs="Arial"/>
          <w:szCs w:val="24"/>
        </w:rPr>
        <w:t xml:space="preserve"> DE PREÇOS</w:t>
      </w:r>
    </w:p>
    <w:bookmarkEnd w:id="5"/>
    <w:p w14:paraId="7DB40F08" w14:textId="77777777" w:rsidR="00B27647" w:rsidRPr="0063254C" w:rsidRDefault="00B27647" w:rsidP="0063254C">
      <w:pPr>
        <w:widowControl w:val="0"/>
        <w:suppressAutoHyphens/>
        <w:spacing w:line="360" w:lineRule="auto"/>
        <w:rPr>
          <w:rFonts w:ascii="Arial Narrow" w:hAnsi="Arial Narrow" w:cs="Arial"/>
          <w:sz w:val="24"/>
          <w:szCs w:val="24"/>
        </w:rPr>
      </w:pPr>
    </w:p>
    <w:p w14:paraId="7FB1A6DB" w14:textId="336EA1DD"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9.1 A proponente licitante deverá elaborar sua proposta de preços, descrevendo minuciosamente os itens e os </w:t>
      </w:r>
      <w:r w:rsidR="0085022D" w:rsidRPr="0063254C">
        <w:rPr>
          <w:rFonts w:ascii="Arial Narrow" w:hAnsi="Arial Narrow" w:cs="Arial"/>
          <w:sz w:val="24"/>
          <w:szCs w:val="24"/>
        </w:rPr>
        <w:t xml:space="preserve">itens </w:t>
      </w:r>
      <w:r w:rsidRPr="0063254C">
        <w:rPr>
          <w:rFonts w:ascii="Arial Narrow" w:hAnsi="Arial Narrow" w:cs="Arial"/>
          <w:sz w:val="24"/>
          <w:szCs w:val="24"/>
        </w:rPr>
        <w:t xml:space="preserve">ofertados, mencionando no que couber a marca do produto e, se possível em papel timbrado com a identificação da proponente licitante, incluindo telefone e </w:t>
      </w:r>
      <w:r w:rsidR="0085022D" w:rsidRPr="0063254C">
        <w:rPr>
          <w:rFonts w:ascii="Arial Narrow" w:hAnsi="Arial Narrow" w:cs="Arial"/>
          <w:sz w:val="24"/>
          <w:szCs w:val="24"/>
        </w:rPr>
        <w:t>e-mail</w:t>
      </w:r>
      <w:r w:rsidRPr="0063254C">
        <w:rPr>
          <w:rFonts w:ascii="Arial Narrow" w:hAnsi="Arial Narrow" w:cs="Arial"/>
          <w:sz w:val="24"/>
          <w:szCs w:val="24"/>
        </w:rPr>
        <w:t>.</w:t>
      </w:r>
    </w:p>
    <w:p w14:paraId="5D5B10A0"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0999A7B7" w14:textId="77777777" w:rsidR="00B27647" w:rsidRPr="0063254C" w:rsidRDefault="00B27647" w:rsidP="0063254C">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9.2 A"/>
        </w:smartTagPr>
        <w:r w:rsidRPr="0063254C">
          <w:rPr>
            <w:rFonts w:ascii="Arial Narrow" w:hAnsi="Arial Narrow" w:cs="Arial"/>
            <w:sz w:val="24"/>
            <w:szCs w:val="24"/>
          </w:rPr>
          <w:t>9.2 A</w:t>
        </w:r>
      </w:smartTag>
      <w:r w:rsidRPr="0063254C">
        <w:rPr>
          <w:rFonts w:ascii="Arial Narrow" w:hAnsi="Arial Narrow" w:cs="Arial"/>
          <w:sz w:val="24"/>
          <w:szCs w:val="24"/>
        </w:rPr>
        <w:t xml:space="preserve"> Proposta Comercial de Preços deverá ser cotada em moeda nacional, elaborada em língua </w:t>
      </w:r>
      <w:r w:rsidRPr="0063254C">
        <w:rPr>
          <w:rFonts w:ascii="Arial Narrow" w:hAnsi="Arial Narrow" w:cs="Arial"/>
          <w:sz w:val="24"/>
          <w:szCs w:val="24"/>
        </w:rPr>
        <w:lastRenderedPageBreak/>
        <w:t>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data e devidamente assinada pelo signatário da proponente licitante, sob pena de desclassificação da citada proposta.</w:t>
      </w:r>
    </w:p>
    <w:p w14:paraId="66C3C5EF"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7F8D5356"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6BC3118F"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35859CF3"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63254C" w:rsidRDefault="00B27647" w:rsidP="0063254C">
      <w:pPr>
        <w:widowControl w:val="0"/>
        <w:shd w:val="clear" w:color="auto" w:fill="FFFFFF"/>
        <w:suppressAutoHyphens/>
        <w:spacing w:line="360" w:lineRule="auto"/>
        <w:jc w:val="both"/>
        <w:rPr>
          <w:rFonts w:ascii="Arial Narrow" w:hAnsi="Arial Narrow" w:cs="Arial"/>
          <w:color w:val="222A35"/>
          <w:sz w:val="24"/>
          <w:szCs w:val="24"/>
        </w:rPr>
      </w:pPr>
    </w:p>
    <w:p w14:paraId="5AFCF6BD" w14:textId="77777777" w:rsidR="00B27647" w:rsidRPr="0063254C" w:rsidRDefault="00B27647" w:rsidP="0063254C">
      <w:pPr>
        <w:pStyle w:val="Ttulo2"/>
        <w:keepNext w:val="0"/>
        <w:widowControl w:val="0"/>
        <w:shd w:val="clear" w:color="auto" w:fill="D9D9D9"/>
        <w:suppressAutoHyphens/>
        <w:spacing w:line="360" w:lineRule="auto"/>
        <w:jc w:val="left"/>
        <w:rPr>
          <w:rFonts w:ascii="Arial Narrow" w:hAnsi="Arial Narrow" w:cs="Arial"/>
          <w:szCs w:val="24"/>
        </w:rPr>
      </w:pPr>
      <w:r w:rsidRPr="0063254C">
        <w:rPr>
          <w:rFonts w:ascii="Arial Narrow" w:hAnsi="Arial Narrow" w:cs="Arial"/>
          <w:szCs w:val="24"/>
        </w:rPr>
        <w:t xml:space="preserve">10. </w:t>
      </w:r>
      <w:bookmarkStart w:id="6" w:name="_Hlk70427994"/>
      <w:r w:rsidRPr="0063254C">
        <w:rPr>
          <w:rFonts w:ascii="Arial Narrow" w:hAnsi="Arial Narrow" w:cs="Arial"/>
          <w:szCs w:val="24"/>
          <w:lang w:val="pt-BR"/>
        </w:rPr>
        <w:t xml:space="preserve">APRESENTAÇÃO DA </w:t>
      </w:r>
      <w:r w:rsidRPr="0063254C">
        <w:rPr>
          <w:rFonts w:ascii="Arial Narrow" w:hAnsi="Arial Narrow" w:cs="Arial"/>
          <w:szCs w:val="24"/>
        </w:rPr>
        <w:t>DO</w:t>
      </w:r>
      <w:r w:rsidRPr="0063254C">
        <w:rPr>
          <w:rFonts w:ascii="Arial Narrow" w:hAnsi="Arial Narrow" w:cs="Arial"/>
          <w:bCs/>
          <w:szCs w:val="24"/>
        </w:rPr>
        <w:t>CUMENTAÇÃO DE HABILITAÇÃO</w:t>
      </w:r>
      <w:bookmarkEnd w:id="6"/>
    </w:p>
    <w:p w14:paraId="3592AA1F" w14:textId="77777777" w:rsidR="00B27647" w:rsidRPr="0063254C" w:rsidRDefault="00B27647" w:rsidP="0063254C">
      <w:pPr>
        <w:widowControl w:val="0"/>
        <w:suppressAutoHyphens/>
        <w:spacing w:line="360" w:lineRule="auto"/>
        <w:jc w:val="both"/>
        <w:rPr>
          <w:rFonts w:ascii="Arial Narrow" w:hAnsi="Arial Narrow" w:cs="Arial"/>
          <w:b/>
          <w:sz w:val="24"/>
          <w:szCs w:val="24"/>
        </w:rPr>
      </w:pPr>
    </w:p>
    <w:p w14:paraId="56952B98"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10.1</w:t>
      </w:r>
      <w:r w:rsidRPr="0063254C">
        <w:rPr>
          <w:rFonts w:ascii="Arial Narrow" w:hAnsi="Arial Narrow" w:cs="Arial"/>
          <w:b/>
          <w:sz w:val="24"/>
          <w:szCs w:val="24"/>
        </w:rPr>
        <w:t xml:space="preserve"> </w:t>
      </w:r>
      <w:r w:rsidRPr="0063254C">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758A25AA" w14:textId="77777777" w:rsidR="00B27647" w:rsidRPr="0063254C" w:rsidRDefault="00B27647" w:rsidP="0063254C">
      <w:pPr>
        <w:pStyle w:val="Ttulo2"/>
        <w:keepNext w:val="0"/>
        <w:widowControl w:val="0"/>
        <w:shd w:val="clear" w:color="auto" w:fill="D9D9D9"/>
        <w:suppressAutoHyphens/>
        <w:spacing w:line="360" w:lineRule="auto"/>
        <w:ind w:right="335"/>
        <w:jc w:val="left"/>
        <w:rPr>
          <w:rFonts w:ascii="Arial Narrow" w:hAnsi="Arial Narrow" w:cs="Arial"/>
          <w:szCs w:val="24"/>
        </w:rPr>
      </w:pPr>
      <w:r w:rsidRPr="0063254C">
        <w:rPr>
          <w:rFonts w:ascii="Arial Narrow" w:hAnsi="Arial Narrow" w:cs="Arial"/>
          <w:szCs w:val="24"/>
        </w:rPr>
        <w:t>10.DO</w:t>
      </w:r>
      <w:r w:rsidRPr="0063254C">
        <w:rPr>
          <w:rFonts w:ascii="Arial Narrow" w:hAnsi="Arial Narrow" w:cs="Arial"/>
          <w:bCs/>
          <w:szCs w:val="24"/>
        </w:rPr>
        <w:t>CUMENTAÇÃO DE HABILITAÇÃO</w:t>
      </w:r>
    </w:p>
    <w:p w14:paraId="4FD3E6EA"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0F4E781A" w14:textId="77777777" w:rsidR="00B27647" w:rsidRPr="0063254C" w:rsidRDefault="00B27647" w:rsidP="0063254C">
      <w:pPr>
        <w:widowControl w:val="0"/>
        <w:suppressAutoHyphens/>
        <w:spacing w:line="360" w:lineRule="auto"/>
        <w:jc w:val="both"/>
        <w:rPr>
          <w:rFonts w:ascii="Arial Narrow" w:hAnsi="Arial Narrow" w:cs="Arial"/>
          <w:b/>
          <w:sz w:val="24"/>
          <w:szCs w:val="24"/>
        </w:rPr>
      </w:pPr>
      <w:r w:rsidRPr="0063254C">
        <w:rPr>
          <w:rFonts w:ascii="Arial Narrow" w:hAnsi="Arial Narrow" w:cs="Arial"/>
          <w:b/>
          <w:sz w:val="24"/>
          <w:szCs w:val="24"/>
        </w:rPr>
        <w:t>10.1. DOCUMENTAÇÃO RELATIVA À HABILITAÇÃO JURÍDICA – (Art. 28):</w:t>
      </w:r>
    </w:p>
    <w:p w14:paraId="50622FCC" w14:textId="77777777" w:rsidR="00B27647" w:rsidRPr="0063254C" w:rsidRDefault="00B27647" w:rsidP="0063254C">
      <w:pPr>
        <w:widowControl w:val="0"/>
        <w:suppressAutoHyphens/>
        <w:spacing w:line="360" w:lineRule="auto"/>
        <w:ind w:left="180" w:hanging="180"/>
        <w:jc w:val="both"/>
        <w:rPr>
          <w:rFonts w:ascii="Arial Narrow" w:hAnsi="Arial Narrow" w:cs="Arial"/>
          <w:sz w:val="24"/>
          <w:szCs w:val="24"/>
        </w:rPr>
      </w:pPr>
    </w:p>
    <w:p w14:paraId="16FEFDD0" w14:textId="77940661"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 xml:space="preserve">10.1.1 Cédula de identidade </w:t>
      </w:r>
    </w:p>
    <w:p w14:paraId="124094D6" w14:textId="04C5BE1D"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10.1.2 Registro Comercial no caso de empresa individual;</w:t>
      </w:r>
    </w:p>
    <w:p w14:paraId="118E4CFB" w14:textId="311B1037"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10.1.3 Ato Constitutivo, Estatuto ou Contrato Social em vigor, devidamente registrado, em se tratando de sociedades comerciais, e, no caso de sociedades pôr ações, acompanhado de documentos de eleição dos membros da Diretoria;</w:t>
      </w:r>
    </w:p>
    <w:p w14:paraId="7DAD31E0" w14:textId="7649D1DD"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10.1.4 Inscrição do Ato Constitutivo no caso de sociedades civis, acompanhada de prova de Diretoria em exercício;</w:t>
      </w:r>
    </w:p>
    <w:p w14:paraId="7D77289D" w14:textId="0904FADB"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10.1,5 Decreto de autorização, em se tratando de empresa ou sociedade estrangeira em funcionamento no País, e ato de registro ou autorização para funcionamento expedido pelo Órgão competente, quando a atividade assim o exigir;</w:t>
      </w:r>
    </w:p>
    <w:p w14:paraId="5F5E05A5" w14:textId="77777777" w:rsidR="00B27647" w:rsidRPr="0063254C" w:rsidRDefault="00B27647" w:rsidP="0063254C">
      <w:pPr>
        <w:widowControl w:val="0"/>
        <w:suppressAutoHyphens/>
        <w:spacing w:line="360" w:lineRule="auto"/>
        <w:ind w:left="851" w:hanging="180"/>
        <w:jc w:val="both"/>
        <w:rPr>
          <w:rFonts w:ascii="Arial Narrow" w:hAnsi="Arial Narrow" w:cs="Arial"/>
          <w:sz w:val="24"/>
          <w:szCs w:val="24"/>
        </w:rPr>
      </w:pPr>
    </w:p>
    <w:p w14:paraId="350B7976" w14:textId="77777777" w:rsidR="00B27647" w:rsidRPr="0063254C" w:rsidRDefault="00B27647" w:rsidP="0063254C">
      <w:pPr>
        <w:widowControl w:val="0"/>
        <w:suppressAutoHyphens/>
        <w:spacing w:line="360" w:lineRule="auto"/>
        <w:jc w:val="both"/>
        <w:rPr>
          <w:rFonts w:ascii="Arial Narrow" w:hAnsi="Arial Narrow" w:cs="Arial"/>
          <w:b/>
          <w:sz w:val="24"/>
          <w:szCs w:val="24"/>
        </w:rPr>
      </w:pPr>
      <w:r w:rsidRPr="0063254C">
        <w:rPr>
          <w:rFonts w:ascii="Arial Narrow" w:hAnsi="Arial Narrow" w:cs="Arial"/>
          <w:b/>
          <w:sz w:val="24"/>
          <w:szCs w:val="24"/>
        </w:rPr>
        <w:t>10.2 DOCUMENTAÇÃO RELATIVA À REGULARIDADE FISCAL E TRABALHISTA– (Art. 29):</w:t>
      </w:r>
    </w:p>
    <w:p w14:paraId="143F7AA3" w14:textId="77777777" w:rsidR="00B27647" w:rsidRPr="0063254C" w:rsidRDefault="00B27647" w:rsidP="0063254C">
      <w:pPr>
        <w:widowControl w:val="0"/>
        <w:suppressAutoHyphens/>
        <w:spacing w:line="360" w:lineRule="auto"/>
        <w:jc w:val="both"/>
        <w:rPr>
          <w:rFonts w:ascii="Arial Narrow" w:hAnsi="Arial Narrow" w:cs="Arial"/>
          <w:b/>
          <w:sz w:val="24"/>
          <w:szCs w:val="24"/>
        </w:rPr>
      </w:pPr>
    </w:p>
    <w:p w14:paraId="4540EB78" w14:textId="1F1868DF"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10.2.1 Cópia da inscrição no Cadastro Geral de Pessoa Jurídica (CNPJ);</w:t>
      </w:r>
    </w:p>
    <w:p w14:paraId="2D1B4457" w14:textId="067BE72A" w:rsidR="00B27647" w:rsidRPr="0063254C" w:rsidRDefault="00B27647" w:rsidP="0063254C">
      <w:pPr>
        <w:widowControl w:val="0"/>
        <w:suppressAutoHyphens/>
        <w:spacing w:line="360" w:lineRule="auto"/>
        <w:ind w:left="851"/>
        <w:jc w:val="both"/>
        <w:rPr>
          <w:rFonts w:ascii="Arial Narrow" w:eastAsia="Calibri" w:hAnsi="Arial Narrow" w:cs="Arial"/>
          <w:bCs/>
          <w:sz w:val="24"/>
          <w:szCs w:val="24"/>
        </w:rPr>
      </w:pPr>
      <w:r w:rsidRPr="0063254C">
        <w:rPr>
          <w:rFonts w:ascii="Arial Narrow" w:hAnsi="Arial Narrow" w:cs="Arial"/>
          <w:sz w:val="24"/>
          <w:szCs w:val="24"/>
        </w:rPr>
        <w:t xml:space="preserve">10.2.2 </w:t>
      </w:r>
      <w:r w:rsidRPr="0063254C">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63254C">
        <w:rPr>
          <w:rFonts w:ascii="Arial Narrow" w:eastAsia="Calibri" w:hAnsi="Arial Narrow" w:cs="Arial"/>
          <w:b/>
          <w:bCs/>
          <w:sz w:val="24"/>
          <w:szCs w:val="24"/>
          <w:shd w:val="clear" w:color="auto" w:fill="FFFFFF"/>
        </w:rPr>
        <w:t xml:space="preserve"> </w:t>
      </w:r>
      <w:r w:rsidRPr="0063254C">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10DF9898" w14:textId="5A5FF9EB"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10.2.3 Certificado de Regularidade relativo ao Fundo de Garantia por Tempo de Serviços (FGTS);</w:t>
      </w:r>
    </w:p>
    <w:p w14:paraId="7415BD8B" w14:textId="2F038709"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10.2.4 Certificado de Regularidade (certidão negativa de débitos) para com a Fazenda Estadual do domicílio ou sede do Licitante.</w:t>
      </w:r>
    </w:p>
    <w:p w14:paraId="2E4527A4" w14:textId="356035DE"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10.2.5 Certificado de Regularidade (certidão negativa de débitos) para com a Fazenda Municipal do domicílio ou sede do Licitante.</w:t>
      </w:r>
    </w:p>
    <w:p w14:paraId="2E0E8B28" w14:textId="651FA775" w:rsidR="00B27647" w:rsidRPr="0063254C" w:rsidRDefault="00B27647" w:rsidP="0063254C">
      <w:pPr>
        <w:widowControl w:val="0"/>
        <w:suppressAutoHyphens/>
        <w:spacing w:line="360" w:lineRule="auto"/>
        <w:ind w:left="851"/>
        <w:jc w:val="both"/>
        <w:rPr>
          <w:rFonts w:ascii="Arial Narrow" w:hAnsi="Arial Narrow" w:cs="Arial"/>
          <w:sz w:val="24"/>
          <w:szCs w:val="24"/>
        </w:rPr>
      </w:pPr>
      <w:r w:rsidRPr="0063254C">
        <w:rPr>
          <w:rFonts w:ascii="Arial Narrow" w:hAnsi="Arial Narrow" w:cs="Arial"/>
          <w:sz w:val="24"/>
          <w:szCs w:val="24"/>
        </w:rPr>
        <w:t>10.2.6 Certidão Negativa de Débito Trabalhista (CNDT).</w:t>
      </w:r>
    </w:p>
    <w:p w14:paraId="0A6826F9" w14:textId="69C3D075" w:rsidR="004E5667" w:rsidRPr="0063254C" w:rsidRDefault="004E5667" w:rsidP="0063254C">
      <w:pPr>
        <w:spacing w:before="120" w:after="120" w:line="360" w:lineRule="auto"/>
        <w:jc w:val="both"/>
        <w:rPr>
          <w:rFonts w:ascii="Arial Narrow" w:hAnsi="Arial Narrow" w:cs="Arial"/>
          <w:sz w:val="24"/>
          <w:szCs w:val="24"/>
        </w:rPr>
      </w:pPr>
      <w:r w:rsidRPr="0063254C">
        <w:rPr>
          <w:rFonts w:ascii="Arial Narrow" w:hAnsi="Arial Narrow" w:cs="Arial"/>
          <w:sz w:val="24"/>
          <w:szCs w:val="24"/>
        </w:rPr>
        <w:t xml:space="preserve">                10.2.7</w:t>
      </w:r>
      <w:r w:rsidRPr="0063254C">
        <w:rPr>
          <w:rFonts w:ascii="Arial Narrow" w:hAnsi="Arial Narrow" w:cs="Arial"/>
          <w:spacing w:val="10"/>
          <w:sz w:val="24"/>
          <w:szCs w:val="24"/>
        </w:rPr>
        <w:t xml:space="preserve"> </w:t>
      </w:r>
      <w:r w:rsidRPr="0063254C">
        <w:rPr>
          <w:rFonts w:ascii="Arial Narrow" w:hAnsi="Arial Narrow" w:cs="Arial"/>
          <w:sz w:val="24"/>
          <w:szCs w:val="24"/>
        </w:rPr>
        <w:t xml:space="preserve">Prova de não inscrição no Cadastro Nacional de Empresas Inidôneas e Suspensas – CEIS, acesso através do sitio: </w:t>
      </w:r>
      <w:r w:rsidRPr="0063254C">
        <w:rPr>
          <w:rFonts w:ascii="Arial Narrow" w:hAnsi="Arial Narrow" w:cs="Arial"/>
          <w:b/>
          <w:bCs/>
          <w:sz w:val="24"/>
          <w:szCs w:val="24"/>
        </w:rPr>
        <w:t>CEIS</w:t>
      </w:r>
      <w:r w:rsidRPr="0063254C">
        <w:rPr>
          <w:rFonts w:ascii="Arial Narrow" w:hAnsi="Arial Narrow" w:cs="Arial"/>
          <w:sz w:val="24"/>
          <w:szCs w:val="24"/>
        </w:rPr>
        <w:t xml:space="preserve">: </w:t>
      </w:r>
      <w:hyperlink r:id="rId7" w:history="1">
        <w:r w:rsidRPr="0063254C">
          <w:rPr>
            <w:rStyle w:val="Hyperlink"/>
            <w:rFonts w:ascii="Arial Narrow" w:hAnsi="Arial Narrow" w:cs="Arial"/>
            <w:sz w:val="24"/>
            <w:szCs w:val="24"/>
          </w:rPr>
          <w:t>http://www.portaldatransparencia.gov.br/ceis/Consulta.Seam</w:t>
        </w:r>
      </w:hyperlink>
      <w:r w:rsidRPr="0063254C">
        <w:rPr>
          <w:rFonts w:ascii="Arial Narrow" w:hAnsi="Arial Narrow" w:cs="Arial"/>
          <w:sz w:val="24"/>
          <w:szCs w:val="24"/>
        </w:rPr>
        <w:t>.</w:t>
      </w:r>
    </w:p>
    <w:p w14:paraId="7EFD54EE" w14:textId="77777777" w:rsidR="00B27647" w:rsidRPr="0063254C" w:rsidRDefault="00B27647" w:rsidP="0063254C">
      <w:pPr>
        <w:widowControl w:val="0"/>
        <w:suppressAutoHyphens/>
        <w:spacing w:line="360" w:lineRule="auto"/>
        <w:ind w:left="851"/>
        <w:jc w:val="both"/>
        <w:rPr>
          <w:rFonts w:ascii="Arial Narrow" w:hAnsi="Arial Narrow" w:cs="Arial"/>
          <w:sz w:val="24"/>
          <w:szCs w:val="24"/>
        </w:rPr>
      </w:pPr>
    </w:p>
    <w:p w14:paraId="57B03D63" w14:textId="77777777" w:rsidR="00B27647" w:rsidRPr="0063254C" w:rsidRDefault="00B27647" w:rsidP="0063254C">
      <w:pPr>
        <w:widowControl w:val="0"/>
        <w:suppressAutoHyphens/>
        <w:spacing w:line="360" w:lineRule="auto"/>
        <w:jc w:val="both"/>
        <w:rPr>
          <w:rFonts w:ascii="Arial Narrow" w:hAnsi="Arial Narrow" w:cs="Arial"/>
          <w:b/>
          <w:sz w:val="24"/>
          <w:szCs w:val="24"/>
        </w:rPr>
      </w:pPr>
      <w:r w:rsidRPr="0063254C">
        <w:rPr>
          <w:rFonts w:ascii="Arial Narrow" w:hAnsi="Arial Narrow" w:cs="Arial"/>
          <w:b/>
          <w:sz w:val="24"/>
          <w:szCs w:val="24"/>
        </w:rPr>
        <w:lastRenderedPageBreak/>
        <w:t>10.3 DOCUMENTAÇÃO RELATIVA A QUALIFICAÇÀO TÉCNICA-(Art. 30):</w:t>
      </w:r>
    </w:p>
    <w:p w14:paraId="1F2FD80F" w14:textId="77777777" w:rsidR="00B27647" w:rsidRPr="0063254C" w:rsidRDefault="00B27647" w:rsidP="0063254C">
      <w:pPr>
        <w:widowControl w:val="0"/>
        <w:shd w:val="clear" w:color="auto" w:fill="FFFFFF"/>
        <w:suppressAutoHyphens/>
        <w:spacing w:line="360" w:lineRule="auto"/>
        <w:ind w:right="-18"/>
        <w:jc w:val="both"/>
        <w:rPr>
          <w:rFonts w:ascii="Arial Narrow" w:hAnsi="Arial Narrow" w:cs="Arial"/>
          <w:bCs/>
          <w:sz w:val="24"/>
          <w:szCs w:val="24"/>
        </w:rPr>
      </w:pPr>
    </w:p>
    <w:p w14:paraId="6E6D0778" w14:textId="185AC2C2" w:rsidR="004E5667" w:rsidRPr="0063254C" w:rsidRDefault="004E5667" w:rsidP="0063254C">
      <w:pPr>
        <w:shd w:val="clear" w:color="auto" w:fill="FFFFFF"/>
        <w:suppressAutoHyphens/>
        <w:spacing w:line="360" w:lineRule="auto"/>
        <w:ind w:right="-18"/>
        <w:jc w:val="both"/>
        <w:rPr>
          <w:rFonts w:ascii="Arial Narrow" w:hAnsi="Arial Narrow" w:cs="Arial"/>
          <w:sz w:val="24"/>
          <w:szCs w:val="24"/>
        </w:rPr>
      </w:pPr>
      <w:bookmarkStart w:id="7" w:name="_Hlk70414369"/>
      <w:r w:rsidRPr="0063254C">
        <w:rPr>
          <w:rFonts w:ascii="Arial Narrow" w:hAnsi="Arial Narrow" w:cs="Arial"/>
          <w:bCs/>
          <w:sz w:val="24"/>
          <w:szCs w:val="24"/>
        </w:rPr>
        <w:t xml:space="preserve">10.3.1 </w:t>
      </w:r>
      <w:r w:rsidRPr="0063254C">
        <w:rPr>
          <w:rFonts w:ascii="Arial Narrow" w:hAnsi="Arial Narrow" w:cs="Arial"/>
          <w:sz w:val="24"/>
          <w:szCs w:val="24"/>
        </w:rPr>
        <w:t>Comprovação de aptidão através de atestado fornecido por pessoa jurídica de direito público ou privado, comprovando o fornecimento de serviços iguais ou semelhantes ao da presente licitação.</w:t>
      </w:r>
    </w:p>
    <w:p w14:paraId="67C46886" w14:textId="50146C41" w:rsidR="004E5667" w:rsidRPr="0063254C" w:rsidRDefault="004E5667"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10.3.2 Alvará de licença e funcionamento da sede do licitante.</w:t>
      </w:r>
    </w:p>
    <w:p w14:paraId="374D0D54" w14:textId="02F9DF79" w:rsidR="004E5667" w:rsidRPr="0063254C" w:rsidRDefault="004E5667" w:rsidP="0063254C">
      <w:pPr>
        <w:pStyle w:val="Blockquote"/>
        <w:spacing w:line="360" w:lineRule="auto"/>
        <w:ind w:left="0" w:right="0"/>
        <w:jc w:val="both"/>
        <w:rPr>
          <w:rFonts w:ascii="Arial Narrow" w:hAnsi="Arial Narrow" w:cs="Arial"/>
        </w:rPr>
      </w:pPr>
      <w:r w:rsidRPr="0063254C">
        <w:rPr>
          <w:rFonts w:ascii="Arial Narrow" w:hAnsi="Arial Narrow" w:cs="Arial"/>
        </w:rPr>
        <w:t>10.3.</w:t>
      </w:r>
      <w:r w:rsidR="00C333DA" w:rsidRPr="0063254C">
        <w:rPr>
          <w:rFonts w:ascii="Arial Narrow" w:hAnsi="Arial Narrow" w:cs="Arial"/>
        </w:rPr>
        <w:t>3</w:t>
      </w:r>
      <w:r w:rsidRPr="0063254C">
        <w:rPr>
          <w:rFonts w:ascii="Arial Narrow" w:hAnsi="Arial Narrow" w:cs="Arial"/>
        </w:rPr>
        <w:t xml:space="preserve"> Carteira do profissional responsável técnico da empresa licitante no Conselho regional de Classe de Contabilidade (exigência para o item 4); </w:t>
      </w:r>
    </w:p>
    <w:p w14:paraId="020615BA" w14:textId="381E3EE1" w:rsidR="004E5667" w:rsidRPr="0063254C" w:rsidRDefault="004E5667" w:rsidP="0063254C">
      <w:pPr>
        <w:pStyle w:val="Blockquote"/>
        <w:spacing w:line="360" w:lineRule="auto"/>
        <w:ind w:left="0" w:right="0"/>
        <w:jc w:val="both"/>
        <w:rPr>
          <w:rFonts w:ascii="Arial Narrow" w:hAnsi="Arial Narrow" w:cs="Arial"/>
        </w:rPr>
      </w:pPr>
      <w:r w:rsidRPr="0063254C">
        <w:rPr>
          <w:rFonts w:ascii="Arial Narrow" w:hAnsi="Arial Narrow" w:cs="Arial"/>
        </w:rPr>
        <w:t>10.3.</w:t>
      </w:r>
      <w:r w:rsidR="00C333DA" w:rsidRPr="0063254C">
        <w:rPr>
          <w:rFonts w:ascii="Arial Narrow" w:hAnsi="Arial Narrow" w:cs="Arial"/>
        </w:rPr>
        <w:t>4</w:t>
      </w:r>
      <w:r w:rsidRPr="0063254C">
        <w:rPr>
          <w:rFonts w:ascii="Arial Narrow" w:hAnsi="Arial Narrow" w:cs="Arial"/>
        </w:rPr>
        <w:t xml:space="preserve">- Comprovação de vínculo empregatício com o responsável técnico. </w:t>
      </w:r>
    </w:p>
    <w:p w14:paraId="008ED175" w14:textId="3902639C" w:rsidR="004E5667" w:rsidRPr="0063254C" w:rsidRDefault="004E5667" w:rsidP="0063254C">
      <w:pPr>
        <w:autoSpaceDE w:val="0"/>
        <w:spacing w:line="360" w:lineRule="auto"/>
        <w:jc w:val="both"/>
        <w:rPr>
          <w:rFonts w:ascii="Arial Narrow" w:hAnsi="Arial Narrow" w:cs="Arial"/>
          <w:sz w:val="24"/>
          <w:szCs w:val="24"/>
        </w:rPr>
      </w:pPr>
      <w:r w:rsidRPr="0063254C">
        <w:rPr>
          <w:rFonts w:ascii="Arial Narrow" w:hAnsi="Arial Narrow" w:cs="Arial"/>
          <w:sz w:val="24"/>
          <w:szCs w:val="24"/>
        </w:rPr>
        <w:t xml:space="preserve">  a) A inclusão a que se refere o item acima deverá ser feita pela apresentação de cópia da CTPS – Carteira de Trabalho e Previdência Social do profissional ou cópia do contrato social da empresa em que conste o profissional integrante da sociedade ou contrato de trabalho ou para os sócios e diretores mediante apresentação do contrato social vigente.</w:t>
      </w:r>
    </w:p>
    <w:p w14:paraId="6DBEC316" w14:textId="0BA7E877" w:rsidR="004E5667" w:rsidRPr="0063254C" w:rsidRDefault="004E5667" w:rsidP="0063254C">
      <w:pPr>
        <w:pStyle w:val="Blockquote"/>
        <w:spacing w:line="360" w:lineRule="auto"/>
        <w:ind w:left="0" w:right="0"/>
        <w:jc w:val="both"/>
        <w:rPr>
          <w:rFonts w:ascii="Arial Narrow" w:hAnsi="Arial Narrow" w:cs="Arial"/>
        </w:rPr>
      </w:pPr>
      <w:r w:rsidRPr="0063254C">
        <w:rPr>
          <w:rFonts w:ascii="Arial Narrow" w:hAnsi="Arial Narrow" w:cs="Arial"/>
        </w:rPr>
        <w:t>10.3.</w:t>
      </w:r>
      <w:r w:rsidR="00C333DA" w:rsidRPr="0063254C">
        <w:rPr>
          <w:rFonts w:ascii="Arial Narrow" w:hAnsi="Arial Narrow" w:cs="Arial"/>
        </w:rPr>
        <w:t>5</w:t>
      </w:r>
      <w:r w:rsidRPr="0063254C">
        <w:rPr>
          <w:rFonts w:ascii="Arial Narrow" w:hAnsi="Arial Narrow" w:cs="Arial"/>
        </w:rPr>
        <w:t xml:space="preserve"> Certificado de Regularidade vigente no Conselho regional de Contabilidade da empresa e do profissional responsável técnico da licitante (exigência para o item 4);  </w:t>
      </w:r>
    </w:p>
    <w:bookmarkEnd w:id="7"/>
    <w:p w14:paraId="1E67B9B6" w14:textId="182118B5" w:rsidR="00B27647" w:rsidRPr="0063254C" w:rsidRDefault="00B27647" w:rsidP="0063254C">
      <w:pPr>
        <w:widowControl w:val="0"/>
        <w:shd w:val="clear" w:color="auto" w:fill="FFFFFF"/>
        <w:suppressAutoHyphens/>
        <w:spacing w:line="360" w:lineRule="auto"/>
        <w:ind w:left="851" w:right="-18"/>
        <w:jc w:val="both"/>
        <w:rPr>
          <w:rFonts w:ascii="Arial Narrow" w:hAnsi="Arial Narrow" w:cs="Arial"/>
          <w:sz w:val="24"/>
          <w:szCs w:val="24"/>
        </w:rPr>
      </w:pPr>
      <w:r w:rsidRPr="0063254C">
        <w:rPr>
          <w:rFonts w:ascii="Arial Narrow" w:hAnsi="Arial Narrow" w:cs="Arial"/>
          <w:sz w:val="24"/>
          <w:szCs w:val="24"/>
        </w:rPr>
        <w:t>.</w:t>
      </w:r>
    </w:p>
    <w:p w14:paraId="0C4C4599" w14:textId="77777777" w:rsidR="00B27647" w:rsidRPr="0063254C" w:rsidRDefault="00B27647" w:rsidP="0063254C">
      <w:pPr>
        <w:widowControl w:val="0"/>
        <w:suppressAutoHyphens/>
        <w:spacing w:line="360" w:lineRule="auto"/>
        <w:jc w:val="both"/>
        <w:rPr>
          <w:rFonts w:ascii="Arial Narrow" w:hAnsi="Arial Narrow" w:cs="Arial"/>
          <w:b/>
          <w:sz w:val="24"/>
          <w:szCs w:val="24"/>
        </w:rPr>
      </w:pPr>
      <w:r w:rsidRPr="0063254C">
        <w:rPr>
          <w:rFonts w:ascii="Arial Narrow" w:hAnsi="Arial Narrow" w:cs="Arial"/>
          <w:b/>
          <w:sz w:val="24"/>
          <w:szCs w:val="24"/>
        </w:rPr>
        <w:t>10.4 DOCUMENTAÇÃO QUALIFICAÇÃO ECONOMICA E FINANCEIRA (Art. 31)</w:t>
      </w:r>
    </w:p>
    <w:p w14:paraId="6516C730" w14:textId="77777777" w:rsidR="00B27647" w:rsidRPr="0063254C" w:rsidRDefault="00B27647" w:rsidP="0063254C">
      <w:pPr>
        <w:widowControl w:val="0"/>
        <w:shd w:val="clear" w:color="auto" w:fill="FFFFFF"/>
        <w:tabs>
          <w:tab w:val="left" w:pos="9072"/>
        </w:tabs>
        <w:suppressAutoHyphens/>
        <w:spacing w:line="360" w:lineRule="auto"/>
        <w:ind w:right="72"/>
        <w:jc w:val="both"/>
        <w:rPr>
          <w:rFonts w:ascii="Arial Narrow" w:hAnsi="Arial Narrow" w:cs="Arial"/>
          <w:sz w:val="24"/>
          <w:szCs w:val="24"/>
        </w:rPr>
      </w:pPr>
    </w:p>
    <w:p w14:paraId="35E456A7" w14:textId="77777777" w:rsidR="00B27647" w:rsidRPr="0063254C" w:rsidRDefault="00B27647" w:rsidP="0063254C">
      <w:pPr>
        <w:widowControl w:val="0"/>
        <w:shd w:val="clear" w:color="auto" w:fill="FFFFFF"/>
        <w:tabs>
          <w:tab w:val="left" w:pos="9072"/>
        </w:tabs>
        <w:suppressAutoHyphens/>
        <w:spacing w:line="360" w:lineRule="auto"/>
        <w:ind w:right="72"/>
        <w:jc w:val="both"/>
        <w:rPr>
          <w:rFonts w:ascii="Arial Narrow" w:hAnsi="Arial Narrow" w:cs="Arial"/>
          <w:sz w:val="24"/>
          <w:szCs w:val="24"/>
        </w:rPr>
      </w:pPr>
      <w:r w:rsidRPr="0063254C">
        <w:rPr>
          <w:rFonts w:ascii="Arial Narrow" w:hAnsi="Arial Narrow" w:cs="Arial"/>
          <w:sz w:val="24"/>
          <w:szCs w:val="24"/>
        </w:rPr>
        <w:t>10.4.1 Certidão negativa de pedido de falência ou concordata, expedida pelo cartório distribuidor da sede ou domicilio da proponente licitante, emitida com data de no máximo 90 (noventa) dias a contar da data da sua emissão.</w:t>
      </w:r>
    </w:p>
    <w:p w14:paraId="13DD12D2"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2327C713" w14:textId="0A31A85F" w:rsidR="00B27647" w:rsidRPr="0063254C" w:rsidRDefault="00B27647" w:rsidP="0063254C">
      <w:pPr>
        <w:pStyle w:val="Recuodecorpodetexto3"/>
        <w:widowControl w:val="0"/>
        <w:suppressAutoHyphens/>
        <w:spacing w:after="0" w:line="360" w:lineRule="auto"/>
        <w:ind w:left="357" w:hanging="357"/>
        <w:rPr>
          <w:rFonts w:ascii="Arial Narrow" w:hAnsi="Arial Narrow" w:cs="Arial"/>
          <w:b/>
          <w:bCs/>
          <w:sz w:val="24"/>
          <w:szCs w:val="24"/>
        </w:rPr>
      </w:pPr>
      <w:r w:rsidRPr="0063254C">
        <w:rPr>
          <w:rFonts w:ascii="Arial Narrow" w:hAnsi="Arial Narrow" w:cs="Arial"/>
          <w:b/>
          <w:bCs/>
          <w:sz w:val="24"/>
          <w:szCs w:val="24"/>
        </w:rPr>
        <w:t>10.5 DECLARAÇÕES</w:t>
      </w:r>
      <w:r w:rsidR="0085022D" w:rsidRPr="0063254C">
        <w:rPr>
          <w:rFonts w:ascii="Arial Narrow" w:hAnsi="Arial Narrow" w:cs="Arial"/>
          <w:b/>
          <w:bCs/>
          <w:sz w:val="24"/>
          <w:szCs w:val="24"/>
          <w:lang w:val="pt-BR"/>
        </w:rPr>
        <w:t>/ COMPROVAÇÕES</w:t>
      </w:r>
      <w:r w:rsidRPr="0063254C">
        <w:rPr>
          <w:rFonts w:ascii="Arial Narrow" w:hAnsi="Arial Narrow" w:cs="Arial"/>
          <w:b/>
          <w:bCs/>
          <w:sz w:val="24"/>
          <w:szCs w:val="24"/>
        </w:rPr>
        <w:t xml:space="preserve"> DIVERSAS</w:t>
      </w:r>
    </w:p>
    <w:p w14:paraId="480CF400" w14:textId="77777777" w:rsidR="00B27647" w:rsidRPr="0063254C" w:rsidRDefault="00B27647" w:rsidP="0063254C">
      <w:pPr>
        <w:pStyle w:val="Recuodecorpodetexto3"/>
        <w:widowControl w:val="0"/>
        <w:suppressAutoHyphens/>
        <w:spacing w:after="0" w:line="360" w:lineRule="auto"/>
        <w:ind w:left="0"/>
        <w:jc w:val="both"/>
        <w:rPr>
          <w:rFonts w:ascii="Arial Narrow" w:hAnsi="Arial Narrow" w:cs="Arial"/>
          <w:sz w:val="24"/>
          <w:szCs w:val="24"/>
          <w:lang w:val="pt-BR"/>
        </w:rPr>
      </w:pPr>
    </w:p>
    <w:p w14:paraId="33F98482" w14:textId="2126C317" w:rsidR="00B27647" w:rsidRPr="0063254C" w:rsidRDefault="00B27647" w:rsidP="0063254C">
      <w:pPr>
        <w:pStyle w:val="Recuodecorpodetexto3"/>
        <w:widowControl w:val="0"/>
        <w:suppressAutoHyphens/>
        <w:spacing w:after="0" w:line="360" w:lineRule="auto"/>
        <w:ind w:left="0"/>
        <w:jc w:val="both"/>
        <w:rPr>
          <w:rFonts w:ascii="Arial Narrow" w:hAnsi="Arial Narrow" w:cs="Arial"/>
          <w:sz w:val="24"/>
          <w:szCs w:val="24"/>
          <w:lang w:val="pt-BR"/>
        </w:rPr>
      </w:pPr>
      <w:r w:rsidRPr="0063254C">
        <w:rPr>
          <w:rFonts w:ascii="Arial Narrow" w:hAnsi="Arial Narrow" w:cs="Arial"/>
          <w:sz w:val="24"/>
          <w:szCs w:val="24"/>
        </w:rPr>
        <w:t>10.5.1 Declaração do conhecimento do ditame do instrumento licitatório e seus anexos, conforme modelo do Anexo I</w:t>
      </w:r>
      <w:r w:rsidR="00E90DB0" w:rsidRPr="0063254C">
        <w:rPr>
          <w:rFonts w:ascii="Arial Narrow" w:hAnsi="Arial Narrow" w:cs="Arial"/>
          <w:sz w:val="24"/>
          <w:szCs w:val="24"/>
          <w:lang w:val="pt-BR"/>
        </w:rPr>
        <w:t>II</w:t>
      </w:r>
      <w:r w:rsidRPr="0063254C">
        <w:rPr>
          <w:rFonts w:ascii="Arial Narrow" w:hAnsi="Arial Narrow" w:cs="Arial"/>
          <w:sz w:val="24"/>
          <w:szCs w:val="24"/>
        </w:rPr>
        <w:t xml:space="preserve">, constituindo representante esta declaração deverá ser entregue diretamente ao Pregoeiro Oficial do Município, no ato do credenciamento, não constituindo representante esta declaração deverá ser anexada junto com a proposta de preços, </w:t>
      </w:r>
      <w:r w:rsidRPr="0063254C">
        <w:rPr>
          <w:rFonts w:ascii="Arial Narrow" w:hAnsi="Arial Narrow" w:cs="Arial"/>
          <w:sz w:val="24"/>
          <w:szCs w:val="24"/>
          <w:lang w:val="pt-BR"/>
        </w:rPr>
        <w:t xml:space="preserve">e enfeixada no envelope 01, </w:t>
      </w:r>
      <w:r w:rsidRPr="0063254C">
        <w:rPr>
          <w:rFonts w:ascii="Arial Narrow" w:hAnsi="Arial Narrow" w:cs="Arial"/>
          <w:sz w:val="24"/>
          <w:szCs w:val="24"/>
        </w:rPr>
        <w:t>sob pena de impedimento para participar na licitação.</w:t>
      </w:r>
    </w:p>
    <w:p w14:paraId="065D4745" w14:textId="77777777" w:rsidR="00B27647" w:rsidRPr="0063254C" w:rsidRDefault="00B27647" w:rsidP="0063254C">
      <w:pPr>
        <w:pStyle w:val="Recuodecorpodetexto3"/>
        <w:widowControl w:val="0"/>
        <w:suppressAutoHyphens/>
        <w:spacing w:after="0" w:line="360" w:lineRule="auto"/>
        <w:ind w:left="851"/>
        <w:jc w:val="both"/>
        <w:rPr>
          <w:rFonts w:ascii="Arial Narrow" w:hAnsi="Arial Narrow" w:cs="Arial"/>
          <w:sz w:val="24"/>
          <w:szCs w:val="24"/>
          <w:lang w:val="pt-BR"/>
        </w:rPr>
      </w:pPr>
    </w:p>
    <w:p w14:paraId="36198AD9" w14:textId="46FF5812" w:rsidR="00B27647" w:rsidRPr="0063254C" w:rsidRDefault="00B27647" w:rsidP="0063254C">
      <w:pPr>
        <w:pStyle w:val="Recuodecorpodetexto3"/>
        <w:widowControl w:val="0"/>
        <w:suppressAutoHyphens/>
        <w:spacing w:after="0" w:line="360" w:lineRule="auto"/>
        <w:ind w:left="0"/>
        <w:jc w:val="both"/>
        <w:rPr>
          <w:rFonts w:ascii="Arial Narrow" w:hAnsi="Arial Narrow" w:cs="Arial"/>
          <w:sz w:val="24"/>
          <w:szCs w:val="24"/>
        </w:rPr>
      </w:pPr>
      <w:r w:rsidRPr="0063254C">
        <w:rPr>
          <w:rFonts w:ascii="Arial Narrow" w:hAnsi="Arial Narrow" w:cs="Arial"/>
          <w:sz w:val="24"/>
          <w:szCs w:val="24"/>
        </w:rPr>
        <w:t xml:space="preserve">10.5.2 Declaração do cumprimento do disposto no inciso XXXIII do art. 7º da Constituição Federal, conforme modelo do Anexo </w:t>
      </w:r>
      <w:r w:rsidR="00E90DB0" w:rsidRPr="0063254C">
        <w:rPr>
          <w:rFonts w:ascii="Arial Narrow" w:hAnsi="Arial Narrow" w:cs="Arial"/>
          <w:sz w:val="24"/>
          <w:szCs w:val="24"/>
          <w:lang w:val="pt-BR"/>
        </w:rPr>
        <w:t>I</w:t>
      </w:r>
      <w:r w:rsidRPr="0063254C">
        <w:rPr>
          <w:rFonts w:ascii="Arial Narrow" w:hAnsi="Arial Narrow" w:cs="Arial"/>
          <w:sz w:val="24"/>
          <w:szCs w:val="24"/>
        </w:rPr>
        <w:t>V; devendo esta declaração ser anexada junto com a documentação de habilitação envelope n° 02 (dois), sob pena de inabilitação.</w:t>
      </w:r>
    </w:p>
    <w:p w14:paraId="0CF06C12" w14:textId="77E2C991" w:rsidR="00B27647" w:rsidRPr="0063254C" w:rsidRDefault="00B27647" w:rsidP="0063254C">
      <w:pPr>
        <w:pStyle w:val="Recuodecorpodetexto3"/>
        <w:widowControl w:val="0"/>
        <w:suppressAutoHyphens/>
        <w:spacing w:after="0" w:line="360" w:lineRule="auto"/>
        <w:ind w:left="0"/>
        <w:jc w:val="both"/>
        <w:rPr>
          <w:rFonts w:ascii="Arial Narrow" w:hAnsi="Arial Narrow" w:cs="Arial"/>
          <w:sz w:val="24"/>
          <w:szCs w:val="24"/>
        </w:rPr>
      </w:pPr>
      <w:r w:rsidRPr="0063254C">
        <w:rPr>
          <w:rFonts w:ascii="Arial Narrow" w:hAnsi="Arial Narrow" w:cs="Arial"/>
          <w:sz w:val="24"/>
          <w:szCs w:val="24"/>
        </w:rPr>
        <w:t xml:space="preserve">10.5.3 Declaração de Inexistência de fato superveniente impeditivo para participação em licitação junto a Administração </w:t>
      </w:r>
      <w:r w:rsidR="0085022D" w:rsidRPr="0063254C">
        <w:rPr>
          <w:rFonts w:ascii="Arial Narrow" w:hAnsi="Arial Narrow" w:cs="Arial"/>
          <w:sz w:val="24"/>
          <w:szCs w:val="24"/>
        </w:rPr>
        <w:t>Pública</w:t>
      </w:r>
      <w:r w:rsidR="00191444" w:rsidRPr="0063254C">
        <w:rPr>
          <w:rFonts w:ascii="Arial Narrow" w:hAnsi="Arial Narrow" w:cs="Arial"/>
          <w:sz w:val="24"/>
          <w:szCs w:val="24"/>
          <w:lang w:val="pt-BR"/>
        </w:rPr>
        <w:t xml:space="preserve">  </w:t>
      </w:r>
      <w:r w:rsidRPr="0063254C">
        <w:rPr>
          <w:rFonts w:ascii="Arial Narrow" w:hAnsi="Arial Narrow" w:cs="Arial"/>
          <w:sz w:val="24"/>
          <w:szCs w:val="24"/>
        </w:rPr>
        <w:t>, conforme anexo V. Esta declaração deverá ser anexada também junto com a documentação de habilitação e colocada dentro do envelope n° 02 (dois), sob pena de inabilitação.</w:t>
      </w:r>
    </w:p>
    <w:p w14:paraId="7E6E9BB8" w14:textId="72838581" w:rsidR="00B27647" w:rsidRPr="0063254C" w:rsidRDefault="000D764B" w:rsidP="0063254C">
      <w:pPr>
        <w:tabs>
          <w:tab w:val="left" w:pos="0"/>
        </w:tabs>
        <w:spacing w:line="360" w:lineRule="auto"/>
        <w:jc w:val="both"/>
        <w:rPr>
          <w:rFonts w:ascii="Arial Narrow" w:hAnsi="Arial Narrow"/>
          <w:sz w:val="24"/>
          <w:szCs w:val="24"/>
        </w:rPr>
      </w:pPr>
      <w:r w:rsidRPr="0063254C">
        <w:rPr>
          <w:rFonts w:ascii="Arial Narrow" w:hAnsi="Arial Narrow"/>
          <w:sz w:val="24"/>
          <w:szCs w:val="24"/>
        </w:rPr>
        <w:t xml:space="preserve">             </w:t>
      </w:r>
    </w:p>
    <w:p w14:paraId="7458CFFC"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b/>
          <w:sz w:val="24"/>
          <w:szCs w:val="24"/>
          <w:u w:val="single"/>
        </w:rPr>
        <w:t>Observação</w:t>
      </w:r>
      <w:r w:rsidRPr="0063254C">
        <w:rPr>
          <w:rFonts w:ascii="Arial Narrow" w:hAnsi="Arial Narrow" w:cs="Arial"/>
          <w:b/>
          <w:sz w:val="24"/>
          <w:szCs w:val="24"/>
        </w:rPr>
        <w:t>:</w:t>
      </w:r>
    </w:p>
    <w:p w14:paraId="0E2FF75A"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2E1F389F" w14:textId="3AA59954" w:rsidR="00B27647" w:rsidRPr="0063254C" w:rsidRDefault="00B27647" w:rsidP="0063254C">
      <w:pPr>
        <w:widowControl w:val="0"/>
        <w:suppressAutoHyphens/>
        <w:spacing w:line="360" w:lineRule="auto"/>
        <w:jc w:val="both"/>
        <w:rPr>
          <w:rFonts w:ascii="Arial Narrow" w:hAnsi="Arial Narrow" w:cs="Arial"/>
          <w:b/>
          <w:sz w:val="24"/>
          <w:szCs w:val="24"/>
        </w:rPr>
      </w:pPr>
      <w:r w:rsidRPr="0063254C">
        <w:rPr>
          <w:rFonts w:ascii="Arial Narrow" w:hAnsi="Arial Narrow" w:cs="Arial"/>
          <w:sz w:val="24"/>
          <w:szCs w:val="24"/>
        </w:rPr>
        <w:t>1. 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Pregoeiro Oficial do Município</w:t>
      </w:r>
      <w:r w:rsidRPr="0063254C">
        <w:rPr>
          <w:rFonts w:ascii="Arial Narrow" w:hAnsi="Arial Narrow" w:cs="Arial"/>
          <w:b/>
          <w:sz w:val="24"/>
          <w:szCs w:val="24"/>
        </w:rPr>
        <w:t xml:space="preserve">. </w:t>
      </w:r>
    </w:p>
    <w:p w14:paraId="72170C9A" w14:textId="7DF801E8" w:rsidR="00B27647" w:rsidRPr="0063254C" w:rsidRDefault="00B27647" w:rsidP="0063254C">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2. A"/>
        </w:smartTagPr>
        <w:r w:rsidRPr="0063254C">
          <w:rPr>
            <w:rFonts w:ascii="Arial Narrow" w:hAnsi="Arial Narrow" w:cs="Arial"/>
            <w:sz w:val="24"/>
            <w:szCs w:val="24"/>
          </w:rPr>
          <w:t>2. A</w:t>
        </w:r>
      </w:smartTag>
      <w:r w:rsidRPr="0063254C">
        <w:rPr>
          <w:rFonts w:ascii="Arial Narrow" w:hAnsi="Arial Narrow" w:cs="Arial"/>
          <w:sz w:val="24"/>
          <w:szCs w:val="24"/>
        </w:rPr>
        <w:t xml:space="preserve"> não apresentação de qualquer documento exigido para a habilitação implicará na inabilitação do proponente licitante.</w:t>
      </w:r>
    </w:p>
    <w:p w14:paraId="59CA6536" w14:textId="2E6E0BAE"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w:t>
      </w:r>
      <w:r w:rsidR="00E1416E" w:rsidRPr="0063254C">
        <w:rPr>
          <w:rFonts w:ascii="Arial Narrow" w:hAnsi="Arial Narrow" w:cs="Arial"/>
          <w:sz w:val="24"/>
          <w:szCs w:val="24"/>
        </w:rPr>
        <w:t>serviço</w:t>
      </w:r>
      <w:r w:rsidRPr="0063254C">
        <w:rPr>
          <w:rFonts w:ascii="Arial Narrow" w:hAnsi="Arial Narrow" w:cs="Arial"/>
          <w:sz w:val="24"/>
          <w:szCs w:val="24"/>
        </w:rPr>
        <w:t xml:space="preserve"> da presente licitação, o qual deverá ser apresentado acompanhado das certidões relacionados no subitens conexos do subitem 10.2 e a certidão perquirida no subitem conexo do subitem 10.4, e declaração perquirida no subitem 10.5.2 e 10.5.3.</w:t>
      </w:r>
    </w:p>
    <w:p w14:paraId="5767183E" w14:textId="4EC2E95A" w:rsidR="00B27647" w:rsidRPr="0063254C" w:rsidRDefault="00B27647" w:rsidP="0063254C">
      <w:pPr>
        <w:spacing w:line="360" w:lineRule="auto"/>
        <w:jc w:val="both"/>
        <w:rPr>
          <w:rFonts w:ascii="Arial Narrow" w:hAnsi="Arial Narrow" w:cs="Calibri"/>
          <w:sz w:val="24"/>
          <w:szCs w:val="24"/>
        </w:rPr>
      </w:pPr>
      <w:r w:rsidRPr="0063254C">
        <w:rPr>
          <w:rFonts w:ascii="Arial Narrow" w:hAnsi="Arial Narrow" w:cs="Calibri"/>
          <w:sz w:val="24"/>
          <w:szCs w:val="24"/>
        </w:rPr>
        <w:t>4 Sob pena de inabilitação, todos os documentos apresentados para habilitação deverão estar em nome do Licitante e, preferencialmente, com o número do CNPJ e endereço respectivo, observando que:</w:t>
      </w:r>
    </w:p>
    <w:p w14:paraId="2919D41F" w14:textId="77777777" w:rsidR="00B27647" w:rsidRPr="0063254C" w:rsidRDefault="00B27647" w:rsidP="0063254C">
      <w:pPr>
        <w:spacing w:line="360" w:lineRule="auto"/>
        <w:jc w:val="both"/>
        <w:rPr>
          <w:rFonts w:ascii="Arial Narrow" w:hAnsi="Arial Narrow" w:cs="Calibri"/>
          <w:sz w:val="24"/>
          <w:szCs w:val="24"/>
        </w:rPr>
      </w:pPr>
      <w:r w:rsidRPr="0063254C">
        <w:rPr>
          <w:rFonts w:ascii="Arial Narrow" w:hAnsi="Arial Narrow" w:cs="Calibri"/>
          <w:sz w:val="24"/>
          <w:szCs w:val="24"/>
        </w:rPr>
        <w:t>a) Se o Licitante for matriz, todos os documentos deverão estar em nome da matriz; ou:</w:t>
      </w:r>
    </w:p>
    <w:p w14:paraId="5EEB7BAE" w14:textId="77777777" w:rsidR="00B27647" w:rsidRPr="0063254C" w:rsidRDefault="00B27647" w:rsidP="0063254C">
      <w:pPr>
        <w:spacing w:line="360" w:lineRule="auto"/>
        <w:jc w:val="both"/>
        <w:rPr>
          <w:rFonts w:ascii="Arial Narrow" w:hAnsi="Arial Narrow" w:cs="Calibri"/>
          <w:sz w:val="24"/>
          <w:szCs w:val="24"/>
        </w:rPr>
      </w:pPr>
      <w:r w:rsidRPr="0063254C">
        <w:rPr>
          <w:rFonts w:ascii="Arial Narrow" w:hAnsi="Arial Narrow" w:cs="Calibri"/>
          <w:sz w:val="24"/>
          <w:szCs w:val="24"/>
        </w:rPr>
        <w:t xml:space="preserve">b) Se o Licitante for filial, todos os documentos deverão estar em nome da filial; </w:t>
      </w:r>
    </w:p>
    <w:p w14:paraId="0AF4BAED" w14:textId="77777777" w:rsidR="00B27647" w:rsidRPr="0063254C" w:rsidRDefault="00B27647" w:rsidP="0063254C">
      <w:pPr>
        <w:spacing w:line="360" w:lineRule="auto"/>
        <w:jc w:val="both"/>
        <w:rPr>
          <w:rFonts w:ascii="Arial Narrow" w:hAnsi="Arial Narrow" w:cs="Calibri"/>
          <w:sz w:val="24"/>
          <w:szCs w:val="24"/>
        </w:rPr>
      </w:pPr>
      <w:r w:rsidRPr="0063254C">
        <w:rPr>
          <w:rFonts w:ascii="Arial Narrow" w:hAnsi="Arial Narrow" w:cs="Calibri"/>
          <w:sz w:val="24"/>
          <w:szCs w:val="24"/>
        </w:rPr>
        <w:lastRenderedPageBreak/>
        <w:t>c) Se o Licitante for matriz, e o executor da Ata for filial, a documentação deverá ser apresentada com CNPJ da matriz e da filial, simultaneamente;</w:t>
      </w:r>
    </w:p>
    <w:p w14:paraId="2F1E1709" w14:textId="267F050D" w:rsidR="00B27647" w:rsidRPr="0063254C" w:rsidRDefault="00B27647" w:rsidP="0063254C">
      <w:pPr>
        <w:spacing w:line="360" w:lineRule="auto"/>
        <w:jc w:val="both"/>
        <w:rPr>
          <w:rFonts w:ascii="Arial Narrow" w:hAnsi="Arial Narrow" w:cs="Calibri"/>
          <w:sz w:val="24"/>
          <w:szCs w:val="24"/>
        </w:rPr>
      </w:pPr>
      <w:r w:rsidRPr="0063254C">
        <w:rPr>
          <w:rFonts w:ascii="Arial Narrow" w:hAnsi="Arial Narrow" w:cs="Calibri"/>
          <w:sz w:val="24"/>
          <w:szCs w:val="24"/>
        </w:rPr>
        <w:t>d) Serão dispensados da filial, aqueles documentos que pela própria natureza, comprovadamente, forem emitidos somente em nome da matriz.</w:t>
      </w:r>
    </w:p>
    <w:p w14:paraId="30668365" w14:textId="27FC3E46" w:rsidR="00B27647" w:rsidRPr="0063254C" w:rsidRDefault="00C333DA" w:rsidP="0063254C">
      <w:pPr>
        <w:spacing w:line="360" w:lineRule="auto"/>
        <w:jc w:val="both"/>
        <w:rPr>
          <w:rFonts w:ascii="Arial Narrow" w:hAnsi="Arial Narrow" w:cs="Calibri"/>
          <w:sz w:val="24"/>
          <w:szCs w:val="24"/>
        </w:rPr>
      </w:pPr>
      <w:r w:rsidRPr="0063254C">
        <w:rPr>
          <w:rFonts w:ascii="Arial Narrow" w:hAnsi="Arial Narrow" w:cs="Calibri"/>
          <w:sz w:val="24"/>
          <w:szCs w:val="24"/>
        </w:rPr>
        <w:t>5 No</w:t>
      </w:r>
      <w:r w:rsidR="00B27647" w:rsidRPr="0063254C">
        <w:rPr>
          <w:rFonts w:ascii="Arial Narrow" w:hAnsi="Arial Narrow" w:cs="Calibri"/>
          <w:sz w:val="24"/>
          <w:szCs w:val="24"/>
        </w:rPr>
        <w:t xml:space="preserve"> caso de Certidões Negativas que não constem data de validade, serão aceitas com a data de emissão </w:t>
      </w:r>
      <w:r w:rsidR="00B27647" w:rsidRPr="0063254C">
        <w:rPr>
          <w:rFonts w:ascii="Arial Narrow" w:hAnsi="Arial Narrow" w:cs="Calibri"/>
          <w:bCs/>
          <w:sz w:val="24"/>
          <w:szCs w:val="24"/>
        </w:rPr>
        <w:t>não superior a 60 (sessenta) dias.</w:t>
      </w:r>
    </w:p>
    <w:p w14:paraId="67CB8C56" w14:textId="77777777" w:rsidR="00B27647" w:rsidRPr="0063254C" w:rsidRDefault="00B27647" w:rsidP="0063254C">
      <w:pPr>
        <w:pStyle w:val="Recuodecorpodetexto3"/>
        <w:widowControl w:val="0"/>
        <w:suppressAutoHyphens/>
        <w:spacing w:after="0" w:line="360" w:lineRule="auto"/>
        <w:ind w:left="360" w:hanging="360"/>
        <w:rPr>
          <w:rFonts w:ascii="Arial Narrow" w:hAnsi="Arial Narrow" w:cs="Arial"/>
          <w:b/>
          <w:sz w:val="24"/>
          <w:szCs w:val="24"/>
          <w:lang w:val="pt-BR"/>
        </w:rPr>
      </w:pPr>
    </w:p>
    <w:p w14:paraId="06D3A67F" w14:textId="77777777" w:rsidR="00B27647" w:rsidRPr="0063254C" w:rsidRDefault="00B27647" w:rsidP="0063254C">
      <w:pPr>
        <w:widowControl w:val="0"/>
        <w:shd w:val="clear" w:color="auto" w:fill="D9D9D9"/>
        <w:suppressAutoHyphens/>
        <w:spacing w:line="360" w:lineRule="auto"/>
        <w:rPr>
          <w:rFonts w:ascii="Arial Narrow" w:hAnsi="Arial Narrow" w:cs="Arial"/>
          <w:b/>
          <w:bCs/>
          <w:sz w:val="24"/>
          <w:szCs w:val="24"/>
        </w:rPr>
      </w:pPr>
      <w:r w:rsidRPr="0063254C">
        <w:rPr>
          <w:rFonts w:ascii="Arial Narrow" w:hAnsi="Arial Narrow" w:cs="Arial"/>
          <w:b/>
          <w:bCs/>
          <w:sz w:val="24"/>
          <w:szCs w:val="24"/>
        </w:rPr>
        <w:t xml:space="preserve">11. </w:t>
      </w:r>
      <w:bookmarkStart w:id="8" w:name="_Hlk70428010"/>
      <w:r w:rsidRPr="0063254C">
        <w:rPr>
          <w:rFonts w:ascii="Arial Narrow" w:hAnsi="Arial Narrow" w:cs="Arial"/>
          <w:b/>
          <w:bCs/>
          <w:sz w:val="24"/>
          <w:szCs w:val="24"/>
        </w:rPr>
        <w:t>PROCEDIMENTOS DE JULGAMENTO E ADJUDICAÇÃO DO OBJETO</w:t>
      </w:r>
      <w:bookmarkEnd w:id="8"/>
    </w:p>
    <w:p w14:paraId="00A71528" w14:textId="77777777" w:rsidR="00B27647" w:rsidRPr="0063254C" w:rsidRDefault="00B27647" w:rsidP="0063254C">
      <w:pPr>
        <w:pStyle w:val="bodytext2"/>
        <w:widowControl w:val="0"/>
        <w:shd w:val="clear" w:color="auto" w:fill="FFFFFF"/>
        <w:suppressAutoHyphens/>
        <w:spacing w:line="360" w:lineRule="auto"/>
        <w:rPr>
          <w:rFonts w:ascii="Arial Narrow" w:hAnsi="Arial Narrow" w:cs="Arial"/>
        </w:rPr>
      </w:pPr>
    </w:p>
    <w:p w14:paraId="3E92B54F" w14:textId="28B4EDF1" w:rsidR="00B27647" w:rsidRPr="0063254C" w:rsidRDefault="00B27647" w:rsidP="0063254C">
      <w:pPr>
        <w:pStyle w:val="bodytext2"/>
        <w:widowControl w:val="0"/>
        <w:shd w:val="clear" w:color="auto" w:fill="FFFFFF"/>
        <w:suppressAutoHyphens/>
        <w:spacing w:line="360" w:lineRule="auto"/>
        <w:rPr>
          <w:rFonts w:ascii="Arial Narrow" w:hAnsi="Arial Narrow" w:cs="Arial"/>
        </w:rPr>
      </w:pPr>
      <w:r w:rsidRPr="0063254C">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162C1DD0" w14:textId="412AF990"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r w:rsidRPr="0063254C">
        <w:rPr>
          <w:rFonts w:ascii="Arial Narrow" w:hAnsi="Arial Narrow" w:cs="Arial"/>
          <w:sz w:val="24"/>
          <w:szCs w:val="24"/>
        </w:rPr>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3580753A" w14:textId="77777777"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r w:rsidRPr="0063254C">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63254C">
          <w:rPr>
            <w:rFonts w:ascii="Arial Narrow" w:hAnsi="Arial Narrow" w:cs="Arial"/>
            <w:sz w:val="24"/>
            <w:szCs w:val="24"/>
          </w:rPr>
          <w:t>01”</w:t>
        </w:r>
      </w:smartTag>
      <w:r w:rsidRPr="0063254C">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1C1E028C" w14:textId="77777777"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p>
    <w:p w14:paraId="2FAC377C" w14:textId="76193C4B"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11.4 Quando não forem verificadas, no mínimo, 03 (três) propostas escritas de preços nas </w:t>
      </w:r>
      <w:r w:rsidRPr="0063254C">
        <w:rPr>
          <w:rFonts w:ascii="Arial Narrow" w:hAnsi="Arial Narrow" w:cs="Arial"/>
          <w:sz w:val="24"/>
          <w:szCs w:val="24"/>
        </w:rPr>
        <w:lastRenderedPageBreak/>
        <w:t>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38BD9DCC" w14:textId="25CE4AD3"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17606E70" w14:textId="68FBFAB8" w:rsidR="00B27647" w:rsidRPr="0063254C" w:rsidRDefault="00B27647" w:rsidP="0063254C">
      <w:pPr>
        <w:widowControl w:val="0"/>
        <w:shd w:val="clear" w:color="auto" w:fill="FFFFFF"/>
        <w:suppressAutoHyphens/>
        <w:spacing w:line="360" w:lineRule="auto"/>
        <w:jc w:val="both"/>
        <w:rPr>
          <w:rFonts w:ascii="Arial Narrow" w:hAnsi="Arial Narrow" w:cs="Arial"/>
          <w:sz w:val="24"/>
          <w:szCs w:val="24"/>
        </w:rPr>
      </w:pPr>
      <w:r w:rsidRPr="0063254C">
        <w:rPr>
          <w:rFonts w:ascii="Arial Narrow" w:hAnsi="Arial Narrow" w:cs="Arial"/>
          <w:sz w:val="24"/>
          <w:szCs w:val="24"/>
        </w:rPr>
        <w:t>11.6 Uma vez concluída a fase de ordenação das propostas dar-se-á início à etapa de apresentação de lances verbais pelos representantes das licitantes classificadas que deverão 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733A45A2" w14:textId="7439D060"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propostas.</w:t>
      </w:r>
    </w:p>
    <w:p w14:paraId="78566885" w14:textId="11B8A90B"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377284FE" w14:textId="5622D7AB"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1BEBED3C" w14:textId="2443BFD3"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w:t>
      </w:r>
      <w:r w:rsidRPr="0063254C">
        <w:rPr>
          <w:rFonts w:ascii="Arial Narrow" w:hAnsi="Arial Narrow" w:cs="Arial"/>
          <w:sz w:val="24"/>
          <w:szCs w:val="24"/>
        </w:rPr>
        <w:lastRenderedPageBreak/>
        <w:t xml:space="preserve">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1A6E6ED5" w14:textId="04113C52"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76C0E4B3" w14:textId="6C7C9FF4"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1FA9E205" w14:textId="7C9EA068"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não implicará na exclusão do certame dado o julgamento dos demais itens.</w:t>
      </w:r>
    </w:p>
    <w:p w14:paraId="54FE5FC5" w14:textId="71F19804"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2DBB52D7" w14:textId="5C61B88E"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0BD64E8C" w14:textId="2BF1F707"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 xml:space="preserve">11.14. Caso não se realize lance verbal, será verificada a conformidade entre a proposta escrita de menor preço unitário proposto pela proponente licitante e confrontado o valor com o proposto </w:t>
      </w:r>
      <w:r w:rsidRPr="0063254C">
        <w:rPr>
          <w:rFonts w:ascii="Arial Narrow" w:hAnsi="Arial Narrow" w:cs="Arial"/>
          <w:sz w:val="24"/>
          <w:szCs w:val="24"/>
        </w:rPr>
        <w:lastRenderedPageBreak/>
        <w:t>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2C8177B7" w14:textId="40190E38"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40E82C3F" w14:textId="1C4341C1"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11.16. No caso de equivalência de valores registrado na proposta apresentados pelos preponentes licitantes será realizado sorteio entre elas para que se identifique aquela que primeiro poderá apresenta melhor oferta de lances.</w:t>
      </w:r>
    </w:p>
    <w:p w14:paraId="7676C30C" w14:textId="5B3E408F"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4D883983" w14:textId="7E3F97AB"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40136AB2" w14:textId="68AA86A3"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11.19. O Pregoeiro Oficial do Município, no uso de suas atribuições prescritas nas legislações pertinentes poderá desclassificar a Proponente Licitante que:</w:t>
      </w:r>
    </w:p>
    <w:p w14:paraId="0FF45925" w14:textId="70FBFD71"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11.19.1. Apresentar proposta de preços que não atender às exigências deste edital.</w:t>
      </w:r>
    </w:p>
    <w:p w14:paraId="78687D7D" w14:textId="0E36DD47"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11.19.2. Apresentar proposta de preço do respectivo item em julgamento, com valor excessivo ou manifestamente inexequível.</w:t>
      </w:r>
    </w:p>
    <w:p w14:paraId="1DAC222E" w14:textId="69D39EC5"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B16B530" w14:textId="767ECB52"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 xml:space="preserve">11.20. Da sessão pública da presente licitação será lavrada na ata de registro de </w:t>
      </w:r>
      <w:r w:rsidR="009025DF" w:rsidRPr="0063254C">
        <w:rPr>
          <w:rFonts w:ascii="Arial Narrow" w:hAnsi="Arial Narrow" w:cs="Arial"/>
          <w:sz w:val="24"/>
          <w:szCs w:val="24"/>
        </w:rPr>
        <w:t>ocorrência</w:t>
      </w:r>
      <w:r w:rsidRPr="0063254C">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79634BEB" w14:textId="794B0E3C"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lastRenderedPageBreak/>
        <w:t>11.21. A sessão pública não será suspensa, salvo motivo excepcional, devendo toda e qualquer informação, acerca do objeto, ser esclarecida previamente junto ao Pregoeiro Oficial do Município.</w:t>
      </w:r>
    </w:p>
    <w:p w14:paraId="3385156A" w14:textId="4F6E00F7" w:rsidR="00B27647" w:rsidRPr="0063254C" w:rsidRDefault="00B27647" w:rsidP="0063254C">
      <w:pPr>
        <w:pStyle w:val="Corpodetexto"/>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13775ECA" w14:textId="4A27F698"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11.23 Sendo aceitável a proposta de menor preço unitário para </w:t>
      </w:r>
      <w:r w:rsidR="005C7139" w:rsidRPr="0063254C">
        <w:rPr>
          <w:rFonts w:ascii="Arial Narrow" w:hAnsi="Arial Narrow" w:cs="Arial"/>
          <w:sz w:val="24"/>
          <w:szCs w:val="24"/>
        </w:rPr>
        <w:t xml:space="preserve">os </w:t>
      </w:r>
      <w:r w:rsidR="00E1416E" w:rsidRPr="0063254C">
        <w:rPr>
          <w:rFonts w:ascii="Arial Narrow" w:hAnsi="Arial Narrow" w:cs="Arial"/>
          <w:sz w:val="24"/>
          <w:szCs w:val="24"/>
        </w:rPr>
        <w:t>serviços</w:t>
      </w:r>
      <w:r w:rsidRPr="0063254C">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preço.</w:t>
      </w:r>
    </w:p>
    <w:p w14:paraId="65CFAE8F" w14:textId="7A2C1083" w:rsidR="00B27647" w:rsidRPr="0063254C" w:rsidRDefault="00B27647" w:rsidP="0063254C">
      <w:pPr>
        <w:widowControl w:val="0"/>
        <w:suppressAutoHyphens/>
        <w:spacing w:line="360" w:lineRule="auto"/>
        <w:jc w:val="both"/>
        <w:rPr>
          <w:rFonts w:ascii="Arial Narrow" w:hAnsi="Arial Narrow" w:cs="Arial"/>
          <w:snapToGrid w:val="0"/>
          <w:sz w:val="24"/>
          <w:szCs w:val="24"/>
        </w:rPr>
      </w:pPr>
      <w:r w:rsidRPr="0063254C">
        <w:rPr>
          <w:rFonts w:ascii="Arial Narrow" w:hAnsi="Arial Narrow" w:cs="Arial"/>
          <w:snapToGrid w:val="0"/>
          <w:sz w:val="24"/>
          <w:szCs w:val="24"/>
        </w:rPr>
        <w:t xml:space="preserve">11.24. As proponentes licitantes deverão apresentar toda a documentação </w:t>
      </w:r>
      <w:r w:rsidR="005C7139" w:rsidRPr="0063254C">
        <w:rPr>
          <w:rFonts w:ascii="Arial Narrow" w:hAnsi="Arial Narrow" w:cs="Arial"/>
          <w:snapToGrid w:val="0"/>
          <w:sz w:val="24"/>
          <w:szCs w:val="24"/>
        </w:rPr>
        <w:t>preferencialmente no</w:t>
      </w:r>
      <w:r w:rsidRPr="0063254C">
        <w:rPr>
          <w:rFonts w:ascii="Arial Narrow" w:hAnsi="Arial Narrow" w:cs="Arial"/>
          <w:snapToGrid w:val="0"/>
          <w:sz w:val="24"/>
          <w:szCs w:val="24"/>
        </w:rPr>
        <w:t xml:space="preserve"> original e quando não houver possibilidade as cópias deverão ser legíveis, </w:t>
      </w:r>
      <w:r w:rsidR="005C7139" w:rsidRPr="0063254C">
        <w:rPr>
          <w:rFonts w:ascii="Arial Narrow" w:hAnsi="Arial Narrow" w:cs="Arial"/>
          <w:snapToGrid w:val="0"/>
          <w:sz w:val="24"/>
          <w:szCs w:val="24"/>
        </w:rPr>
        <w:t>preferencialmente autenticadas</w:t>
      </w:r>
      <w:r w:rsidRPr="0063254C">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236C3785" w14:textId="078275FE" w:rsidR="00B27647" w:rsidRPr="0063254C" w:rsidRDefault="00B27647" w:rsidP="0063254C">
      <w:pPr>
        <w:widowControl w:val="0"/>
        <w:suppressAutoHyphens/>
        <w:spacing w:line="360" w:lineRule="auto"/>
        <w:jc w:val="both"/>
        <w:rPr>
          <w:rFonts w:ascii="Arial Narrow" w:hAnsi="Arial Narrow" w:cs="Arial"/>
          <w:snapToGrid w:val="0"/>
          <w:sz w:val="24"/>
          <w:szCs w:val="24"/>
        </w:rPr>
      </w:pPr>
      <w:r w:rsidRPr="0063254C">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10A82DEE" w14:textId="32F54340" w:rsidR="00B27647" w:rsidRPr="0063254C" w:rsidRDefault="00B27647" w:rsidP="0063254C">
      <w:pPr>
        <w:widowControl w:val="0"/>
        <w:suppressAutoHyphens/>
        <w:spacing w:line="360" w:lineRule="auto"/>
        <w:jc w:val="both"/>
        <w:rPr>
          <w:rFonts w:ascii="Arial Narrow" w:hAnsi="Arial Narrow" w:cs="Arial"/>
          <w:snapToGrid w:val="0"/>
          <w:sz w:val="24"/>
          <w:szCs w:val="24"/>
        </w:rPr>
      </w:pPr>
      <w:r w:rsidRPr="0063254C">
        <w:rPr>
          <w:rFonts w:ascii="Arial Narrow" w:hAnsi="Arial Narrow" w:cs="Arial"/>
          <w:snapToGrid w:val="0"/>
          <w:sz w:val="24"/>
          <w:szCs w:val="24"/>
        </w:rPr>
        <w:t>11.26. Considerando que esta licitação destina-se a participação de somente de MEPS, que gozam dos benefícios dos artigos (47, 48 e 49), os licitantes deverão apresentar toda a documentação devidamente regularizada, para gozar do direito na sua habilitação, portanto não há que se falar em direito de apresentar certidões de regularidades para com o fisco federal, estadual, municipal, FGTS e Trabalhista vencidas, uma vez que não se aplica no presente instrumento convocatório/edital, as prerrogativas dos artigos (42 a 45) da Lei Complementar nº 123/06.</w:t>
      </w:r>
    </w:p>
    <w:p w14:paraId="7D2200D6" w14:textId="0621CE03" w:rsidR="00B27647" w:rsidRPr="0063254C" w:rsidRDefault="00B27647" w:rsidP="0063254C">
      <w:pPr>
        <w:widowControl w:val="0"/>
        <w:suppressAutoHyphens/>
        <w:spacing w:line="360" w:lineRule="auto"/>
        <w:jc w:val="both"/>
        <w:rPr>
          <w:rFonts w:ascii="Arial Narrow" w:hAnsi="Arial Narrow" w:cs="Arial"/>
          <w:snapToGrid w:val="0"/>
          <w:sz w:val="24"/>
          <w:szCs w:val="24"/>
        </w:rPr>
      </w:pPr>
      <w:r w:rsidRPr="0063254C">
        <w:rPr>
          <w:rFonts w:ascii="Arial Narrow" w:hAnsi="Arial Narrow" w:cs="Arial"/>
          <w:snapToGrid w:val="0"/>
          <w:sz w:val="24"/>
          <w:szCs w:val="24"/>
        </w:rPr>
        <w:t xml:space="preserve">11.27 Se o detentor da melhor proposta desatender às exigências previstas neste instrumento convocatório/edital, será inabilitado, e o Pregoeiro Oficial do Município examinará as ofertas subsequentes e procederá à habilitação do licitante seguinte na ordem de classificação, repetindo esse procedimento, sucessivamente se necessário, até apuração de uma proposta que atenda ao </w:t>
      </w:r>
      <w:r w:rsidRPr="0063254C">
        <w:rPr>
          <w:rFonts w:ascii="Arial Narrow" w:hAnsi="Arial Narrow" w:cs="Arial"/>
          <w:snapToGrid w:val="0"/>
          <w:sz w:val="24"/>
          <w:szCs w:val="24"/>
        </w:rPr>
        <w:lastRenderedPageBreak/>
        <w:t>instrumento convocatório/edital, para declarar o licitante vencedor.</w:t>
      </w:r>
    </w:p>
    <w:p w14:paraId="015E69FB" w14:textId="59E901CF"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11.28. 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 </w:t>
      </w:r>
    </w:p>
    <w:p w14:paraId="10F2D195" w14:textId="5AF74F4B"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11.29. A Proponente Licitante declarada vencedora deverá apresentar, no prazo máximo de 02 (dois) dias úteis, após o encerramento do certame nova proposta detalhando os novos preços adjudicados pós término da fase da propositura de lances.</w:t>
      </w:r>
    </w:p>
    <w:p w14:paraId="2AFBEA01" w14:textId="5CA9DC11"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11.30. 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1D4CFB16" w14:textId="7777777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11.31. 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2D4942DA"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6E966016" w14:textId="77777777" w:rsidR="00B27647" w:rsidRPr="0063254C" w:rsidRDefault="00B27647" w:rsidP="0063254C">
      <w:pPr>
        <w:pStyle w:val="NormalWeb"/>
        <w:widowControl w:val="0"/>
        <w:shd w:val="clear" w:color="auto" w:fill="C0C0C0"/>
        <w:suppressAutoHyphens/>
        <w:spacing w:before="0" w:beforeAutospacing="0" w:after="0" w:afterAutospacing="0" w:line="360" w:lineRule="auto"/>
        <w:rPr>
          <w:rFonts w:ascii="Arial Narrow" w:hAnsi="Arial Narrow" w:cs="Arial"/>
          <w:sz w:val="24"/>
          <w:szCs w:val="24"/>
        </w:rPr>
      </w:pPr>
      <w:r w:rsidRPr="0063254C">
        <w:rPr>
          <w:rFonts w:ascii="Arial Narrow" w:hAnsi="Arial Narrow" w:cs="Arial"/>
          <w:b/>
          <w:bCs/>
          <w:sz w:val="24"/>
          <w:szCs w:val="24"/>
        </w:rPr>
        <w:t xml:space="preserve">12 </w:t>
      </w:r>
      <w:bookmarkStart w:id="9" w:name="_Hlk70428034"/>
      <w:r w:rsidRPr="0063254C">
        <w:rPr>
          <w:rFonts w:ascii="Arial Narrow" w:hAnsi="Arial Narrow" w:cs="Arial"/>
          <w:b/>
          <w:bCs/>
          <w:sz w:val="24"/>
          <w:szCs w:val="24"/>
        </w:rPr>
        <w:t>RECURSOS ADMINISTRATIVOS</w:t>
      </w:r>
      <w:bookmarkEnd w:id="9"/>
    </w:p>
    <w:p w14:paraId="19F1235B" w14:textId="77777777" w:rsidR="00B27647" w:rsidRPr="0063254C" w:rsidRDefault="00B27647" w:rsidP="0063254C">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p>
    <w:p w14:paraId="60AD3AE7" w14:textId="7B6C609F" w:rsidR="00B27647" w:rsidRPr="0063254C" w:rsidRDefault="00B27647" w:rsidP="0063254C">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r w:rsidRPr="0063254C">
        <w:rPr>
          <w:rFonts w:ascii="Arial Narrow" w:hAnsi="Arial Narrow" w:cs="Arial"/>
          <w:sz w:val="24"/>
          <w:szCs w:val="24"/>
        </w:rPr>
        <w:t>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contra-razões em igual número de dias, qual seja 03 (três) dias úteis, que começarão a correr no primeiro dia útil do término do prazo do recorrente, sendo-lhes assegurada vista imediata dos autos;</w:t>
      </w:r>
    </w:p>
    <w:p w14:paraId="70B99A8A" w14:textId="77777777" w:rsidR="00B27647" w:rsidRPr="0063254C" w:rsidRDefault="00B27647" w:rsidP="0063254C">
      <w:pPr>
        <w:widowControl w:val="0"/>
        <w:tabs>
          <w:tab w:val="left" w:pos="9000"/>
        </w:tabs>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1B6A8C2F" w14:textId="77777777" w:rsidR="00B27647" w:rsidRPr="0063254C" w:rsidRDefault="00B27647" w:rsidP="0063254C">
      <w:pPr>
        <w:widowControl w:val="0"/>
        <w:tabs>
          <w:tab w:val="left" w:pos="9000"/>
        </w:tabs>
        <w:suppressAutoHyphens/>
        <w:spacing w:line="360" w:lineRule="auto"/>
        <w:jc w:val="both"/>
        <w:rPr>
          <w:rFonts w:ascii="Arial Narrow" w:hAnsi="Arial Narrow" w:cs="Arial"/>
          <w:sz w:val="24"/>
          <w:szCs w:val="24"/>
        </w:rPr>
      </w:pPr>
    </w:p>
    <w:p w14:paraId="031E698E" w14:textId="07C3BBE9" w:rsidR="00B27647" w:rsidRPr="0063254C" w:rsidRDefault="00B27647" w:rsidP="0063254C">
      <w:pPr>
        <w:widowControl w:val="0"/>
        <w:tabs>
          <w:tab w:val="left" w:pos="9000"/>
        </w:tabs>
        <w:suppressAutoHyphens/>
        <w:spacing w:line="360" w:lineRule="auto"/>
        <w:jc w:val="both"/>
        <w:rPr>
          <w:rFonts w:ascii="Arial Narrow" w:hAnsi="Arial Narrow" w:cs="Arial"/>
          <w:sz w:val="24"/>
          <w:szCs w:val="24"/>
        </w:rPr>
      </w:pPr>
      <w:r w:rsidRPr="0063254C">
        <w:rPr>
          <w:rFonts w:ascii="Arial Narrow" w:hAnsi="Arial Narrow" w:cs="Arial"/>
          <w:sz w:val="24"/>
          <w:szCs w:val="24"/>
        </w:rPr>
        <w:lastRenderedPageBreak/>
        <w:t>12.3 As razões recusais e as contra-razões, deverão ser dirigidas à Prefeitura Municipal de São João das Missões/MG, em atenção do Pregoeiro Oficial do Município, o qual reavaliará sua decisão à luz do direito, perquirindo o princípio da legalidade, decidindo motivadamente a respeito, dentro do prazo legal.</w:t>
      </w:r>
    </w:p>
    <w:p w14:paraId="3E3A210F" w14:textId="7B0C8EC4" w:rsidR="00B27647" w:rsidRPr="0063254C" w:rsidRDefault="00B27647" w:rsidP="0063254C">
      <w:pPr>
        <w:widowControl w:val="0"/>
        <w:tabs>
          <w:tab w:val="left" w:pos="9000"/>
        </w:tabs>
        <w:suppressAutoHyphens/>
        <w:spacing w:line="360" w:lineRule="auto"/>
        <w:jc w:val="both"/>
        <w:rPr>
          <w:rFonts w:ascii="Arial Narrow" w:hAnsi="Arial Narrow" w:cs="Arial"/>
          <w:sz w:val="24"/>
          <w:szCs w:val="24"/>
        </w:rPr>
      </w:pPr>
      <w:r w:rsidRPr="0063254C">
        <w:rPr>
          <w:rFonts w:ascii="Arial Narrow" w:hAnsi="Arial Narrow" w:cs="Arial"/>
          <w:sz w:val="24"/>
          <w:szCs w:val="24"/>
        </w:rPr>
        <w:t>12.4 Para validade e eficácia das pretensas recursais, os instrumentos deverão ser protocolados em tempo hábil, junto ao Departamento de Licitações – Praça Vicente de Paula, 300, Bairro São Vicente – Centro – São João das Missões/MG, não se admitindo qualquer instrumento formalizado e enviado por meios eletrônicos (e-mail, fax e ou outros meios eletrônicos), sendo facultado o direito do envio via correio, desde que o instrumento seja entregue pelo correio no prazo legal.</w:t>
      </w:r>
    </w:p>
    <w:p w14:paraId="0FA1A535" w14:textId="160D56D0" w:rsidR="00B27647" w:rsidRPr="0063254C" w:rsidRDefault="00B27647" w:rsidP="0063254C">
      <w:pPr>
        <w:widowControl w:val="0"/>
        <w:tabs>
          <w:tab w:val="left" w:pos="9000"/>
        </w:tabs>
        <w:suppressAutoHyphens/>
        <w:spacing w:line="360" w:lineRule="auto"/>
        <w:jc w:val="both"/>
        <w:rPr>
          <w:rFonts w:ascii="Arial Narrow" w:hAnsi="Arial Narrow" w:cs="Arial"/>
          <w:sz w:val="24"/>
          <w:szCs w:val="24"/>
        </w:rPr>
      </w:pPr>
      <w:r w:rsidRPr="0063254C">
        <w:rPr>
          <w:rFonts w:ascii="Arial Narrow" w:hAnsi="Arial Narrow" w:cs="Arial"/>
          <w:sz w:val="24"/>
          <w:szCs w:val="24"/>
        </w:rPr>
        <w:t>12.5 O acolhimento de recurso importará a invalidação apenas dos atos insuscetíveis de aproveitamento</w:t>
      </w:r>
    </w:p>
    <w:p w14:paraId="474BA6E3" w14:textId="77777777" w:rsidR="00B27647" w:rsidRPr="0063254C" w:rsidRDefault="00B27647" w:rsidP="0063254C">
      <w:pPr>
        <w:widowControl w:val="0"/>
        <w:tabs>
          <w:tab w:val="left" w:pos="9000"/>
        </w:tabs>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e após o feito os autos serão encaminhados à Autoridade Máxima Municipal para fins exaração do Despacho de Adjudicação conforme prescreve o inciso XXI do art. 4° da Lei 10.520/02. </w:t>
      </w:r>
    </w:p>
    <w:p w14:paraId="3C4E3AFE" w14:textId="77777777" w:rsidR="00B27647" w:rsidRPr="0063254C" w:rsidRDefault="00B27647" w:rsidP="0063254C">
      <w:pPr>
        <w:widowControl w:val="0"/>
        <w:tabs>
          <w:tab w:val="left" w:pos="9000"/>
        </w:tabs>
        <w:suppressAutoHyphens/>
        <w:spacing w:line="360" w:lineRule="auto"/>
        <w:jc w:val="both"/>
        <w:rPr>
          <w:rFonts w:ascii="Arial Narrow" w:hAnsi="Arial Narrow" w:cs="Arial"/>
          <w:sz w:val="24"/>
          <w:szCs w:val="24"/>
        </w:rPr>
      </w:pPr>
    </w:p>
    <w:p w14:paraId="2039E4AA" w14:textId="77777777" w:rsidR="00B27647" w:rsidRPr="0063254C" w:rsidRDefault="00B27647" w:rsidP="0063254C">
      <w:pPr>
        <w:shd w:val="clear" w:color="auto" w:fill="C0C0C0"/>
        <w:tabs>
          <w:tab w:val="left" w:pos="9000"/>
        </w:tabs>
        <w:spacing w:line="360" w:lineRule="auto"/>
        <w:ind w:right="99"/>
        <w:jc w:val="both"/>
        <w:rPr>
          <w:rFonts w:ascii="Arial Narrow" w:hAnsi="Arial Narrow" w:cs="Arial"/>
          <w:sz w:val="24"/>
          <w:szCs w:val="24"/>
        </w:rPr>
      </w:pPr>
      <w:r w:rsidRPr="0063254C">
        <w:rPr>
          <w:rFonts w:ascii="Arial Narrow" w:hAnsi="Arial Narrow" w:cs="Arial"/>
          <w:b/>
          <w:bCs/>
          <w:sz w:val="24"/>
          <w:szCs w:val="24"/>
        </w:rPr>
        <w:t xml:space="preserve">13 </w:t>
      </w:r>
      <w:bookmarkStart w:id="10" w:name="_Hlk70428045"/>
      <w:r w:rsidRPr="0063254C">
        <w:rPr>
          <w:rFonts w:ascii="Arial Narrow" w:hAnsi="Arial Narrow" w:cs="Arial"/>
          <w:b/>
          <w:bCs/>
          <w:sz w:val="24"/>
          <w:szCs w:val="24"/>
        </w:rPr>
        <w:t>PARECER JURIDICO FINAL, HOMOLOGAÇÃO, PUBLICAÇÃO DO RESULTADO DO DESFECHO DA LICITAÇÃO, SEGUIDA DA CONVOCAÇÃO DA LICITANTE VENCEDORA PARA ASSINAR O INSTRUMENTO</w:t>
      </w:r>
      <w:bookmarkEnd w:id="10"/>
    </w:p>
    <w:p w14:paraId="6805FEAF" w14:textId="77777777" w:rsidR="00B27647" w:rsidRPr="0063254C" w:rsidRDefault="00B27647" w:rsidP="0063254C">
      <w:pPr>
        <w:tabs>
          <w:tab w:val="left" w:pos="9000"/>
        </w:tabs>
        <w:spacing w:line="360" w:lineRule="auto"/>
        <w:ind w:right="99"/>
        <w:jc w:val="both"/>
        <w:rPr>
          <w:rFonts w:ascii="Arial Narrow" w:hAnsi="Arial Narrow" w:cs="Arial"/>
          <w:sz w:val="24"/>
          <w:szCs w:val="24"/>
        </w:rPr>
      </w:pPr>
    </w:p>
    <w:p w14:paraId="63DEC0B3" w14:textId="18C819AB" w:rsidR="00B27647" w:rsidRPr="0063254C" w:rsidRDefault="00B27647" w:rsidP="0063254C">
      <w:pPr>
        <w:widowControl w:val="0"/>
        <w:tabs>
          <w:tab w:val="left" w:pos="9000"/>
        </w:tabs>
        <w:suppressAutoHyphens/>
        <w:spacing w:line="360" w:lineRule="auto"/>
        <w:jc w:val="both"/>
        <w:rPr>
          <w:rFonts w:ascii="Arial Narrow" w:hAnsi="Arial Narrow" w:cs="Arial"/>
          <w:sz w:val="24"/>
          <w:szCs w:val="24"/>
        </w:rPr>
      </w:pPr>
      <w:r w:rsidRPr="0063254C">
        <w:rPr>
          <w:rFonts w:ascii="Arial Narrow" w:hAnsi="Arial Narrow" w:cs="Arial"/>
          <w:sz w:val="24"/>
          <w:szCs w:val="24"/>
        </w:rPr>
        <w:t>13.1. Pautando pela homologação dos atos do pregoeiro oficial do Município, o processo será encaminhado à Procuradoria Geral do Município, objetivando a emissão do parecer jurídico final e, após o feito, o resultado do julgamento será submetido à Autoridade Máxima Municipal, para o devido Despacho de homologação conforme prescreve o art. 4º inciso XXII da Lei Federal nº 10.520/02.</w:t>
      </w:r>
    </w:p>
    <w:p w14:paraId="7BDDDA22" w14:textId="4F8D8020" w:rsidR="00B27647" w:rsidRPr="0063254C" w:rsidRDefault="00B27647" w:rsidP="0063254C">
      <w:pPr>
        <w:spacing w:line="360" w:lineRule="auto"/>
        <w:ind w:right="99"/>
        <w:jc w:val="both"/>
        <w:rPr>
          <w:rFonts w:ascii="Arial Narrow" w:hAnsi="Arial Narrow" w:cs="Arial"/>
          <w:sz w:val="24"/>
          <w:szCs w:val="24"/>
        </w:rPr>
      </w:pPr>
      <w:r w:rsidRPr="0063254C">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090646D0" w14:textId="77777777" w:rsidR="00B27647" w:rsidRPr="0063254C" w:rsidRDefault="00B27647" w:rsidP="0063254C">
      <w:pPr>
        <w:spacing w:line="360" w:lineRule="auto"/>
        <w:ind w:right="99"/>
        <w:jc w:val="both"/>
        <w:rPr>
          <w:rFonts w:ascii="Arial Narrow" w:hAnsi="Arial Narrow" w:cs="Arial"/>
          <w:sz w:val="24"/>
          <w:szCs w:val="24"/>
        </w:rPr>
      </w:pPr>
      <w:r w:rsidRPr="0063254C">
        <w:rPr>
          <w:rFonts w:ascii="Arial Narrow" w:hAnsi="Arial Narrow" w:cs="Arial"/>
          <w:sz w:val="24"/>
          <w:szCs w:val="24"/>
        </w:rPr>
        <w:lastRenderedPageBreak/>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4EF01FFE" w14:textId="77777777" w:rsidR="00B27647" w:rsidRPr="0063254C" w:rsidRDefault="00B27647" w:rsidP="0063254C">
      <w:pPr>
        <w:widowControl w:val="0"/>
        <w:suppressAutoHyphens/>
        <w:spacing w:line="360" w:lineRule="auto"/>
        <w:jc w:val="both"/>
        <w:rPr>
          <w:rFonts w:ascii="Arial Narrow" w:hAnsi="Arial Narrow" w:cs="Arial"/>
          <w:b/>
          <w:sz w:val="24"/>
          <w:szCs w:val="24"/>
        </w:rPr>
      </w:pPr>
    </w:p>
    <w:p w14:paraId="6D08331B" w14:textId="248E73DE" w:rsidR="00B27647" w:rsidRPr="0063254C" w:rsidRDefault="00C368BF" w:rsidP="0063254C">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63254C">
        <w:rPr>
          <w:rFonts w:ascii="Arial Narrow" w:hAnsi="Arial Narrow" w:cs="Arial"/>
          <w:b/>
          <w:sz w:val="24"/>
          <w:szCs w:val="24"/>
        </w:rPr>
        <w:t>14.</w:t>
      </w:r>
      <w:r w:rsidRPr="0063254C">
        <w:rPr>
          <w:rFonts w:ascii="Arial Narrow" w:hAnsi="Arial Narrow" w:cs="Arial"/>
          <w:b/>
          <w:color w:val="000000"/>
          <w:sz w:val="24"/>
          <w:szCs w:val="24"/>
        </w:rPr>
        <w:t xml:space="preserve"> </w:t>
      </w:r>
      <w:bookmarkStart w:id="11" w:name="_Hlk70428058"/>
      <w:r w:rsidRPr="0063254C">
        <w:rPr>
          <w:rFonts w:ascii="Arial Narrow" w:hAnsi="Arial Narrow" w:cs="Arial"/>
          <w:b/>
          <w:color w:val="000000"/>
          <w:sz w:val="24"/>
          <w:szCs w:val="24"/>
        </w:rPr>
        <w:t>DO CONTRATO ADMINISTRATIVO</w:t>
      </w:r>
      <w:bookmarkEnd w:id="11"/>
    </w:p>
    <w:p w14:paraId="6E9D78DC" w14:textId="77777777" w:rsidR="00B27647" w:rsidRPr="0063254C" w:rsidRDefault="00B27647" w:rsidP="0063254C">
      <w:pPr>
        <w:widowControl w:val="0"/>
        <w:suppressAutoHyphens/>
        <w:spacing w:line="360" w:lineRule="auto"/>
        <w:jc w:val="both"/>
        <w:rPr>
          <w:rFonts w:ascii="Arial Narrow" w:hAnsi="Arial Narrow" w:cs="Arial"/>
          <w:b/>
          <w:sz w:val="24"/>
          <w:szCs w:val="24"/>
        </w:rPr>
      </w:pPr>
    </w:p>
    <w:p w14:paraId="6D5A9534" w14:textId="02791EA6" w:rsidR="00B27647" w:rsidRPr="0063254C" w:rsidRDefault="00C368BF" w:rsidP="0063254C">
      <w:pPr>
        <w:pStyle w:val="Corpodetexto"/>
        <w:widowControl w:val="0"/>
        <w:suppressAutoHyphens/>
        <w:spacing w:after="0" w:line="360" w:lineRule="auto"/>
        <w:jc w:val="both"/>
        <w:rPr>
          <w:rFonts w:ascii="Arial Narrow" w:hAnsi="Arial Narrow" w:cs="Arial"/>
          <w:bCs/>
          <w:sz w:val="24"/>
          <w:szCs w:val="24"/>
        </w:rPr>
      </w:pPr>
      <w:r w:rsidRPr="0063254C">
        <w:rPr>
          <w:rFonts w:ascii="Arial Narrow" w:hAnsi="Arial Narrow" w:cs="Arial"/>
          <w:bCs/>
          <w:sz w:val="24"/>
          <w:szCs w:val="24"/>
        </w:rPr>
        <w:t>14</w:t>
      </w:r>
      <w:r w:rsidR="00B27647" w:rsidRPr="0063254C">
        <w:rPr>
          <w:rFonts w:ascii="Arial Narrow" w:hAnsi="Arial Narrow" w:cs="Arial"/>
          <w:bCs/>
          <w:sz w:val="24"/>
          <w:szCs w:val="24"/>
        </w:rPr>
        <w:t>.1 Conforme estabelece art. 62 § 1º da Lei 8.666/93, a minuta do contrato administrativo faz parte integrante do instrumento convocatório/edital</w:t>
      </w:r>
      <w:r w:rsidRPr="0063254C">
        <w:rPr>
          <w:rFonts w:ascii="Arial Narrow" w:hAnsi="Arial Narrow" w:cs="Arial"/>
          <w:bCs/>
          <w:sz w:val="24"/>
          <w:szCs w:val="24"/>
        </w:rPr>
        <w:t>.</w:t>
      </w:r>
    </w:p>
    <w:p w14:paraId="6A98F7D0" w14:textId="77777777" w:rsidR="00B27647" w:rsidRPr="0063254C" w:rsidRDefault="00B27647" w:rsidP="0063254C">
      <w:pPr>
        <w:pStyle w:val="Corpodetexto"/>
        <w:widowControl w:val="0"/>
        <w:suppressAutoHyphens/>
        <w:spacing w:after="0" w:line="360" w:lineRule="auto"/>
        <w:jc w:val="both"/>
        <w:rPr>
          <w:rFonts w:ascii="Arial Narrow" w:hAnsi="Arial Narrow" w:cs="Arial"/>
          <w:bCs/>
          <w:sz w:val="24"/>
          <w:szCs w:val="24"/>
        </w:rPr>
      </w:pPr>
    </w:p>
    <w:p w14:paraId="0967CB1F" w14:textId="4D65A218" w:rsidR="00B27647" w:rsidRPr="0063254C" w:rsidRDefault="00B27647"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1</w:t>
      </w:r>
      <w:r w:rsidR="00C368BF" w:rsidRPr="0063254C">
        <w:rPr>
          <w:rFonts w:ascii="Arial Narrow" w:hAnsi="Arial Narrow" w:cs="Arial"/>
          <w:b/>
          <w:bCs/>
          <w:sz w:val="24"/>
          <w:szCs w:val="24"/>
        </w:rPr>
        <w:t>5</w:t>
      </w:r>
      <w:r w:rsidRPr="0063254C">
        <w:rPr>
          <w:rFonts w:ascii="Arial Narrow" w:hAnsi="Arial Narrow" w:cs="Arial"/>
          <w:b/>
          <w:bCs/>
          <w:sz w:val="24"/>
          <w:szCs w:val="24"/>
        </w:rPr>
        <w:t xml:space="preserve">. </w:t>
      </w:r>
      <w:bookmarkStart w:id="12" w:name="_Hlk70428069"/>
      <w:r w:rsidRPr="0063254C">
        <w:rPr>
          <w:rFonts w:ascii="Arial Narrow" w:hAnsi="Arial Narrow" w:cs="Arial"/>
          <w:b/>
          <w:bCs/>
          <w:sz w:val="24"/>
          <w:szCs w:val="24"/>
        </w:rPr>
        <w:t>SANÇÕES ADMINISTRATIVAS</w:t>
      </w:r>
      <w:bookmarkEnd w:id="12"/>
    </w:p>
    <w:p w14:paraId="6DE80E98"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5CBB168E" w14:textId="3E0DF3A8" w:rsidR="00C368BF" w:rsidRPr="0063254C" w:rsidRDefault="00C368BF" w:rsidP="0063254C">
      <w:pPr>
        <w:tabs>
          <w:tab w:val="left" w:pos="9000"/>
          <w:tab w:val="left" w:pos="9099"/>
        </w:tabs>
        <w:suppressAutoHyphens/>
        <w:spacing w:line="360" w:lineRule="auto"/>
        <w:jc w:val="both"/>
        <w:rPr>
          <w:rFonts w:ascii="Arial Narrow" w:hAnsi="Arial Narrow" w:cs="Arial"/>
          <w:sz w:val="24"/>
          <w:szCs w:val="24"/>
        </w:rPr>
      </w:pPr>
      <w:r w:rsidRPr="0063254C">
        <w:rPr>
          <w:rFonts w:ascii="Arial Narrow" w:hAnsi="Arial Narrow" w:cs="Arial"/>
          <w:sz w:val="24"/>
          <w:szCs w:val="24"/>
        </w:rPr>
        <w:t>15.1. A licitante contratada convocada formalmente dentro do prazo de validade da sua proposta e, que se recusar injustificadamente a retirar o contrato, e a devolvê-l</w:t>
      </w:r>
      <w:r w:rsidR="00673014" w:rsidRPr="0063254C">
        <w:rPr>
          <w:rFonts w:ascii="Arial Narrow" w:hAnsi="Arial Narrow" w:cs="Arial"/>
          <w:sz w:val="24"/>
          <w:szCs w:val="24"/>
        </w:rPr>
        <w:t>o</w:t>
      </w:r>
      <w:r w:rsidRPr="0063254C">
        <w:rPr>
          <w:rFonts w:ascii="Arial Narrow" w:hAnsi="Arial Narrow" w:cs="Arial"/>
          <w:sz w:val="24"/>
          <w:szCs w:val="24"/>
        </w:rPr>
        <w:t xml:space="preserve"> devidamente assinado no prazo de 02 (dois) dias corridos, prazo este improrrogável, apresentar pendências junto aos cadastros da Administração Pública, deixar de entregar ou apresentar documentação falsa exigida para o certame, ensejar o retardamento da realização dos serviços, não mantiver a proposta, falhar ou fraudar na realização dos serviços, comportar-se de modo inidôneo, fizer declaração falsa ou cometer fraude fiscal, garantido o direito prévio ao contraditório e da ampla defesa, ficará impedida de licitar e contratar com o Município de São João das Missões/MG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do contrato devidamente assinado pelas partes, sem prejuízo da aplicação das demais sanções previstas no contrato administrativo e das demais cominações legais.</w:t>
      </w:r>
    </w:p>
    <w:p w14:paraId="105D26D9" w14:textId="6FA1D128" w:rsidR="00C368BF" w:rsidRPr="0063254C" w:rsidRDefault="00C368BF" w:rsidP="0063254C">
      <w:pPr>
        <w:suppressAutoHyphens/>
        <w:spacing w:line="360" w:lineRule="auto"/>
        <w:jc w:val="both"/>
        <w:rPr>
          <w:rFonts w:ascii="Arial Narrow" w:hAnsi="Arial Narrow" w:cs="Arial"/>
          <w:bCs/>
          <w:sz w:val="24"/>
          <w:szCs w:val="24"/>
        </w:rPr>
      </w:pPr>
      <w:r w:rsidRPr="0063254C">
        <w:rPr>
          <w:rFonts w:ascii="Arial Narrow" w:hAnsi="Arial Narrow" w:cs="Arial"/>
          <w:sz w:val="24"/>
          <w:szCs w:val="24"/>
        </w:rPr>
        <w:t>1</w:t>
      </w:r>
      <w:r w:rsidR="00673014" w:rsidRPr="0063254C">
        <w:rPr>
          <w:rFonts w:ascii="Arial Narrow" w:hAnsi="Arial Narrow" w:cs="Arial"/>
          <w:sz w:val="24"/>
          <w:szCs w:val="24"/>
        </w:rPr>
        <w:t>5</w:t>
      </w:r>
      <w:r w:rsidRPr="0063254C">
        <w:rPr>
          <w:rFonts w:ascii="Arial Narrow" w:hAnsi="Arial Narrow" w:cs="Arial"/>
          <w:sz w:val="24"/>
          <w:szCs w:val="24"/>
        </w:rPr>
        <w:t xml:space="preserve">.2. Na hipótese de descumprimento por parte da contratada das obrigações avençadas, ou de infringência de preceitos legais pertinentes, serão a ela aplicado, segundo a gravidade da falta cometida, as sanções estabelecidas </w:t>
      </w:r>
      <w:r w:rsidRPr="0063254C">
        <w:rPr>
          <w:rFonts w:ascii="Arial Narrow" w:hAnsi="Arial Narrow" w:cs="Arial"/>
          <w:bCs/>
          <w:sz w:val="24"/>
          <w:szCs w:val="24"/>
        </w:rPr>
        <w:t>para todos os efeitos legais e de direito, tudo isto em conformidade com a Lei 8.666/93 e Lei 10.520/02.</w:t>
      </w:r>
    </w:p>
    <w:p w14:paraId="60A7FD77" w14:textId="4AADF00D" w:rsidR="00C368BF" w:rsidRPr="0063254C" w:rsidRDefault="00C368BF"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lastRenderedPageBreak/>
        <w:t>1</w:t>
      </w:r>
      <w:r w:rsidR="00673014" w:rsidRPr="0063254C">
        <w:rPr>
          <w:rFonts w:ascii="Arial Narrow" w:hAnsi="Arial Narrow" w:cs="Arial"/>
          <w:sz w:val="24"/>
          <w:szCs w:val="24"/>
        </w:rPr>
        <w:t>5</w:t>
      </w:r>
      <w:r w:rsidRPr="0063254C">
        <w:rPr>
          <w:rFonts w:ascii="Arial Narrow" w:hAnsi="Arial Narrow" w:cs="Arial"/>
          <w:sz w:val="24"/>
          <w:szCs w:val="24"/>
        </w:rPr>
        <w:t>.3 A contratada, pela inexecução total ou parcial do ajuste pactuado no Contrato Administrativo, sujeitar-se-á ainda as seguintes sanções, sem prejuízo das demais estabelecidas pela Lei Federal n°: 8.666/93 e suas alterações, de:</w:t>
      </w:r>
    </w:p>
    <w:p w14:paraId="27B3A5A2" w14:textId="40F5F62E" w:rsidR="00C368BF" w:rsidRPr="0063254C" w:rsidRDefault="00C368BF"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w:t>
      </w:r>
      <w:r w:rsidR="00673014" w:rsidRPr="0063254C">
        <w:rPr>
          <w:rFonts w:ascii="Arial Narrow" w:hAnsi="Arial Narrow" w:cs="Arial"/>
          <w:sz w:val="24"/>
          <w:szCs w:val="24"/>
        </w:rPr>
        <w:t>5</w:t>
      </w:r>
      <w:r w:rsidRPr="0063254C">
        <w:rPr>
          <w:rFonts w:ascii="Arial Narrow" w:hAnsi="Arial Narrow" w:cs="Arial"/>
          <w:sz w:val="24"/>
          <w:szCs w:val="24"/>
        </w:rPr>
        <w:t>.4- Advertência;</w:t>
      </w:r>
    </w:p>
    <w:p w14:paraId="31E604CE" w14:textId="00A00603" w:rsidR="00C368BF" w:rsidRPr="0063254C" w:rsidRDefault="00C368BF"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w:t>
      </w:r>
      <w:r w:rsidR="00673014" w:rsidRPr="0063254C">
        <w:rPr>
          <w:rFonts w:ascii="Arial Narrow" w:hAnsi="Arial Narrow" w:cs="Arial"/>
          <w:sz w:val="24"/>
          <w:szCs w:val="24"/>
        </w:rPr>
        <w:t>5</w:t>
      </w:r>
      <w:r w:rsidRPr="0063254C">
        <w:rPr>
          <w:rFonts w:ascii="Arial Narrow" w:hAnsi="Arial Narrow" w:cs="Arial"/>
          <w:sz w:val="24"/>
          <w:szCs w:val="24"/>
        </w:rPr>
        <w:t>.4.1-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60531B37" w14:textId="7E07B733" w:rsidR="00C368BF" w:rsidRPr="0063254C" w:rsidRDefault="00C368BF"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w:t>
      </w:r>
      <w:r w:rsidR="00673014" w:rsidRPr="0063254C">
        <w:rPr>
          <w:rFonts w:ascii="Arial Narrow" w:hAnsi="Arial Narrow" w:cs="Arial"/>
          <w:sz w:val="24"/>
          <w:szCs w:val="24"/>
        </w:rPr>
        <w:t>5</w:t>
      </w:r>
      <w:r w:rsidRPr="0063254C">
        <w:rPr>
          <w:rFonts w:ascii="Arial Narrow" w:hAnsi="Arial Narrow" w:cs="Arial"/>
          <w:sz w:val="24"/>
          <w:szCs w:val="24"/>
        </w:rPr>
        <w:t>.4.2- Multa de 10% (dez por cento) aplicado sobre o valor global do contrato, por irregularidade formal, e que eventualmente cause prejuízo ao erário.</w:t>
      </w:r>
    </w:p>
    <w:p w14:paraId="6F47F8A6" w14:textId="310ECBDF" w:rsidR="00C368BF" w:rsidRPr="0063254C" w:rsidRDefault="00C368BF"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w:t>
      </w:r>
      <w:r w:rsidR="00673014" w:rsidRPr="0063254C">
        <w:rPr>
          <w:rFonts w:ascii="Arial Narrow" w:hAnsi="Arial Narrow" w:cs="Arial"/>
          <w:sz w:val="24"/>
          <w:szCs w:val="24"/>
        </w:rPr>
        <w:t>5</w:t>
      </w:r>
      <w:r w:rsidRPr="0063254C">
        <w:rPr>
          <w:rFonts w:ascii="Arial Narrow" w:hAnsi="Arial Narrow" w:cs="Arial"/>
          <w:sz w:val="24"/>
          <w:szCs w:val="24"/>
        </w:rPr>
        <w:t>.4.3- No caso de reincidência será aplicada multa de 20% (vinte por cento) o valor global do contrato administrativo, sem prejuízo do cancelamento do mesmo quando for o caso, salvo se por motivo de força maior definido em Lei, e reconhecido pela Autoridade Máxima Municipal.</w:t>
      </w:r>
    </w:p>
    <w:p w14:paraId="78EA372B"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4C535598" w14:textId="2FA6D70B" w:rsidR="00B27647" w:rsidRPr="0063254C" w:rsidRDefault="00B27647" w:rsidP="0063254C">
      <w:pPr>
        <w:pStyle w:val="Ttulo2"/>
        <w:keepNext w:val="0"/>
        <w:widowControl w:val="0"/>
        <w:shd w:val="clear" w:color="auto" w:fill="C0C0C0"/>
        <w:suppressAutoHyphens/>
        <w:spacing w:line="360" w:lineRule="auto"/>
        <w:jc w:val="left"/>
        <w:rPr>
          <w:rFonts w:ascii="Arial Narrow" w:hAnsi="Arial Narrow" w:cs="Arial"/>
          <w:szCs w:val="24"/>
        </w:rPr>
      </w:pPr>
      <w:r w:rsidRPr="0063254C">
        <w:rPr>
          <w:rFonts w:ascii="Arial Narrow" w:hAnsi="Arial Narrow" w:cs="Arial"/>
          <w:szCs w:val="24"/>
        </w:rPr>
        <w:t>1</w:t>
      </w:r>
      <w:r w:rsidR="00673014" w:rsidRPr="0063254C">
        <w:rPr>
          <w:rFonts w:ascii="Arial Narrow" w:hAnsi="Arial Narrow" w:cs="Arial"/>
          <w:szCs w:val="24"/>
          <w:lang w:val="pt-BR"/>
        </w:rPr>
        <w:t>6</w:t>
      </w:r>
      <w:r w:rsidRPr="0063254C">
        <w:rPr>
          <w:rFonts w:ascii="Arial Narrow" w:hAnsi="Arial Narrow" w:cs="Arial"/>
          <w:szCs w:val="24"/>
        </w:rPr>
        <w:t xml:space="preserve"> </w:t>
      </w:r>
      <w:bookmarkStart w:id="13" w:name="_Hlk70428084"/>
      <w:r w:rsidRPr="0063254C">
        <w:rPr>
          <w:rFonts w:ascii="Arial Narrow" w:hAnsi="Arial Narrow" w:cs="Arial"/>
          <w:szCs w:val="24"/>
        </w:rPr>
        <w:t>DOTAÇÃO ORÇAMENTÁRIA</w:t>
      </w:r>
      <w:bookmarkEnd w:id="13"/>
    </w:p>
    <w:p w14:paraId="3407947E" w14:textId="77777777" w:rsidR="00B27647" w:rsidRPr="0063254C" w:rsidRDefault="00B27647" w:rsidP="0063254C">
      <w:pPr>
        <w:pStyle w:val="Corpodetexto"/>
        <w:widowControl w:val="0"/>
        <w:suppressAutoHyphens/>
        <w:spacing w:after="0" w:line="360" w:lineRule="auto"/>
        <w:ind w:firstLine="708"/>
        <w:rPr>
          <w:rFonts w:ascii="Arial Narrow" w:hAnsi="Arial Narrow" w:cs="Arial"/>
          <w:sz w:val="24"/>
          <w:szCs w:val="24"/>
        </w:rPr>
      </w:pPr>
    </w:p>
    <w:p w14:paraId="42549FEA" w14:textId="7B9983AB" w:rsidR="00A51E90" w:rsidRPr="0063254C" w:rsidRDefault="00B27647" w:rsidP="0063254C">
      <w:pPr>
        <w:pStyle w:val="Ttulo1"/>
        <w:keepNext w:val="0"/>
        <w:widowControl w:val="0"/>
        <w:suppressAutoHyphens/>
        <w:spacing w:line="360" w:lineRule="auto"/>
        <w:ind w:left="360" w:hanging="360"/>
        <w:jc w:val="both"/>
        <w:rPr>
          <w:rFonts w:ascii="Arial Narrow" w:hAnsi="Arial Narrow" w:cs="Arial"/>
          <w:b w:val="0"/>
        </w:rPr>
      </w:pPr>
      <w:r w:rsidRPr="0063254C">
        <w:rPr>
          <w:rFonts w:ascii="Arial Narrow" w:hAnsi="Arial Narrow" w:cs="Arial"/>
          <w:b w:val="0"/>
          <w:lang w:val="pt-BR"/>
        </w:rPr>
        <w:t>1</w:t>
      </w:r>
      <w:r w:rsidR="00673014" w:rsidRPr="0063254C">
        <w:rPr>
          <w:rFonts w:ascii="Arial Narrow" w:hAnsi="Arial Narrow" w:cs="Arial"/>
          <w:b w:val="0"/>
          <w:lang w:val="pt-BR"/>
        </w:rPr>
        <w:t>6</w:t>
      </w:r>
      <w:r w:rsidRPr="0063254C">
        <w:rPr>
          <w:rFonts w:ascii="Arial Narrow" w:hAnsi="Arial Narrow" w:cs="Arial"/>
          <w:b w:val="0"/>
        </w:rPr>
        <w:t xml:space="preserve">.1 A dotação orçamentária para atendimento às despesas decorrentes será a seguinte: </w:t>
      </w:r>
      <w:bookmarkStart w:id="14" w:name="_Hlk64040067"/>
    </w:p>
    <w:bookmarkEnd w:id="14"/>
    <w:p w14:paraId="438C9D76" w14:textId="36FE8785" w:rsidR="00673014" w:rsidRPr="0063254C" w:rsidRDefault="00673014" w:rsidP="0063254C">
      <w:pPr>
        <w:spacing w:line="360" w:lineRule="auto"/>
        <w:jc w:val="both"/>
        <w:rPr>
          <w:rFonts w:ascii="Arial Narrow" w:eastAsiaTheme="minorHAnsi" w:hAnsi="Arial Narrow" w:cs="Arial"/>
          <w:sz w:val="24"/>
          <w:szCs w:val="24"/>
          <w:lang w:eastAsia="en-US"/>
        </w:rPr>
      </w:pPr>
      <w:r w:rsidRPr="0063254C">
        <w:rPr>
          <w:rFonts w:ascii="Arial Narrow" w:eastAsiaTheme="minorHAnsi" w:hAnsi="Arial Narrow" w:cs="Arial"/>
          <w:sz w:val="24"/>
          <w:szCs w:val="24"/>
          <w:lang w:eastAsia="en-US"/>
        </w:rPr>
        <w:t>051404.123.0002.2032 Manut. Ativ. Do serviço de contabilidade</w:t>
      </w:r>
    </w:p>
    <w:p w14:paraId="4DBEE4CC" w14:textId="034F1F24" w:rsidR="008410DC" w:rsidRPr="0063254C" w:rsidRDefault="00673014" w:rsidP="0063254C">
      <w:pPr>
        <w:spacing w:line="360" w:lineRule="auto"/>
        <w:jc w:val="both"/>
        <w:rPr>
          <w:rFonts w:ascii="Arial Narrow" w:eastAsiaTheme="minorHAnsi" w:hAnsi="Arial Narrow" w:cs="Arial"/>
          <w:sz w:val="24"/>
          <w:szCs w:val="24"/>
          <w:lang w:eastAsia="en-US"/>
        </w:rPr>
      </w:pPr>
      <w:r w:rsidRPr="0063254C">
        <w:rPr>
          <w:rFonts w:ascii="Arial Narrow" w:eastAsiaTheme="minorHAnsi" w:hAnsi="Arial Narrow" w:cs="Arial"/>
          <w:sz w:val="24"/>
          <w:szCs w:val="24"/>
          <w:lang w:eastAsia="en-US"/>
        </w:rPr>
        <w:t>3339039000000 Outros serviços de terceiros - pessoa jurídica 0100 recursos ordinários 842-7</w:t>
      </w:r>
    </w:p>
    <w:p w14:paraId="5976E11A" w14:textId="77777777" w:rsidR="00B27647" w:rsidRPr="0063254C" w:rsidRDefault="00B27647" w:rsidP="0063254C">
      <w:pPr>
        <w:widowControl w:val="0"/>
        <w:suppressAutoHyphens/>
        <w:spacing w:line="360" w:lineRule="auto"/>
        <w:ind w:left="2268"/>
        <w:jc w:val="both"/>
        <w:rPr>
          <w:rFonts w:ascii="Arial Narrow" w:hAnsi="Arial Narrow" w:cs="Arial"/>
          <w:i/>
          <w:color w:val="000000"/>
          <w:sz w:val="24"/>
          <w:szCs w:val="24"/>
        </w:rPr>
      </w:pPr>
    </w:p>
    <w:p w14:paraId="40A67A90" w14:textId="78CB7A9B" w:rsidR="00B27647" w:rsidRPr="0063254C" w:rsidRDefault="00B27647"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1</w:t>
      </w:r>
      <w:r w:rsidR="00673014" w:rsidRPr="0063254C">
        <w:rPr>
          <w:rFonts w:ascii="Arial Narrow" w:hAnsi="Arial Narrow" w:cs="Arial"/>
          <w:b/>
          <w:bCs/>
          <w:sz w:val="24"/>
          <w:szCs w:val="24"/>
        </w:rPr>
        <w:t>7</w:t>
      </w:r>
      <w:r w:rsidRPr="0063254C">
        <w:rPr>
          <w:rFonts w:ascii="Arial Narrow" w:hAnsi="Arial Narrow" w:cs="Arial"/>
          <w:b/>
          <w:bCs/>
          <w:sz w:val="24"/>
          <w:szCs w:val="24"/>
        </w:rPr>
        <w:t xml:space="preserve"> </w:t>
      </w:r>
      <w:bookmarkStart w:id="15" w:name="_Hlk70428095"/>
      <w:r w:rsidRPr="0063254C">
        <w:rPr>
          <w:rFonts w:ascii="Arial Narrow" w:hAnsi="Arial Narrow" w:cs="Arial"/>
          <w:b/>
          <w:bCs/>
          <w:sz w:val="24"/>
          <w:szCs w:val="24"/>
        </w:rPr>
        <w:t>DO PAGAMENTO DAS DESPESAS EFETIVAMENTE CONTRAÍDAS</w:t>
      </w:r>
      <w:bookmarkEnd w:id="15"/>
    </w:p>
    <w:p w14:paraId="4DB8B12A"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5E50353E" w14:textId="4B5D2E42" w:rsidR="00B27647" w:rsidRPr="0063254C" w:rsidRDefault="00B27647" w:rsidP="0063254C">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63254C">
        <w:rPr>
          <w:rFonts w:ascii="Arial Narrow" w:hAnsi="Arial Narrow" w:cs="Arial"/>
          <w:color w:val="020014"/>
          <w:sz w:val="24"/>
          <w:szCs w:val="24"/>
        </w:rPr>
        <w:t>1</w:t>
      </w:r>
      <w:r w:rsidR="00673014" w:rsidRPr="0063254C">
        <w:rPr>
          <w:rFonts w:ascii="Arial Narrow" w:hAnsi="Arial Narrow" w:cs="Arial"/>
          <w:color w:val="020014"/>
          <w:sz w:val="24"/>
          <w:szCs w:val="24"/>
        </w:rPr>
        <w:t>7</w:t>
      </w:r>
      <w:r w:rsidRPr="0063254C">
        <w:rPr>
          <w:rFonts w:ascii="Arial Narrow" w:hAnsi="Arial Narrow" w:cs="Arial"/>
          <w:color w:val="020014"/>
          <w:sz w:val="24"/>
          <w:szCs w:val="24"/>
        </w:rPr>
        <w:t>.1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46178296" w14:textId="77777777" w:rsidR="00B27647" w:rsidRPr="0063254C" w:rsidRDefault="00B27647" w:rsidP="0063254C">
      <w:pPr>
        <w:pStyle w:val="Ttulo1"/>
        <w:keepNext w:val="0"/>
        <w:widowControl w:val="0"/>
        <w:suppressAutoHyphens/>
        <w:spacing w:line="360" w:lineRule="auto"/>
        <w:jc w:val="both"/>
        <w:rPr>
          <w:rFonts w:ascii="Arial Narrow" w:hAnsi="Arial Narrow" w:cs="Arial"/>
          <w:b w:val="0"/>
          <w:i/>
          <w:lang w:val="pt-BR"/>
        </w:rPr>
      </w:pPr>
    </w:p>
    <w:p w14:paraId="0EF98006" w14:textId="71DF5FCB" w:rsidR="00B27647" w:rsidRPr="0063254C" w:rsidRDefault="00B27647"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1</w:t>
      </w:r>
      <w:r w:rsidR="00673014" w:rsidRPr="0063254C">
        <w:rPr>
          <w:rFonts w:ascii="Arial Narrow" w:hAnsi="Arial Narrow" w:cs="Arial"/>
          <w:b/>
          <w:bCs/>
          <w:sz w:val="24"/>
          <w:szCs w:val="24"/>
        </w:rPr>
        <w:t>8</w:t>
      </w:r>
      <w:r w:rsidRPr="0063254C">
        <w:rPr>
          <w:rFonts w:ascii="Arial Narrow" w:hAnsi="Arial Narrow" w:cs="Arial"/>
          <w:b/>
          <w:bCs/>
          <w:sz w:val="24"/>
          <w:szCs w:val="24"/>
        </w:rPr>
        <w:t xml:space="preserve"> </w:t>
      </w:r>
      <w:bookmarkStart w:id="16" w:name="_Hlk70428111"/>
      <w:r w:rsidRPr="0063254C">
        <w:rPr>
          <w:rFonts w:ascii="Arial Narrow" w:hAnsi="Arial Narrow" w:cs="Arial"/>
          <w:b/>
          <w:bCs/>
          <w:sz w:val="24"/>
          <w:szCs w:val="24"/>
        </w:rPr>
        <w:t>DAS OBRIGAÇÕES DAS PARTES</w:t>
      </w:r>
      <w:bookmarkEnd w:id="16"/>
    </w:p>
    <w:p w14:paraId="14B11D41"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69BC0D7E" w14:textId="1C750803" w:rsidR="00B27647" w:rsidRPr="0063254C" w:rsidRDefault="00B27647" w:rsidP="0063254C">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63254C">
        <w:rPr>
          <w:rFonts w:ascii="Arial Narrow" w:hAnsi="Arial Narrow" w:cs="Arial"/>
          <w:b/>
          <w:sz w:val="24"/>
          <w:szCs w:val="24"/>
        </w:rPr>
        <w:t>1</w:t>
      </w:r>
      <w:r w:rsidR="00673014" w:rsidRPr="0063254C">
        <w:rPr>
          <w:rFonts w:ascii="Arial Narrow" w:hAnsi="Arial Narrow" w:cs="Arial"/>
          <w:b/>
          <w:sz w:val="24"/>
          <w:szCs w:val="24"/>
        </w:rPr>
        <w:t>8</w:t>
      </w:r>
      <w:r w:rsidRPr="0063254C">
        <w:rPr>
          <w:rFonts w:ascii="Arial Narrow" w:hAnsi="Arial Narrow" w:cs="Arial"/>
          <w:b/>
          <w:sz w:val="24"/>
          <w:szCs w:val="24"/>
        </w:rPr>
        <w:t>.1 Da administração</w:t>
      </w:r>
    </w:p>
    <w:p w14:paraId="6E5E9488" w14:textId="77777777" w:rsidR="00B27647" w:rsidRPr="0063254C" w:rsidRDefault="00B27647" w:rsidP="0063254C">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p>
    <w:p w14:paraId="4D653A91" w14:textId="50C4838D" w:rsidR="00B27647" w:rsidRPr="0063254C" w:rsidRDefault="00B27647" w:rsidP="0063254C">
      <w:pPr>
        <w:widowControl w:val="0"/>
        <w:shd w:val="clear" w:color="auto" w:fill="FFFFFF"/>
        <w:tabs>
          <w:tab w:val="left" w:pos="8370"/>
          <w:tab w:val="left" w:pos="9072"/>
        </w:tabs>
        <w:suppressAutoHyphens/>
        <w:spacing w:line="360" w:lineRule="auto"/>
        <w:ind w:left="709"/>
        <w:jc w:val="both"/>
        <w:rPr>
          <w:rFonts w:ascii="Arial Narrow" w:hAnsi="Arial Narrow" w:cs="Arial"/>
          <w:sz w:val="24"/>
          <w:szCs w:val="24"/>
        </w:rPr>
      </w:pPr>
      <w:r w:rsidRPr="0063254C">
        <w:rPr>
          <w:rFonts w:ascii="Arial Narrow" w:hAnsi="Arial Narrow" w:cs="Arial"/>
          <w:sz w:val="24"/>
          <w:szCs w:val="24"/>
        </w:rPr>
        <w:t>1</w:t>
      </w:r>
      <w:r w:rsidR="00673014" w:rsidRPr="0063254C">
        <w:rPr>
          <w:rFonts w:ascii="Arial Narrow" w:hAnsi="Arial Narrow" w:cs="Arial"/>
          <w:sz w:val="24"/>
          <w:szCs w:val="24"/>
        </w:rPr>
        <w:t>8</w:t>
      </w:r>
      <w:r w:rsidRPr="0063254C">
        <w:rPr>
          <w:rFonts w:ascii="Arial Narrow" w:hAnsi="Arial Narrow" w:cs="Arial"/>
          <w:sz w:val="24"/>
          <w:szCs w:val="24"/>
        </w:rPr>
        <w:t xml:space="preserve">.1.1 As obrigações da Administração encontram-se descritas no anexo I – termo de referência, ratificadas no anexo II – minuta </w:t>
      </w:r>
      <w:r w:rsidR="00673014" w:rsidRPr="0063254C">
        <w:rPr>
          <w:rFonts w:ascii="Arial Narrow" w:hAnsi="Arial Narrow" w:cs="Arial"/>
          <w:sz w:val="24"/>
          <w:szCs w:val="24"/>
        </w:rPr>
        <w:t>do contrato</w:t>
      </w:r>
      <w:r w:rsidRPr="0063254C">
        <w:rPr>
          <w:rFonts w:ascii="Arial Narrow" w:hAnsi="Arial Narrow" w:cs="Arial"/>
          <w:sz w:val="24"/>
          <w:szCs w:val="24"/>
        </w:rPr>
        <w:t xml:space="preserve"> instrumentos estes que fazem parte integrante do presente instrumento convocatório/edital para todos os efeitos legais e de direito, independentemente da não transcrição.</w:t>
      </w:r>
    </w:p>
    <w:p w14:paraId="3F84A10C" w14:textId="6D34D196" w:rsidR="00B27647" w:rsidRPr="0063254C" w:rsidRDefault="00B27647" w:rsidP="0063254C">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63254C">
        <w:rPr>
          <w:rFonts w:ascii="Arial Narrow" w:hAnsi="Arial Narrow" w:cs="Arial"/>
          <w:b/>
          <w:sz w:val="24"/>
          <w:szCs w:val="24"/>
        </w:rPr>
        <w:t>1</w:t>
      </w:r>
      <w:r w:rsidR="00673014" w:rsidRPr="0063254C">
        <w:rPr>
          <w:rFonts w:ascii="Arial Narrow" w:hAnsi="Arial Narrow" w:cs="Arial"/>
          <w:b/>
          <w:sz w:val="24"/>
          <w:szCs w:val="24"/>
        </w:rPr>
        <w:t>8</w:t>
      </w:r>
      <w:r w:rsidRPr="0063254C">
        <w:rPr>
          <w:rFonts w:ascii="Arial Narrow" w:hAnsi="Arial Narrow" w:cs="Arial"/>
          <w:b/>
          <w:sz w:val="24"/>
          <w:szCs w:val="24"/>
        </w:rPr>
        <w:t>.2 Da adjudicatária</w:t>
      </w:r>
    </w:p>
    <w:p w14:paraId="5E231110" w14:textId="77777777" w:rsidR="00B27647" w:rsidRPr="0063254C" w:rsidRDefault="00B27647" w:rsidP="0063254C">
      <w:pPr>
        <w:widowControl w:val="0"/>
        <w:tabs>
          <w:tab w:val="left" w:pos="8370"/>
          <w:tab w:val="left" w:pos="9072"/>
        </w:tabs>
        <w:suppressAutoHyphens/>
        <w:spacing w:line="360" w:lineRule="auto"/>
        <w:jc w:val="both"/>
        <w:rPr>
          <w:rFonts w:ascii="Arial Narrow" w:hAnsi="Arial Narrow" w:cs="Arial"/>
          <w:sz w:val="24"/>
          <w:szCs w:val="24"/>
        </w:rPr>
      </w:pPr>
    </w:p>
    <w:p w14:paraId="02528C80" w14:textId="5D0B85A9" w:rsidR="00B27647" w:rsidRPr="0063254C" w:rsidRDefault="00B27647" w:rsidP="0063254C">
      <w:pPr>
        <w:widowControl w:val="0"/>
        <w:suppressAutoHyphens/>
        <w:spacing w:line="360" w:lineRule="auto"/>
        <w:ind w:left="709"/>
        <w:jc w:val="both"/>
        <w:rPr>
          <w:rFonts w:ascii="Arial Narrow" w:hAnsi="Arial Narrow" w:cs="Arial"/>
          <w:sz w:val="24"/>
          <w:szCs w:val="24"/>
        </w:rPr>
      </w:pPr>
      <w:r w:rsidRPr="0063254C">
        <w:rPr>
          <w:rFonts w:ascii="Arial Narrow" w:hAnsi="Arial Narrow" w:cs="Arial"/>
          <w:sz w:val="24"/>
          <w:szCs w:val="24"/>
        </w:rPr>
        <w:t xml:space="preserve">19.2.1 As obrigações da Adjudicatária encontram-se também descritas no anexo I – termo de referência, ratificadas no anexo II – minuta </w:t>
      </w:r>
      <w:r w:rsidR="00673014" w:rsidRPr="0063254C">
        <w:rPr>
          <w:rFonts w:ascii="Arial Narrow" w:hAnsi="Arial Narrow" w:cs="Arial"/>
          <w:sz w:val="24"/>
          <w:szCs w:val="24"/>
        </w:rPr>
        <w:t>do contrato</w:t>
      </w:r>
      <w:r w:rsidRPr="0063254C">
        <w:rPr>
          <w:rFonts w:ascii="Arial Narrow" w:hAnsi="Arial Narrow" w:cs="Arial"/>
          <w:sz w:val="24"/>
          <w:szCs w:val="24"/>
        </w:rPr>
        <w:t>, instrumentos estes que fazem parte integrante do presente instrumento convocatório/edital para todos os efeitos legais e de direito, independentemente da não transcrição</w:t>
      </w:r>
    </w:p>
    <w:p w14:paraId="3C2D3F48" w14:textId="77777777" w:rsidR="00B27647" w:rsidRPr="0063254C" w:rsidRDefault="00B27647" w:rsidP="0063254C">
      <w:pPr>
        <w:pStyle w:val="Corpodetexto"/>
        <w:widowControl w:val="0"/>
        <w:suppressAutoHyphens/>
        <w:spacing w:after="0" w:line="360" w:lineRule="auto"/>
        <w:rPr>
          <w:rFonts w:ascii="Arial Narrow" w:hAnsi="Arial Narrow" w:cs="Arial"/>
          <w:b/>
          <w:sz w:val="24"/>
          <w:szCs w:val="24"/>
        </w:rPr>
      </w:pPr>
    </w:p>
    <w:p w14:paraId="2EE18473" w14:textId="2E2BDA87" w:rsidR="00B27647" w:rsidRPr="0063254C" w:rsidRDefault="00673014"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19</w:t>
      </w:r>
      <w:r w:rsidR="00B27647" w:rsidRPr="0063254C">
        <w:rPr>
          <w:rFonts w:ascii="Arial Narrow" w:hAnsi="Arial Narrow" w:cs="Arial"/>
          <w:b/>
          <w:bCs/>
          <w:sz w:val="24"/>
          <w:szCs w:val="24"/>
        </w:rPr>
        <w:t xml:space="preserve">. </w:t>
      </w:r>
      <w:bookmarkStart w:id="17" w:name="_Hlk70428127"/>
      <w:r w:rsidR="00B27647" w:rsidRPr="0063254C">
        <w:rPr>
          <w:rFonts w:ascii="Arial Narrow" w:hAnsi="Arial Narrow" w:cs="Arial"/>
          <w:b/>
          <w:bCs/>
          <w:sz w:val="24"/>
          <w:szCs w:val="24"/>
        </w:rPr>
        <w:t>RESCISÃO</w:t>
      </w:r>
      <w:bookmarkEnd w:id="17"/>
    </w:p>
    <w:p w14:paraId="1CA2FAB5" w14:textId="77777777" w:rsidR="00B27647" w:rsidRPr="0063254C" w:rsidRDefault="00B27647" w:rsidP="0063254C">
      <w:pPr>
        <w:widowControl w:val="0"/>
        <w:suppressAutoHyphens/>
        <w:spacing w:line="360" w:lineRule="auto"/>
        <w:jc w:val="both"/>
        <w:rPr>
          <w:rFonts w:ascii="Arial Narrow" w:hAnsi="Arial Narrow" w:cs="Arial"/>
          <w:b/>
          <w:sz w:val="24"/>
          <w:szCs w:val="24"/>
        </w:rPr>
      </w:pPr>
    </w:p>
    <w:p w14:paraId="3A166FB0" w14:textId="1DF78F71" w:rsidR="00B27647" w:rsidRPr="0063254C" w:rsidRDefault="00673014"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19</w:t>
      </w:r>
      <w:r w:rsidR="00B27647" w:rsidRPr="0063254C">
        <w:rPr>
          <w:rFonts w:ascii="Arial Narrow" w:hAnsi="Arial Narrow" w:cs="Arial"/>
          <w:sz w:val="24"/>
          <w:szCs w:val="24"/>
        </w:rPr>
        <w:t xml:space="preserve">.1. </w:t>
      </w:r>
      <w:r w:rsidRPr="0063254C">
        <w:rPr>
          <w:rFonts w:ascii="Arial Narrow" w:hAnsi="Arial Narrow" w:cs="Arial"/>
          <w:sz w:val="24"/>
          <w:szCs w:val="24"/>
        </w:rPr>
        <w:t>O</w:t>
      </w:r>
      <w:r w:rsidR="00B27647" w:rsidRPr="0063254C">
        <w:rPr>
          <w:rFonts w:ascii="Arial Narrow" w:hAnsi="Arial Narrow" w:cs="Arial"/>
          <w:sz w:val="24"/>
          <w:szCs w:val="24"/>
        </w:rPr>
        <w:t xml:space="preserve"> instrumento contratual a ser firmado em decorrência da presente licitação poderá ser rescindido de conformidade com o disposto nos arts. 77 a 80, da Lei nº 8.666/93.</w:t>
      </w:r>
    </w:p>
    <w:p w14:paraId="09C78357" w14:textId="229F77D6" w:rsidR="00B27647" w:rsidRPr="0063254C" w:rsidRDefault="00673014"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19</w:t>
      </w:r>
      <w:r w:rsidR="00B27647" w:rsidRPr="0063254C">
        <w:rPr>
          <w:rFonts w:ascii="Arial Narrow" w:hAnsi="Arial Narrow" w:cs="Arial"/>
          <w:sz w:val="24"/>
          <w:szCs w:val="24"/>
        </w:rPr>
        <w:t>.2.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63254C" w:rsidRDefault="00B27647" w:rsidP="0063254C">
      <w:pPr>
        <w:widowControl w:val="0"/>
        <w:tabs>
          <w:tab w:val="left" w:pos="6663"/>
        </w:tabs>
        <w:suppressAutoHyphens/>
        <w:spacing w:line="360" w:lineRule="auto"/>
        <w:jc w:val="both"/>
        <w:rPr>
          <w:rFonts w:ascii="Arial Narrow" w:hAnsi="Arial Narrow" w:cs="Arial"/>
          <w:sz w:val="24"/>
          <w:szCs w:val="24"/>
        </w:rPr>
      </w:pPr>
    </w:p>
    <w:p w14:paraId="7B41E1E5" w14:textId="55E210C5" w:rsidR="00B27647" w:rsidRPr="0063254C" w:rsidRDefault="00B27647"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2</w:t>
      </w:r>
      <w:r w:rsidR="00673014" w:rsidRPr="0063254C">
        <w:rPr>
          <w:rFonts w:ascii="Arial Narrow" w:hAnsi="Arial Narrow" w:cs="Arial"/>
          <w:b/>
          <w:bCs/>
          <w:sz w:val="24"/>
          <w:szCs w:val="24"/>
        </w:rPr>
        <w:t>0</w:t>
      </w:r>
      <w:r w:rsidRPr="0063254C">
        <w:rPr>
          <w:rFonts w:ascii="Arial Narrow" w:hAnsi="Arial Narrow" w:cs="Arial"/>
          <w:b/>
          <w:bCs/>
          <w:sz w:val="24"/>
          <w:szCs w:val="24"/>
        </w:rPr>
        <w:t xml:space="preserve">. </w:t>
      </w:r>
      <w:bookmarkStart w:id="18" w:name="_Hlk70428140"/>
      <w:r w:rsidRPr="0063254C">
        <w:rPr>
          <w:rFonts w:ascii="Arial Narrow" w:hAnsi="Arial Narrow" w:cs="Arial"/>
          <w:b/>
          <w:bCs/>
          <w:sz w:val="24"/>
          <w:szCs w:val="24"/>
        </w:rPr>
        <w:t>FISCALIZAÇÃO</w:t>
      </w:r>
      <w:bookmarkEnd w:id="18"/>
    </w:p>
    <w:p w14:paraId="2983F9F1"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47184DD2" w14:textId="7BDF6BD4"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0</w:t>
      </w:r>
      <w:r w:rsidRPr="0063254C">
        <w:rPr>
          <w:rFonts w:ascii="Arial Narrow" w:hAnsi="Arial Narrow" w:cs="Arial"/>
          <w:sz w:val="24"/>
          <w:szCs w:val="24"/>
        </w:rPr>
        <w:t xml:space="preserve">.1. A fiscalização por parte da Administração através servidor constituído para acompanhar a execução </w:t>
      </w:r>
      <w:r w:rsidR="00673014" w:rsidRPr="0063254C">
        <w:rPr>
          <w:rFonts w:ascii="Arial Narrow" w:hAnsi="Arial Narrow" w:cs="Arial"/>
          <w:sz w:val="24"/>
          <w:szCs w:val="24"/>
        </w:rPr>
        <w:t>do contrato</w:t>
      </w:r>
      <w:r w:rsidRPr="0063254C">
        <w:rPr>
          <w:rFonts w:ascii="Arial Narrow" w:hAnsi="Arial Narrow" w:cs="Arial"/>
          <w:sz w:val="24"/>
          <w:szCs w:val="24"/>
        </w:rPr>
        <w:t xml:space="preserve">, não reduz a responsabilidade da Adjudicatária, inclusive perante terceiros, por qualquer irregularidade, ou em decorrência de imperfeições técnicas, vícios redibitórios inexistindo em qualquer circunstância, a corresponsabilidade do </w:t>
      </w:r>
      <w:r w:rsidRPr="0063254C">
        <w:rPr>
          <w:rFonts w:ascii="Arial Narrow" w:hAnsi="Arial Narrow" w:cs="Arial"/>
          <w:bCs/>
          <w:sz w:val="24"/>
          <w:szCs w:val="24"/>
        </w:rPr>
        <w:t>Contratante</w:t>
      </w:r>
      <w:r w:rsidRPr="0063254C">
        <w:rPr>
          <w:rFonts w:ascii="Arial Narrow" w:hAnsi="Arial Narrow" w:cs="Arial"/>
          <w:sz w:val="24"/>
          <w:szCs w:val="24"/>
        </w:rPr>
        <w:t xml:space="preserve"> ou de seus agentes e prepostos, conforme prevê o art. 70 da Lei nº 8.666/93.</w:t>
      </w:r>
    </w:p>
    <w:p w14:paraId="0A6E3EC5" w14:textId="77777777" w:rsidR="00B27647" w:rsidRPr="0063254C" w:rsidRDefault="00B27647" w:rsidP="0063254C">
      <w:pPr>
        <w:pStyle w:val="Corpodetexto3"/>
        <w:widowControl w:val="0"/>
        <w:suppressAutoHyphens/>
        <w:spacing w:after="0" w:line="360" w:lineRule="auto"/>
        <w:rPr>
          <w:rFonts w:ascii="Arial Narrow" w:hAnsi="Arial Narrow" w:cs="Arial"/>
          <w:sz w:val="24"/>
          <w:szCs w:val="24"/>
        </w:rPr>
      </w:pPr>
    </w:p>
    <w:p w14:paraId="426AB800" w14:textId="266E87C8" w:rsidR="00B27647" w:rsidRPr="0063254C" w:rsidRDefault="00B27647"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2</w:t>
      </w:r>
      <w:r w:rsidR="00673014" w:rsidRPr="0063254C">
        <w:rPr>
          <w:rFonts w:ascii="Arial Narrow" w:hAnsi="Arial Narrow" w:cs="Arial"/>
          <w:b/>
          <w:bCs/>
          <w:sz w:val="24"/>
          <w:szCs w:val="24"/>
        </w:rPr>
        <w:t>1</w:t>
      </w:r>
      <w:r w:rsidRPr="0063254C">
        <w:rPr>
          <w:rFonts w:ascii="Arial Narrow" w:hAnsi="Arial Narrow" w:cs="Arial"/>
          <w:b/>
          <w:bCs/>
          <w:sz w:val="24"/>
          <w:szCs w:val="24"/>
        </w:rPr>
        <w:t xml:space="preserve">. </w:t>
      </w:r>
      <w:bookmarkStart w:id="19" w:name="_Hlk70428150"/>
      <w:r w:rsidRPr="0063254C">
        <w:rPr>
          <w:rFonts w:ascii="Arial Narrow" w:hAnsi="Arial Narrow" w:cs="Arial"/>
          <w:b/>
          <w:bCs/>
          <w:sz w:val="24"/>
          <w:szCs w:val="24"/>
        </w:rPr>
        <w:t>NOVAÇÃO</w:t>
      </w:r>
      <w:bookmarkEnd w:id="19"/>
    </w:p>
    <w:p w14:paraId="1321A6D4"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0D09C9CB" w14:textId="5405460A"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lastRenderedPageBreak/>
        <w:t>2</w:t>
      </w:r>
      <w:r w:rsidR="00673014" w:rsidRPr="0063254C">
        <w:rPr>
          <w:rFonts w:ascii="Arial Narrow" w:hAnsi="Arial Narrow" w:cs="Arial"/>
          <w:sz w:val="24"/>
          <w:szCs w:val="24"/>
        </w:rPr>
        <w:t>1</w:t>
      </w:r>
      <w:r w:rsidRPr="0063254C">
        <w:rPr>
          <w:rFonts w:ascii="Arial Narrow" w:hAnsi="Arial Narrow" w:cs="Arial"/>
          <w:sz w:val="24"/>
          <w:szCs w:val="24"/>
        </w:rPr>
        <w:t>.1. Toda e qualquer tolerância por parte do Contratante na exigência do cumprimento das avenças do futuro contrato administrativo, não constituirá novação, nem muito menos a extinção da respectiva obrigação, podendo a mesmo ser exigida a qualquer tempo.</w:t>
      </w:r>
    </w:p>
    <w:p w14:paraId="4B8F1BC1"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547348A4" w14:textId="3231E9A7" w:rsidR="00B27647" w:rsidRPr="0063254C" w:rsidRDefault="00B27647"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2</w:t>
      </w:r>
      <w:r w:rsidR="00673014" w:rsidRPr="0063254C">
        <w:rPr>
          <w:rFonts w:ascii="Arial Narrow" w:hAnsi="Arial Narrow" w:cs="Arial"/>
          <w:b/>
          <w:bCs/>
          <w:sz w:val="24"/>
          <w:szCs w:val="24"/>
        </w:rPr>
        <w:t>2</w:t>
      </w:r>
      <w:r w:rsidRPr="0063254C">
        <w:rPr>
          <w:rFonts w:ascii="Arial Narrow" w:hAnsi="Arial Narrow" w:cs="Arial"/>
          <w:b/>
          <w:bCs/>
          <w:sz w:val="24"/>
          <w:szCs w:val="24"/>
        </w:rPr>
        <w:t xml:space="preserve">. </w:t>
      </w:r>
      <w:bookmarkStart w:id="20" w:name="_Hlk70428161"/>
      <w:r w:rsidRPr="0063254C">
        <w:rPr>
          <w:rFonts w:ascii="Arial Narrow" w:hAnsi="Arial Narrow" w:cs="Arial"/>
          <w:b/>
          <w:bCs/>
          <w:sz w:val="24"/>
          <w:szCs w:val="24"/>
        </w:rPr>
        <w:t>REVOGAÇÃO E ANULAÇÃO DO CERTAME</w:t>
      </w:r>
      <w:bookmarkEnd w:id="20"/>
    </w:p>
    <w:p w14:paraId="65B69F02" w14:textId="77777777" w:rsidR="00B27647" w:rsidRPr="0063254C" w:rsidRDefault="00B27647" w:rsidP="0063254C">
      <w:pPr>
        <w:widowControl w:val="0"/>
        <w:suppressAutoHyphens/>
        <w:spacing w:line="360" w:lineRule="auto"/>
        <w:jc w:val="both"/>
        <w:rPr>
          <w:rFonts w:ascii="Arial Narrow" w:hAnsi="Arial Narrow" w:cs="Arial"/>
          <w:b/>
          <w:bCs/>
          <w:sz w:val="24"/>
          <w:szCs w:val="24"/>
        </w:rPr>
      </w:pPr>
    </w:p>
    <w:p w14:paraId="3389CEE4" w14:textId="3D46A603"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bCs/>
          <w:sz w:val="24"/>
          <w:szCs w:val="24"/>
        </w:rPr>
        <w:t>2</w:t>
      </w:r>
      <w:r w:rsidR="00673014" w:rsidRPr="0063254C">
        <w:rPr>
          <w:rFonts w:ascii="Arial Narrow" w:hAnsi="Arial Narrow" w:cs="Arial"/>
          <w:bCs/>
          <w:sz w:val="24"/>
          <w:szCs w:val="24"/>
        </w:rPr>
        <w:t>2</w:t>
      </w:r>
      <w:r w:rsidRPr="0063254C">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48D2D8A5" w14:textId="4BE0EF40" w:rsidR="00B27647" w:rsidRPr="0063254C" w:rsidRDefault="00B27647" w:rsidP="0063254C">
      <w:pPr>
        <w:pStyle w:val="cabealhoencabezado"/>
        <w:widowControl w:val="0"/>
        <w:suppressAutoHyphens/>
        <w:spacing w:line="360" w:lineRule="auto"/>
        <w:jc w:val="both"/>
        <w:rPr>
          <w:rFonts w:ascii="Arial Narrow" w:hAnsi="Arial Narrow"/>
        </w:rPr>
      </w:pPr>
      <w:r w:rsidRPr="0063254C">
        <w:rPr>
          <w:rFonts w:ascii="Arial Narrow" w:hAnsi="Arial Narrow"/>
        </w:rPr>
        <w:t>2</w:t>
      </w:r>
      <w:r w:rsidR="00673014" w:rsidRPr="0063254C">
        <w:rPr>
          <w:rFonts w:ascii="Arial Narrow" w:hAnsi="Arial Narrow"/>
        </w:rPr>
        <w:t>2</w:t>
      </w:r>
      <w:r w:rsidRPr="0063254C">
        <w:rPr>
          <w:rFonts w:ascii="Arial Narrow" w:hAnsi="Arial Narrow"/>
        </w:rPr>
        <w:t>.2. A anulação do procedimento convocatório/edital vincula à do instrumento contratual.</w:t>
      </w:r>
    </w:p>
    <w:p w14:paraId="5BCE0749" w14:textId="77777777" w:rsidR="00B27647" w:rsidRPr="0063254C" w:rsidRDefault="00B27647" w:rsidP="0063254C">
      <w:pPr>
        <w:widowControl w:val="0"/>
        <w:suppressAutoHyphens/>
        <w:spacing w:line="360" w:lineRule="auto"/>
        <w:rPr>
          <w:rFonts w:ascii="Arial Narrow" w:hAnsi="Arial Narrow" w:cs="Arial"/>
          <w:sz w:val="24"/>
          <w:szCs w:val="24"/>
        </w:rPr>
      </w:pPr>
    </w:p>
    <w:p w14:paraId="09FA5117" w14:textId="3BD27A9D" w:rsidR="00B27647" w:rsidRPr="0063254C" w:rsidRDefault="00B27647"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2</w:t>
      </w:r>
      <w:r w:rsidR="00673014" w:rsidRPr="0063254C">
        <w:rPr>
          <w:rFonts w:ascii="Arial Narrow" w:hAnsi="Arial Narrow" w:cs="Arial"/>
          <w:b/>
          <w:bCs/>
          <w:sz w:val="24"/>
          <w:szCs w:val="24"/>
        </w:rPr>
        <w:t>3</w:t>
      </w:r>
      <w:r w:rsidRPr="0063254C">
        <w:rPr>
          <w:rFonts w:ascii="Arial Narrow" w:hAnsi="Arial Narrow" w:cs="Arial"/>
          <w:b/>
          <w:bCs/>
          <w:sz w:val="24"/>
          <w:szCs w:val="24"/>
        </w:rPr>
        <w:t xml:space="preserve">. </w:t>
      </w:r>
      <w:bookmarkStart w:id="21" w:name="_Hlk70428170"/>
      <w:r w:rsidRPr="0063254C">
        <w:rPr>
          <w:rFonts w:ascii="Arial Narrow" w:hAnsi="Arial Narrow" w:cs="Arial"/>
          <w:b/>
          <w:bCs/>
          <w:sz w:val="24"/>
          <w:szCs w:val="24"/>
        </w:rPr>
        <w:t>CASOS OMISSOS</w:t>
      </w:r>
      <w:bookmarkEnd w:id="21"/>
    </w:p>
    <w:p w14:paraId="6305A377"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6A5CEA57" w14:textId="4EFBA82B"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3</w:t>
      </w:r>
      <w:r w:rsidRPr="0063254C">
        <w:rPr>
          <w:rFonts w:ascii="Arial Narrow" w:hAnsi="Arial Narrow" w:cs="Arial"/>
          <w:sz w:val="24"/>
          <w:szCs w:val="24"/>
        </w:rPr>
        <w:t>.1. Os casos omissos, assim como as dúvidas, serão resolvidos com base na Lei Federal de Licitação nº 8.666/93, e demais cominações legais, cujas normas ficam incorporadas ao presente instrumento convocatório/edital e ao anexo II – contrato administrativo, ainda que delas não se faça aqui menção expressa.</w:t>
      </w:r>
    </w:p>
    <w:p w14:paraId="0996EAD8" w14:textId="77777777" w:rsidR="00B27647" w:rsidRPr="0063254C" w:rsidRDefault="00B27647" w:rsidP="0063254C">
      <w:pPr>
        <w:widowControl w:val="0"/>
        <w:suppressAutoHyphens/>
        <w:spacing w:line="360" w:lineRule="auto"/>
        <w:ind w:left="335"/>
        <w:rPr>
          <w:rFonts w:ascii="Arial Narrow" w:hAnsi="Arial Narrow" w:cs="Arial"/>
          <w:sz w:val="24"/>
          <w:szCs w:val="24"/>
        </w:rPr>
      </w:pPr>
    </w:p>
    <w:p w14:paraId="7DBC0EC5" w14:textId="76181992" w:rsidR="00B27647" w:rsidRPr="0063254C" w:rsidRDefault="00B27647" w:rsidP="0063254C">
      <w:pPr>
        <w:widowControl w:val="0"/>
        <w:shd w:val="clear" w:color="auto" w:fill="C0C0C0"/>
        <w:suppressAutoHyphens/>
        <w:spacing w:line="360" w:lineRule="auto"/>
        <w:rPr>
          <w:rFonts w:ascii="Arial Narrow" w:hAnsi="Arial Narrow" w:cs="Arial"/>
          <w:sz w:val="24"/>
          <w:szCs w:val="24"/>
        </w:rPr>
      </w:pPr>
      <w:r w:rsidRPr="0063254C">
        <w:rPr>
          <w:rFonts w:ascii="Arial Narrow" w:hAnsi="Arial Narrow" w:cs="Arial"/>
          <w:b/>
          <w:bCs/>
          <w:sz w:val="24"/>
          <w:szCs w:val="24"/>
        </w:rPr>
        <w:t>2</w:t>
      </w:r>
      <w:r w:rsidR="00673014" w:rsidRPr="0063254C">
        <w:rPr>
          <w:rFonts w:ascii="Arial Narrow" w:hAnsi="Arial Narrow" w:cs="Arial"/>
          <w:b/>
          <w:bCs/>
          <w:sz w:val="24"/>
          <w:szCs w:val="24"/>
        </w:rPr>
        <w:t>4</w:t>
      </w:r>
      <w:r w:rsidRPr="0063254C">
        <w:rPr>
          <w:rFonts w:ascii="Arial Narrow" w:hAnsi="Arial Narrow" w:cs="Arial"/>
          <w:b/>
          <w:bCs/>
          <w:sz w:val="24"/>
          <w:szCs w:val="24"/>
        </w:rPr>
        <w:t xml:space="preserve">. </w:t>
      </w:r>
      <w:bookmarkStart w:id="22" w:name="_Hlk70428179"/>
      <w:r w:rsidRPr="0063254C">
        <w:rPr>
          <w:rFonts w:ascii="Arial Narrow" w:hAnsi="Arial Narrow" w:cs="Arial"/>
          <w:b/>
          <w:bCs/>
          <w:sz w:val="24"/>
          <w:szCs w:val="24"/>
        </w:rPr>
        <w:t>DISPOSIÇÕES FINAIS</w:t>
      </w:r>
      <w:bookmarkEnd w:id="22"/>
    </w:p>
    <w:p w14:paraId="328FA583"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1F55F135" w14:textId="5A5B9143"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4</w:t>
      </w:r>
      <w:r w:rsidRPr="0063254C">
        <w:rPr>
          <w:rFonts w:ascii="Arial Narrow" w:hAnsi="Arial Narrow" w:cs="Arial"/>
          <w:sz w:val="24"/>
          <w:szCs w:val="24"/>
        </w:rPr>
        <w:t>.1. A participação na licitação importa em total, irrestrita e irretratável submissão das proponentes licitantes às condições deste instrumento convocatório/edital e seus anexos.</w:t>
      </w:r>
    </w:p>
    <w:p w14:paraId="63586BB3" w14:textId="05E09ED2"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4</w:t>
      </w:r>
      <w:r w:rsidRPr="0063254C">
        <w:rPr>
          <w:rFonts w:ascii="Arial Narrow" w:hAnsi="Arial Narrow" w:cs="Arial"/>
          <w:sz w:val="24"/>
          <w:szCs w:val="24"/>
        </w:rPr>
        <w:t>.2. A proponente licitante é responsável pela fidelidade e legitimidade das informações e dos documentos apresentados em qualquer fase da licitação.</w:t>
      </w:r>
    </w:p>
    <w:p w14:paraId="7CB22577" w14:textId="15398BD9"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4</w:t>
      </w:r>
      <w:r w:rsidRPr="0063254C">
        <w:rPr>
          <w:rFonts w:ascii="Arial Narrow" w:hAnsi="Arial Narrow" w:cs="Arial"/>
          <w:sz w:val="24"/>
          <w:szCs w:val="24"/>
        </w:rPr>
        <w:t>.3. Reserva-se ao Pregoeiro Oficial do Município, o direito de solicitar durante o julgamento do certame informações complementares.</w:t>
      </w:r>
    </w:p>
    <w:p w14:paraId="1283520A" w14:textId="5BB6C817"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4</w:t>
      </w:r>
      <w:r w:rsidRPr="0063254C">
        <w:rPr>
          <w:rFonts w:ascii="Arial Narrow" w:hAnsi="Arial Narrow" w:cs="Arial"/>
          <w:sz w:val="24"/>
          <w:szCs w:val="24"/>
        </w:rPr>
        <w:t>.4. No interesse da Administração, sem que caiba aos participantes qualquer reclamação ou indenização, poderá ser:</w:t>
      </w:r>
    </w:p>
    <w:p w14:paraId="52EEF757" w14:textId="526E7978"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4</w:t>
      </w:r>
      <w:r w:rsidRPr="0063254C">
        <w:rPr>
          <w:rFonts w:ascii="Arial Narrow" w:hAnsi="Arial Narrow" w:cs="Arial"/>
          <w:sz w:val="24"/>
          <w:szCs w:val="24"/>
        </w:rPr>
        <w:t>.4.1. Adiada a data da abertura desta licitação.</w:t>
      </w:r>
    </w:p>
    <w:p w14:paraId="349396CE"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1AB5ED89" w14:textId="0E270668"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lastRenderedPageBreak/>
        <w:t>2</w:t>
      </w:r>
      <w:r w:rsidR="00673014" w:rsidRPr="0063254C">
        <w:rPr>
          <w:rFonts w:ascii="Arial Narrow" w:hAnsi="Arial Narrow" w:cs="Arial"/>
          <w:sz w:val="24"/>
          <w:szCs w:val="24"/>
        </w:rPr>
        <w:t>4</w:t>
      </w:r>
      <w:r w:rsidRPr="0063254C">
        <w:rPr>
          <w:rFonts w:ascii="Arial Narrow" w:hAnsi="Arial Narrow" w:cs="Arial"/>
          <w:sz w:val="24"/>
          <w:szCs w:val="24"/>
        </w:rPr>
        <w:t>.4.2. Alterada as condições do presente edital com fixação de novo prazo para a sua realização.</w:t>
      </w:r>
    </w:p>
    <w:p w14:paraId="04C2B822" w14:textId="0A2D746A"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4</w:t>
      </w:r>
      <w:r w:rsidRPr="0063254C">
        <w:rPr>
          <w:rFonts w:ascii="Arial Narrow" w:hAnsi="Arial Narrow" w:cs="Arial"/>
          <w:sz w:val="24"/>
          <w:szCs w:val="24"/>
        </w:rPr>
        <w:t>.5. Não se permitirá a qualquer das proponentes licitantes solicitar a retirada de envelopes ou cancelamento de propostas após a sua entrega.</w:t>
      </w:r>
    </w:p>
    <w:p w14:paraId="4AB2749A" w14:textId="0CD7B591" w:rsidR="00B27647" w:rsidRPr="0063254C" w:rsidRDefault="00B2764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w:t>
      </w:r>
      <w:r w:rsidR="00673014" w:rsidRPr="0063254C">
        <w:rPr>
          <w:rFonts w:ascii="Arial Narrow" w:hAnsi="Arial Narrow" w:cs="Arial"/>
          <w:sz w:val="24"/>
          <w:szCs w:val="24"/>
        </w:rPr>
        <w:t>4</w:t>
      </w:r>
      <w:r w:rsidRPr="0063254C">
        <w:rPr>
          <w:rFonts w:ascii="Arial Narrow" w:hAnsi="Arial Narrow" w:cs="Arial"/>
          <w:sz w:val="24"/>
          <w:szCs w:val="24"/>
        </w:rPr>
        <w:t>.6. As normas que disciplinam este Pregão Presencial serão sempre interpretadas em favor da ampliação da disputa entre os interessados, desde que não comprometam o interesse da Administração, a finalidade e a segurança da contratação.</w:t>
      </w:r>
    </w:p>
    <w:p w14:paraId="3B300ABE"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3D18E9D9" w14:textId="4DC25114" w:rsidR="00B27647" w:rsidRPr="0063254C" w:rsidRDefault="00B27647" w:rsidP="0063254C">
      <w:pPr>
        <w:pStyle w:val="bodytextindent2"/>
        <w:widowControl w:val="0"/>
        <w:shd w:val="clear" w:color="auto" w:fill="C0C0C0"/>
        <w:suppressAutoHyphens/>
        <w:spacing w:line="360" w:lineRule="auto"/>
        <w:ind w:left="0"/>
        <w:rPr>
          <w:rFonts w:ascii="Arial Narrow" w:hAnsi="Arial Narrow" w:cs="Arial"/>
          <w:b/>
        </w:rPr>
      </w:pPr>
      <w:r w:rsidRPr="0063254C">
        <w:rPr>
          <w:rFonts w:ascii="Arial Narrow" w:hAnsi="Arial Narrow" w:cs="Arial"/>
          <w:b/>
        </w:rPr>
        <w:t>2</w:t>
      </w:r>
      <w:r w:rsidR="00673014" w:rsidRPr="0063254C">
        <w:rPr>
          <w:rFonts w:ascii="Arial Narrow" w:hAnsi="Arial Narrow" w:cs="Arial"/>
          <w:b/>
        </w:rPr>
        <w:t>5</w:t>
      </w:r>
      <w:r w:rsidRPr="0063254C">
        <w:rPr>
          <w:rFonts w:ascii="Arial Narrow" w:hAnsi="Arial Narrow" w:cs="Arial"/>
          <w:b/>
        </w:rPr>
        <w:t xml:space="preserve">. </w:t>
      </w:r>
      <w:bookmarkStart w:id="23" w:name="_Hlk70428189"/>
      <w:r w:rsidRPr="0063254C">
        <w:rPr>
          <w:rFonts w:ascii="Arial Narrow" w:hAnsi="Arial Narrow" w:cs="Arial"/>
          <w:b/>
        </w:rPr>
        <w:t>PÚBLICAÇÕES DOS ATOS ADMINISTRATIVOS</w:t>
      </w:r>
      <w:bookmarkEnd w:id="23"/>
    </w:p>
    <w:p w14:paraId="7FD006F7" w14:textId="77777777" w:rsidR="00B27647" w:rsidRPr="0063254C" w:rsidRDefault="00B27647" w:rsidP="0063254C">
      <w:pPr>
        <w:pStyle w:val="bodytextindent2"/>
        <w:widowControl w:val="0"/>
        <w:suppressAutoHyphens/>
        <w:spacing w:line="360" w:lineRule="auto"/>
        <w:ind w:left="0"/>
        <w:rPr>
          <w:rFonts w:ascii="Arial Narrow" w:hAnsi="Arial Narrow" w:cs="Arial"/>
        </w:rPr>
      </w:pPr>
    </w:p>
    <w:p w14:paraId="6AA82977" w14:textId="2F1993FD" w:rsidR="00B27647" w:rsidRPr="0063254C" w:rsidRDefault="00B27647" w:rsidP="0063254C">
      <w:pPr>
        <w:pStyle w:val="bodytextindent2"/>
        <w:widowControl w:val="0"/>
        <w:suppressAutoHyphens/>
        <w:spacing w:line="360" w:lineRule="auto"/>
        <w:ind w:left="0"/>
        <w:rPr>
          <w:rFonts w:ascii="Arial Narrow" w:hAnsi="Arial Narrow" w:cs="Arial"/>
        </w:rPr>
      </w:pPr>
      <w:r w:rsidRPr="0063254C">
        <w:rPr>
          <w:rFonts w:ascii="Arial Narrow" w:hAnsi="Arial Narrow" w:cs="Arial"/>
        </w:rPr>
        <w:t>2</w:t>
      </w:r>
      <w:r w:rsidR="00673014" w:rsidRPr="0063254C">
        <w:rPr>
          <w:rFonts w:ascii="Arial Narrow" w:hAnsi="Arial Narrow" w:cs="Arial"/>
        </w:rPr>
        <w:t>5</w:t>
      </w:r>
      <w:r w:rsidRPr="0063254C">
        <w:rPr>
          <w:rFonts w:ascii="Arial Narrow" w:hAnsi="Arial Narrow" w:cs="Arial"/>
        </w:rPr>
        <w:t xml:space="preserve">.1. Com exceção do extrato do contrato administrativo que será publicado no Diário de Imprensa Oficial do Estado e quadro de aviso localizado no hal de entrada do prédio onde funciona a Prefeitura Municipal de São João das Missões-MG, demais atos administrativos, dentre eles (cópia da ata, termo de adjudicação, termo de homologação e resultado do processo), serão publicados somente no quadro de aviso da Prefeitura conforme prescreve a Lei Municipal que cuida da </w:t>
      </w:r>
      <w:r w:rsidR="00A51E90" w:rsidRPr="0063254C">
        <w:rPr>
          <w:rFonts w:ascii="Arial Narrow" w:hAnsi="Arial Narrow" w:cs="Arial"/>
        </w:rPr>
        <w:t>matéria</w:t>
      </w:r>
      <w:r w:rsidRPr="0063254C">
        <w:rPr>
          <w:rFonts w:ascii="Arial Narrow" w:hAnsi="Arial Narrow" w:cs="Arial"/>
        </w:rPr>
        <w:t xml:space="preserve">, bem como será veiculado no site oficial do Município </w:t>
      </w:r>
      <w:hyperlink r:id="rId8" w:history="1">
        <w:r w:rsidRPr="0063254C">
          <w:rPr>
            <w:rStyle w:val="Hyperlink"/>
            <w:rFonts w:ascii="Arial Narrow" w:hAnsi="Arial Narrow" w:cs="Arial"/>
          </w:rPr>
          <w:t>www.saojoaodasmissoes.mg.gov.br</w:t>
        </w:r>
      </w:hyperlink>
      <w:r w:rsidRPr="0063254C">
        <w:rPr>
          <w:rFonts w:ascii="Arial Narrow" w:hAnsi="Arial Narrow" w:cs="Arial"/>
        </w:rPr>
        <w:t xml:space="preserve"> </w:t>
      </w:r>
    </w:p>
    <w:p w14:paraId="504B9E42" w14:textId="77777777" w:rsidR="00B27647" w:rsidRPr="0063254C" w:rsidRDefault="00B27647" w:rsidP="0063254C">
      <w:pPr>
        <w:pStyle w:val="bodytextindent2"/>
        <w:widowControl w:val="0"/>
        <w:suppressAutoHyphens/>
        <w:spacing w:line="360" w:lineRule="auto"/>
        <w:ind w:left="0"/>
        <w:rPr>
          <w:rFonts w:ascii="Arial Narrow" w:hAnsi="Arial Narrow" w:cs="Arial"/>
        </w:rPr>
      </w:pPr>
    </w:p>
    <w:p w14:paraId="000336A0" w14:textId="0EFDA6D0" w:rsidR="00B27647" w:rsidRPr="0063254C" w:rsidRDefault="00B27647" w:rsidP="0063254C">
      <w:pPr>
        <w:pStyle w:val="bodytextindent2"/>
        <w:widowControl w:val="0"/>
        <w:shd w:val="clear" w:color="auto" w:fill="D9D9D9"/>
        <w:suppressAutoHyphens/>
        <w:spacing w:line="360" w:lineRule="auto"/>
        <w:ind w:left="0"/>
        <w:jc w:val="left"/>
        <w:rPr>
          <w:rFonts w:ascii="Arial Narrow" w:hAnsi="Arial Narrow" w:cs="Arial"/>
          <w:b/>
        </w:rPr>
      </w:pPr>
      <w:r w:rsidRPr="0063254C">
        <w:rPr>
          <w:rFonts w:ascii="Arial Narrow" w:hAnsi="Arial Narrow" w:cs="Arial"/>
          <w:b/>
        </w:rPr>
        <w:t>2</w:t>
      </w:r>
      <w:r w:rsidR="00673014" w:rsidRPr="0063254C">
        <w:rPr>
          <w:rFonts w:ascii="Arial Narrow" w:hAnsi="Arial Narrow" w:cs="Arial"/>
          <w:b/>
        </w:rPr>
        <w:t>6</w:t>
      </w:r>
      <w:r w:rsidRPr="0063254C">
        <w:rPr>
          <w:rFonts w:ascii="Arial Narrow" w:hAnsi="Arial Narrow" w:cs="Arial"/>
          <w:b/>
        </w:rPr>
        <w:t xml:space="preserve">. </w:t>
      </w:r>
      <w:bookmarkStart w:id="24" w:name="_Hlk70428198"/>
      <w:r w:rsidRPr="0063254C">
        <w:rPr>
          <w:rFonts w:ascii="Arial Narrow" w:hAnsi="Arial Narrow" w:cs="Arial"/>
          <w:b/>
        </w:rPr>
        <w:t>DO FORO</w:t>
      </w:r>
      <w:bookmarkEnd w:id="24"/>
    </w:p>
    <w:p w14:paraId="16535A24" w14:textId="77777777" w:rsidR="00B27647" w:rsidRPr="0063254C" w:rsidRDefault="00B27647" w:rsidP="0063254C">
      <w:pPr>
        <w:pStyle w:val="bodytextindent2"/>
        <w:widowControl w:val="0"/>
        <w:suppressAutoHyphens/>
        <w:spacing w:line="360" w:lineRule="auto"/>
        <w:ind w:left="0"/>
        <w:rPr>
          <w:rFonts w:ascii="Arial Narrow" w:hAnsi="Arial Narrow" w:cs="Arial"/>
        </w:rPr>
      </w:pPr>
    </w:p>
    <w:p w14:paraId="574DE766" w14:textId="4A5D31D9" w:rsidR="00B27647" w:rsidRPr="0063254C" w:rsidRDefault="00B27647" w:rsidP="0063254C">
      <w:pPr>
        <w:pStyle w:val="bodytextindent2"/>
        <w:widowControl w:val="0"/>
        <w:suppressAutoHyphens/>
        <w:spacing w:line="360" w:lineRule="auto"/>
        <w:ind w:left="0"/>
        <w:rPr>
          <w:rFonts w:ascii="Arial Narrow" w:hAnsi="Arial Narrow" w:cs="Arial"/>
        </w:rPr>
      </w:pPr>
      <w:r w:rsidRPr="0063254C">
        <w:rPr>
          <w:rFonts w:ascii="Arial Narrow" w:hAnsi="Arial Narrow" w:cs="Arial"/>
        </w:rPr>
        <w:t>2</w:t>
      </w:r>
      <w:r w:rsidR="00673014" w:rsidRPr="0063254C">
        <w:rPr>
          <w:rFonts w:ascii="Arial Narrow" w:hAnsi="Arial Narrow" w:cs="Arial"/>
        </w:rPr>
        <w:t>6</w:t>
      </w:r>
      <w:r w:rsidRPr="0063254C">
        <w:rPr>
          <w:rFonts w:ascii="Arial Narrow" w:hAnsi="Arial Narrow" w:cs="Arial"/>
        </w:rPr>
        <w:t>.1 Fica eleito o foro da Comarca de Manga/MG, para dirimir qualquer dúvida ou conflito acerca do presente instrumento convocatório/edital, sob renúncia de qualquer outra por melhor condições a que venha oferecer.</w:t>
      </w:r>
    </w:p>
    <w:p w14:paraId="62B32515" w14:textId="475383C9" w:rsidR="00B27647" w:rsidRPr="0063254C" w:rsidRDefault="00B27647" w:rsidP="0063254C">
      <w:pPr>
        <w:widowControl w:val="0"/>
        <w:shd w:val="clear" w:color="auto" w:fill="FFFFFF"/>
        <w:suppressAutoHyphens/>
        <w:spacing w:line="360" w:lineRule="auto"/>
        <w:ind w:right="22"/>
        <w:jc w:val="both"/>
        <w:rPr>
          <w:rFonts w:ascii="Arial Narrow" w:hAnsi="Arial Narrow" w:cs="Arial"/>
          <w:sz w:val="24"/>
          <w:szCs w:val="24"/>
        </w:rPr>
      </w:pPr>
      <w:r w:rsidRPr="0063254C">
        <w:rPr>
          <w:rFonts w:ascii="Arial Narrow" w:hAnsi="Arial Narrow" w:cs="Arial"/>
          <w:sz w:val="24"/>
          <w:szCs w:val="24"/>
        </w:rPr>
        <w:t>2</w:t>
      </w:r>
      <w:r w:rsidR="00C856D9" w:rsidRPr="0063254C">
        <w:rPr>
          <w:rFonts w:ascii="Arial Narrow" w:hAnsi="Arial Narrow" w:cs="Arial"/>
          <w:sz w:val="24"/>
          <w:szCs w:val="24"/>
        </w:rPr>
        <w:t>6</w:t>
      </w:r>
      <w:r w:rsidRPr="0063254C">
        <w:rPr>
          <w:rFonts w:ascii="Arial Narrow" w:hAnsi="Arial Narrow" w:cs="Arial"/>
          <w:sz w:val="24"/>
          <w:szCs w:val="24"/>
        </w:rPr>
        <w:t xml:space="preserve">.2 Qualquer informação e/ou esclarecimento relativo a este Instrumento convocatório/edital, deverá ser solicitada via e-mail </w:t>
      </w:r>
      <w:hyperlink r:id="rId9" w:history="1">
        <w:r w:rsidRPr="0063254C">
          <w:rPr>
            <w:rStyle w:val="Hyperlink"/>
            <w:rFonts w:ascii="Arial Narrow" w:hAnsi="Arial Narrow" w:cs="Arial"/>
            <w:sz w:val="24"/>
            <w:szCs w:val="24"/>
          </w:rPr>
          <w:t>licitacao@saojoaodasmissoes.mg.gov.br</w:t>
        </w:r>
      </w:hyperlink>
      <w:r w:rsidRPr="0063254C">
        <w:rPr>
          <w:rFonts w:ascii="Arial Narrow" w:hAnsi="Arial Narrow" w:cs="Arial"/>
          <w:sz w:val="24"/>
          <w:szCs w:val="24"/>
        </w:rPr>
        <w:t xml:space="preserve"> e as respostas serão dadas pelo departamento de licitação no mesmo e-mail e, para conhecimento </w:t>
      </w:r>
      <w:r w:rsidR="00A51E90" w:rsidRPr="0063254C">
        <w:rPr>
          <w:rFonts w:ascii="Arial Narrow" w:hAnsi="Arial Narrow" w:cs="Arial"/>
          <w:sz w:val="24"/>
          <w:szCs w:val="24"/>
        </w:rPr>
        <w:t>público</w:t>
      </w:r>
      <w:r w:rsidRPr="0063254C">
        <w:rPr>
          <w:rFonts w:ascii="Arial Narrow" w:hAnsi="Arial Narrow" w:cs="Arial"/>
          <w:sz w:val="24"/>
          <w:szCs w:val="24"/>
        </w:rPr>
        <w:t xml:space="preserve">, será veiculada no site oficial do Município </w:t>
      </w:r>
      <w:hyperlink r:id="rId10" w:history="1">
        <w:r w:rsidRPr="0063254C">
          <w:rPr>
            <w:rStyle w:val="Hyperlink"/>
            <w:rFonts w:ascii="Arial Narrow" w:hAnsi="Arial Narrow" w:cs="Arial"/>
            <w:sz w:val="24"/>
            <w:szCs w:val="24"/>
          </w:rPr>
          <w:t>www.saojoaodasmissoes.mg.gov.br</w:t>
        </w:r>
      </w:hyperlink>
    </w:p>
    <w:p w14:paraId="0DA283E1" w14:textId="77777777" w:rsidR="00B27647" w:rsidRPr="0063254C" w:rsidRDefault="00B27647" w:rsidP="0063254C">
      <w:pPr>
        <w:widowControl w:val="0"/>
        <w:suppressAutoHyphens/>
        <w:spacing w:line="360" w:lineRule="auto"/>
        <w:jc w:val="both"/>
        <w:rPr>
          <w:rFonts w:ascii="Arial Narrow" w:hAnsi="Arial Narrow" w:cs="Arial"/>
          <w:sz w:val="24"/>
          <w:szCs w:val="24"/>
        </w:rPr>
      </w:pPr>
    </w:p>
    <w:p w14:paraId="2EA9FBC6" w14:textId="77777777" w:rsidR="00B27647" w:rsidRPr="0063254C" w:rsidRDefault="00B27647" w:rsidP="0063254C">
      <w:pPr>
        <w:pStyle w:val="Corpodetexto3"/>
        <w:widowControl w:val="0"/>
        <w:suppressAutoHyphens/>
        <w:spacing w:after="0" w:line="360" w:lineRule="auto"/>
        <w:jc w:val="center"/>
        <w:rPr>
          <w:rFonts w:ascii="Arial Narrow" w:hAnsi="Arial Narrow" w:cs="Arial"/>
          <w:sz w:val="24"/>
          <w:szCs w:val="24"/>
          <w:lang w:val="pt-BR"/>
        </w:rPr>
      </w:pPr>
    </w:p>
    <w:p w14:paraId="4A2C94C6" w14:textId="5940FCF2" w:rsidR="00B27647" w:rsidRPr="0063254C" w:rsidRDefault="00B27647" w:rsidP="0063254C">
      <w:pPr>
        <w:pStyle w:val="Corpodetexto3"/>
        <w:widowControl w:val="0"/>
        <w:suppressAutoHyphens/>
        <w:spacing w:after="0" w:line="360" w:lineRule="auto"/>
        <w:jc w:val="center"/>
        <w:rPr>
          <w:rFonts w:ascii="Arial Narrow" w:hAnsi="Arial Narrow" w:cs="Arial"/>
          <w:sz w:val="24"/>
          <w:szCs w:val="24"/>
          <w:lang w:val="pt-BR"/>
        </w:rPr>
      </w:pPr>
      <w:r w:rsidRPr="0063254C">
        <w:rPr>
          <w:rFonts w:ascii="Arial Narrow" w:hAnsi="Arial Narrow" w:cs="Arial"/>
          <w:sz w:val="24"/>
          <w:szCs w:val="24"/>
        </w:rPr>
        <w:t xml:space="preserve">São João das Missões (MG), </w:t>
      </w:r>
      <w:r w:rsidR="00C856D9" w:rsidRPr="0063254C">
        <w:rPr>
          <w:rFonts w:ascii="Arial Narrow" w:hAnsi="Arial Narrow" w:cs="Arial"/>
          <w:sz w:val="24"/>
          <w:szCs w:val="24"/>
          <w:lang w:val="pt-BR"/>
        </w:rPr>
        <w:t>27</w:t>
      </w:r>
      <w:r w:rsidR="00BC40CF" w:rsidRPr="0063254C">
        <w:rPr>
          <w:rFonts w:ascii="Arial Narrow" w:hAnsi="Arial Narrow" w:cs="Arial"/>
          <w:sz w:val="24"/>
          <w:szCs w:val="24"/>
          <w:lang w:val="pt-BR"/>
        </w:rPr>
        <w:t xml:space="preserve"> de abril</w:t>
      </w:r>
      <w:r w:rsidRPr="0063254C">
        <w:rPr>
          <w:rFonts w:ascii="Arial Narrow" w:hAnsi="Arial Narrow" w:cs="Arial"/>
          <w:sz w:val="24"/>
          <w:szCs w:val="24"/>
          <w:lang w:val="pt-BR"/>
        </w:rPr>
        <w:t xml:space="preserve"> de 2021.</w:t>
      </w:r>
    </w:p>
    <w:p w14:paraId="2B545276" w14:textId="77777777" w:rsidR="00B27647" w:rsidRPr="0063254C" w:rsidRDefault="00B27647" w:rsidP="0063254C">
      <w:pPr>
        <w:widowControl w:val="0"/>
        <w:suppressAutoHyphens/>
        <w:spacing w:line="360" w:lineRule="auto"/>
        <w:jc w:val="center"/>
        <w:rPr>
          <w:rFonts w:ascii="Arial Narrow" w:hAnsi="Arial Narrow" w:cs="Arial"/>
          <w:b/>
          <w:sz w:val="24"/>
          <w:szCs w:val="24"/>
        </w:rPr>
      </w:pPr>
    </w:p>
    <w:p w14:paraId="5CEC4D3C" w14:textId="77777777" w:rsidR="00B27647" w:rsidRPr="0063254C" w:rsidRDefault="00B27647" w:rsidP="0063254C">
      <w:pPr>
        <w:widowControl w:val="0"/>
        <w:suppressAutoHyphens/>
        <w:spacing w:line="360" w:lineRule="auto"/>
        <w:jc w:val="center"/>
        <w:rPr>
          <w:rFonts w:ascii="Arial Narrow" w:hAnsi="Arial Narrow" w:cs="Arial"/>
          <w:sz w:val="24"/>
          <w:szCs w:val="24"/>
        </w:rPr>
      </w:pPr>
    </w:p>
    <w:p w14:paraId="705BE4DD" w14:textId="77777777" w:rsidR="00B27647" w:rsidRPr="0063254C" w:rsidRDefault="00B27647" w:rsidP="0063254C">
      <w:pPr>
        <w:widowControl w:val="0"/>
        <w:suppressAutoHyphens/>
        <w:spacing w:line="360" w:lineRule="auto"/>
        <w:jc w:val="center"/>
        <w:rPr>
          <w:rFonts w:ascii="Arial Narrow" w:hAnsi="Arial Narrow" w:cs="Arial"/>
          <w:b/>
          <w:sz w:val="24"/>
          <w:szCs w:val="24"/>
        </w:rPr>
      </w:pPr>
      <w:r w:rsidRPr="0063254C">
        <w:rPr>
          <w:rFonts w:ascii="Arial Narrow" w:hAnsi="Arial Narrow" w:cs="Arial"/>
          <w:b/>
          <w:sz w:val="24"/>
          <w:szCs w:val="24"/>
        </w:rPr>
        <w:lastRenderedPageBreak/>
        <w:t>___________________________________</w:t>
      </w:r>
    </w:p>
    <w:p w14:paraId="1067EBF9" w14:textId="77777777" w:rsidR="00B27647" w:rsidRPr="0063254C" w:rsidRDefault="00B27647"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 xml:space="preserve">Paulo Sérgio Gomes dos Santos </w:t>
      </w:r>
    </w:p>
    <w:p w14:paraId="7DD46254" w14:textId="77777777" w:rsidR="00B27647" w:rsidRPr="0063254C" w:rsidRDefault="00B27647"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Pregoeiro Oficial do Município</w:t>
      </w:r>
    </w:p>
    <w:p w14:paraId="57CD3D88" w14:textId="4F9C4D73" w:rsidR="00B27647" w:rsidRPr="0063254C" w:rsidRDefault="00B27647"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 xml:space="preserve">Portaria nº: </w:t>
      </w:r>
      <w:r w:rsidR="00A51E90" w:rsidRPr="0063254C">
        <w:rPr>
          <w:rFonts w:ascii="Arial Narrow" w:hAnsi="Arial Narrow" w:cs="Arial"/>
          <w:sz w:val="24"/>
          <w:szCs w:val="24"/>
        </w:rPr>
        <w:t>323</w:t>
      </w:r>
      <w:r w:rsidRPr="0063254C">
        <w:rPr>
          <w:rFonts w:ascii="Arial Narrow" w:hAnsi="Arial Narrow" w:cs="Arial"/>
          <w:sz w:val="24"/>
          <w:szCs w:val="24"/>
        </w:rPr>
        <w:t>, de 11/01/2021</w:t>
      </w:r>
    </w:p>
    <w:p w14:paraId="77BE5E8C" w14:textId="77777777" w:rsidR="00B27647" w:rsidRPr="0063254C" w:rsidRDefault="00B27647" w:rsidP="0063254C">
      <w:pPr>
        <w:widowControl w:val="0"/>
        <w:suppressAutoHyphens/>
        <w:spacing w:line="360" w:lineRule="auto"/>
        <w:jc w:val="center"/>
        <w:rPr>
          <w:rFonts w:ascii="Arial Narrow" w:hAnsi="Arial Narrow" w:cs="Arial"/>
          <w:sz w:val="24"/>
          <w:szCs w:val="24"/>
        </w:rPr>
      </w:pPr>
    </w:p>
    <w:p w14:paraId="5D3E2063" w14:textId="77777777" w:rsidR="00B27647" w:rsidRPr="0063254C" w:rsidRDefault="00B27647"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___________________________________</w:t>
      </w:r>
    </w:p>
    <w:p w14:paraId="336D55CD" w14:textId="77777777" w:rsidR="00B27647" w:rsidRPr="0063254C" w:rsidRDefault="00B27647"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Jair Cavalcante Barbosa</w:t>
      </w:r>
    </w:p>
    <w:p w14:paraId="6D310F1E" w14:textId="744E382E" w:rsidR="00C856D9" w:rsidRDefault="00B27647"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Prefeito Municipal</w:t>
      </w:r>
      <w:bookmarkStart w:id="25" w:name="_Hlk64364859"/>
    </w:p>
    <w:p w14:paraId="77CE418E" w14:textId="78FD12B4" w:rsidR="0063254C" w:rsidRDefault="0063254C" w:rsidP="0063254C">
      <w:pPr>
        <w:widowControl w:val="0"/>
        <w:suppressAutoHyphens/>
        <w:spacing w:line="360" w:lineRule="auto"/>
        <w:jc w:val="center"/>
        <w:rPr>
          <w:rFonts w:ascii="Arial Narrow" w:hAnsi="Arial Narrow" w:cs="Arial"/>
          <w:sz w:val="24"/>
          <w:szCs w:val="24"/>
        </w:rPr>
      </w:pPr>
    </w:p>
    <w:p w14:paraId="1FC38D69" w14:textId="56AF6BE9" w:rsidR="0063254C" w:rsidRDefault="0063254C" w:rsidP="0063254C">
      <w:pPr>
        <w:widowControl w:val="0"/>
        <w:suppressAutoHyphens/>
        <w:spacing w:line="360" w:lineRule="auto"/>
        <w:jc w:val="center"/>
        <w:rPr>
          <w:rFonts w:ascii="Arial Narrow" w:hAnsi="Arial Narrow" w:cs="Arial"/>
          <w:sz w:val="24"/>
          <w:szCs w:val="24"/>
        </w:rPr>
      </w:pPr>
    </w:p>
    <w:p w14:paraId="22CBBB8A" w14:textId="7CE65434" w:rsidR="0063254C" w:rsidRDefault="0063254C" w:rsidP="0063254C">
      <w:pPr>
        <w:widowControl w:val="0"/>
        <w:suppressAutoHyphens/>
        <w:spacing w:line="360" w:lineRule="auto"/>
        <w:jc w:val="center"/>
        <w:rPr>
          <w:rFonts w:ascii="Arial Narrow" w:hAnsi="Arial Narrow" w:cs="Arial"/>
          <w:sz w:val="24"/>
          <w:szCs w:val="24"/>
        </w:rPr>
      </w:pPr>
    </w:p>
    <w:p w14:paraId="2B393C23" w14:textId="4DC4DE42" w:rsidR="0063254C" w:rsidRDefault="0063254C" w:rsidP="0063254C">
      <w:pPr>
        <w:widowControl w:val="0"/>
        <w:suppressAutoHyphens/>
        <w:spacing w:line="360" w:lineRule="auto"/>
        <w:jc w:val="center"/>
        <w:rPr>
          <w:rFonts w:ascii="Arial Narrow" w:hAnsi="Arial Narrow" w:cs="Arial"/>
          <w:sz w:val="24"/>
          <w:szCs w:val="24"/>
        </w:rPr>
      </w:pPr>
    </w:p>
    <w:p w14:paraId="148F7820" w14:textId="5F00178C" w:rsidR="0063254C" w:rsidRDefault="0063254C" w:rsidP="0063254C">
      <w:pPr>
        <w:widowControl w:val="0"/>
        <w:suppressAutoHyphens/>
        <w:spacing w:line="360" w:lineRule="auto"/>
        <w:jc w:val="center"/>
        <w:rPr>
          <w:rFonts w:ascii="Arial Narrow" w:hAnsi="Arial Narrow" w:cs="Arial"/>
          <w:sz w:val="24"/>
          <w:szCs w:val="24"/>
        </w:rPr>
      </w:pPr>
    </w:p>
    <w:p w14:paraId="21945158" w14:textId="52015DA2" w:rsidR="0063254C" w:rsidRDefault="0063254C" w:rsidP="0063254C">
      <w:pPr>
        <w:widowControl w:val="0"/>
        <w:suppressAutoHyphens/>
        <w:spacing w:line="360" w:lineRule="auto"/>
        <w:jc w:val="center"/>
        <w:rPr>
          <w:rFonts w:ascii="Arial Narrow" w:hAnsi="Arial Narrow" w:cs="Arial"/>
          <w:sz w:val="24"/>
          <w:szCs w:val="24"/>
        </w:rPr>
      </w:pPr>
    </w:p>
    <w:p w14:paraId="1971E054" w14:textId="40B7AD23" w:rsidR="0063254C" w:rsidRDefault="0063254C" w:rsidP="0063254C">
      <w:pPr>
        <w:widowControl w:val="0"/>
        <w:suppressAutoHyphens/>
        <w:spacing w:line="360" w:lineRule="auto"/>
        <w:jc w:val="center"/>
        <w:rPr>
          <w:rFonts w:ascii="Arial Narrow" w:hAnsi="Arial Narrow" w:cs="Arial"/>
          <w:sz w:val="24"/>
          <w:szCs w:val="24"/>
        </w:rPr>
      </w:pPr>
    </w:p>
    <w:p w14:paraId="617A0183" w14:textId="2098EAB7" w:rsidR="0063254C" w:rsidRDefault="0063254C" w:rsidP="0063254C">
      <w:pPr>
        <w:widowControl w:val="0"/>
        <w:suppressAutoHyphens/>
        <w:spacing w:line="360" w:lineRule="auto"/>
        <w:jc w:val="center"/>
        <w:rPr>
          <w:rFonts w:ascii="Arial Narrow" w:hAnsi="Arial Narrow" w:cs="Arial"/>
          <w:sz w:val="24"/>
          <w:szCs w:val="24"/>
        </w:rPr>
      </w:pPr>
    </w:p>
    <w:p w14:paraId="25712614" w14:textId="00CE9E91" w:rsidR="0063254C" w:rsidRDefault="0063254C" w:rsidP="0063254C">
      <w:pPr>
        <w:widowControl w:val="0"/>
        <w:suppressAutoHyphens/>
        <w:spacing w:line="360" w:lineRule="auto"/>
        <w:jc w:val="center"/>
        <w:rPr>
          <w:rFonts w:ascii="Arial Narrow" w:hAnsi="Arial Narrow" w:cs="Arial"/>
          <w:sz w:val="24"/>
          <w:szCs w:val="24"/>
        </w:rPr>
      </w:pPr>
    </w:p>
    <w:p w14:paraId="11A5D73A" w14:textId="223E888A" w:rsidR="0063254C" w:rsidRDefault="0063254C" w:rsidP="0063254C">
      <w:pPr>
        <w:widowControl w:val="0"/>
        <w:suppressAutoHyphens/>
        <w:spacing w:line="360" w:lineRule="auto"/>
        <w:jc w:val="center"/>
        <w:rPr>
          <w:rFonts w:ascii="Arial Narrow" w:hAnsi="Arial Narrow" w:cs="Arial"/>
          <w:sz w:val="24"/>
          <w:szCs w:val="24"/>
        </w:rPr>
      </w:pPr>
    </w:p>
    <w:p w14:paraId="5408EB83" w14:textId="753FECD2" w:rsidR="0063254C" w:rsidRDefault="0063254C" w:rsidP="0063254C">
      <w:pPr>
        <w:widowControl w:val="0"/>
        <w:suppressAutoHyphens/>
        <w:spacing w:line="360" w:lineRule="auto"/>
        <w:jc w:val="center"/>
        <w:rPr>
          <w:rFonts w:ascii="Arial Narrow" w:hAnsi="Arial Narrow" w:cs="Arial"/>
          <w:sz w:val="24"/>
          <w:szCs w:val="24"/>
        </w:rPr>
      </w:pPr>
    </w:p>
    <w:p w14:paraId="306D2FEC" w14:textId="67D43F7B" w:rsidR="0063254C" w:rsidRDefault="0063254C" w:rsidP="0063254C">
      <w:pPr>
        <w:widowControl w:val="0"/>
        <w:suppressAutoHyphens/>
        <w:spacing w:line="360" w:lineRule="auto"/>
        <w:jc w:val="center"/>
        <w:rPr>
          <w:rFonts w:ascii="Arial Narrow" w:hAnsi="Arial Narrow" w:cs="Arial"/>
          <w:sz w:val="24"/>
          <w:szCs w:val="24"/>
        </w:rPr>
      </w:pPr>
    </w:p>
    <w:p w14:paraId="54944E37" w14:textId="58896979" w:rsidR="0063254C" w:rsidRDefault="0063254C" w:rsidP="0063254C">
      <w:pPr>
        <w:widowControl w:val="0"/>
        <w:suppressAutoHyphens/>
        <w:spacing w:line="360" w:lineRule="auto"/>
        <w:jc w:val="center"/>
        <w:rPr>
          <w:rFonts w:ascii="Arial Narrow" w:hAnsi="Arial Narrow" w:cs="Arial"/>
          <w:sz w:val="24"/>
          <w:szCs w:val="24"/>
        </w:rPr>
      </w:pPr>
    </w:p>
    <w:p w14:paraId="2AA02A77" w14:textId="5D89D319" w:rsidR="0063254C" w:rsidRDefault="0063254C" w:rsidP="0063254C">
      <w:pPr>
        <w:widowControl w:val="0"/>
        <w:suppressAutoHyphens/>
        <w:spacing w:line="360" w:lineRule="auto"/>
        <w:jc w:val="center"/>
        <w:rPr>
          <w:rFonts w:ascii="Arial Narrow" w:hAnsi="Arial Narrow" w:cs="Arial"/>
          <w:sz w:val="24"/>
          <w:szCs w:val="24"/>
        </w:rPr>
      </w:pPr>
    </w:p>
    <w:p w14:paraId="0B7444F2" w14:textId="0685A9BF" w:rsidR="0063254C" w:rsidRDefault="0063254C" w:rsidP="0063254C">
      <w:pPr>
        <w:widowControl w:val="0"/>
        <w:suppressAutoHyphens/>
        <w:spacing w:line="360" w:lineRule="auto"/>
        <w:jc w:val="center"/>
        <w:rPr>
          <w:rFonts w:ascii="Arial Narrow" w:hAnsi="Arial Narrow" w:cs="Arial"/>
          <w:sz w:val="24"/>
          <w:szCs w:val="24"/>
        </w:rPr>
      </w:pPr>
    </w:p>
    <w:p w14:paraId="50CDAFD8" w14:textId="7DDFD8CB" w:rsidR="0063254C" w:rsidRDefault="0063254C" w:rsidP="0063254C">
      <w:pPr>
        <w:widowControl w:val="0"/>
        <w:suppressAutoHyphens/>
        <w:spacing w:line="360" w:lineRule="auto"/>
        <w:jc w:val="center"/>
        <w:rPr>
          <w:rFonts w:ascii="Arial Narrow" w:hAnsi="Arial Narrow" w:cs="Arial"/>
          <w:sz w:val="24"/>
          <w:szCs w:val="24"/>
        </w:rPr>
      </w:pPr>
    </w:p>
    <w:p w14:paraId="0F8CD018" w14:textId="2817F55F" w:rsidR="0063254C" w:rsidRDefault="0063254C" w:rsidP="0063254C">
      <w:pPr>
        <w:widowControl w:val="0"/>
        <w:suppressAutoHyphens/>
        <w:spacing w:line="360" w:lineRule="auto"/>
        <w:jc w:val="center"/>
        <w:rPr>
          <w:rFonts w:ascii="Arial Narrow" w:hAnsi="Arial Narrow" w:cs="Arial"/>
          <w:sz w:val="24"/>
          <w:szCs w:val="24"/>
        </w:rPr>
      </w:pPr>
    </w:p>
    <w:p w14:paraId="3A2D1062" w14:textId="6DDA5564" w:rsidR="0063254C" w:rsidRDefault="0063254C" w:rsidP="0063254C">
      <w:pPr>
        <w:widowControl w:val="0"/>
        <w:suppressAutoHyphens/>
        <w:spacing w:line="360" w:lineRule="auto"/>
        <w:jc w:val="center"/>
        <w:rPr>
          <w:rFonts w:ascii="Arial Narrow" w:hAnsi="Arial Narrow" w:cs="Arial"/>
          <w:sz w:val="24"/>
          <w:szCs w:val="24"/>
        </w:rPr>
      </w:pPr>
    </w:p>
    <w:p w14:paraId="6C0ADCB4" w14:textId="77C1DD7F" w:rsidR="0063254C" w:rsidRDefault="0063254C" w:rsidP="0063254C">
      <w:pPr>
        <w:widowControl w:val="0"/>
        <w:suppressAutoHyphens/>
        <w:spacing w:line="360" w:lineRule="auto"/>
        <w:jc w:val="center"/>
        <w:rPr>
          <w:rFonts w:ascii="Arial Narrow" w:hAnsi="Arial Narrow" w:cs="Arial"/>
          <w:sz w:val="24"/>
          <w:szCs w:val="24"/>
        </w:rPr>
      </w:pPr>
    </w:p>
    <w:p w14:paraId="635B57EE" w14:textId="42493CF9" w:rsidR="0063254C" w:rsidRDefault="0063254C" w:rsidP="0063254C">
      <w:pPr>
        <w:widowControl w:val="0"/>
        <w:suppressAutoHyphens/>
        <w:spacing w:line="360" w:lineRule="auto"/>
        <w:jc w:val="center"/>
        <w:rPr>
          <w:rFonts w:ascii="Arial Narrow" w:hAnsi="Arial Narrow" w:cs="Arial"/>
          <w:sz w:val="24"/>
          <w:szCs w:val="24"/>
        </w:rPr>
      </w:pPr>
    </w:p>
    <w:p w14:paraId="0EB4EB6F" w14:textId="4DB8C608" w:rsidR="0063254C" w:rsidRDefault="0063254C" w:rsidP="0063254C">
      <w:pPr>
        <w:widowControl w:val="0"/>
        <w:suppressAutoHyphens/>
        <w:spacing w:line="360" w:lineRule="auto"/>
        <w:jc w:val="center"/>
        <w:rPr>
          <w:rFonts w:ascii="Arial Narrow" w:hAnsi="Arial Narrow" w:cs="Arial"/>
          <w:sz w:val="24"/>
          <w:szCs w:val="24"/>
        </w:rPr>
      </w:pPr>
    </w:p>
    <w:p w14:paraId="44921066" w14:textId="77777777" w:rsidR="0063254C" w:rsidRPr="0063254C" w:rsidRDefault="0063254C" w:rsidP="0063254C">
      <w:pPr>
        <w:widowControl w:val="0"/>
        <w:suppressAutoHyphens/>
        <w:spacing w:line="360" w:lineRule="auto"/>
        <w:jc w:val="center"/>
        <w:rPr>
          <w:rFonts w:ascii="Arial Narrow" w:hAnsi="Arial Narrow" w:cs="Arial"/>
          <w:sz w:val="24"/>
          <w:szCs w:val="24"/>
        </w:rPr>
      </w:pPr>
    </w:p>
    <w:p w14:paraId="0E1DE8AA" w14:textId="75BECB04" w:rsidR="00C856D9" w:rsidRPr="0063254C" w:rsidRDefault="00D26FF4" w:rsidP="0063254C">
      <w:pPr>
        <w:tabs>
          <w:tab w:val="left" w:pos="3402"/>
          <w:tab w:val="left" w:pos="8080"/>
          <w:tab w:val="left" w:pos="8505"/>
          <w:tab w:val="left" w:pos="9173"/>
        </w:tabs>
        <w:spacing w:before="90" w:line="360" w:lineRule="auto"/>
        <w:ind w:right="1842"/>
        <w:jc w:val="center"/>
        <w:rPr>
          <w:rFonts w:ascii="Arial Narrow" w:hAnsi="Arial Narrow"/>
          <w:b/>
          <w:sz w:val="24"/>
          <w:szCs w:val="24"/>
          <w:u w:val="single"/>
        </w:rPr>
      </w:pPr>
      <w:r w:rsidRPr="0063254C">
        <w:rPr>
          <w:rFonts w:ascii="Arial Narrow" w:hAnsi="Arial Narrow"/>
          <w:b/>
          <w:sz w:val="24"/>
          <w:szCs w:val="24"/>
          <w:u w:val="single"/>
        </w:rPr>
        <w:lastRenderedPageBreak/>
        <w:t xml:space="preserve"> ANEXO I-</w:t>
      </w:r>
      <w:r w:rsidR="00C856D9" w:rsidRPr="0063254C">
        <w:rPr>
          <w:rFonts w:ascii="Arial Narrow" w:hAnsi="Arial Narrow"/>
          <w:b/>
          <w:sz w:val="24"/>
          <w:szCs w:val="24"/>
          <w:u w:val="single"/>
        </w:rPr>
        <w:t>TERMO DE REFERÊNCIA</w:t>
      </w:r>
    </w:p>
    <w:p w14:paraId="2C73717D" w14:textId="77777777" w:rsidR="00C856D9" w:rsidRPr="0063254C" w:rsidRDefault="00C856D9" w:rsidP="0063254C">
      <w:pPr>
        <w:spacing w:before="120" w:after="120" w:line="360" w:lineRule="auto"/>
        <w:jc w:val="both"/>
        <w:rPr>
          <w:rFonts w:ascii="Arial Narrow" w:hAnsi="Arial Narrow" w:cs="Arial"/>
          <w:spacing w:val="10"/>
          <w:sz w:val="24"/>
          <w:szCs w:val="24"/>
        </w:rPr>
      </w:pPr>
    </w:p>
    <w:p w14:paraId="63D596EF" w14:textId="77777777" w:rsidR="00C856D9" w:rsidRPr="0063254C" w:rsidRDefault="00C856D9" w:rsidP="0063254C">
      <w:pPr>
        <w:tabs>
          <w:tab w:val="left" w:pos="284"/>
          <w:tab w:val="left" w:pos="426"/>
        </w:tabs>
        <w:spacing w:line="360" w:lineRule="auto"/>
        <w:ind w:right="-6"/>
        <w:jc w:val="both"/>
        <w:rPr>
          <w:rFonts w:ascii="Arial Narrow" w:hAnsi="Arial Narrow" w:cs="Arial"/>
          <w:b/>
          <w:sz w:val="24"/>
          <w:szCs w:val="24"/>
        </w:rPr>
      </w:pPr>
      <w:r w:rsidRPr="0063254C">
        <w:rPr>
          <w:rFonts w:ascii="Arial Narrow" w:hAnsi="Arial Narrow" w:cs="Arial"/>
          <w:spacing w:val="10"/>
          <w:sz w:val="24"/>
          <w:szCs w:val="24"/>
        </w:rPr>
        <w:t>.</w:t>
      </w:r>
      <w:r w:rsidRPr="0063254C">
        <w:rPr>
          <w:rFonts w:ascii="Arial Narrow" w:hAnsi="Arial Narrow" w:cs="Arial"/>
          <w:b/>
          <w:sz w:val="24"/>
          <w:szCs w:val="24"/>
        </w:rPr>
        <w:t xml:space="preserve"> 1 – OBJETO:</w:t>
      </w:r>
    </w:p>
    <w:p w14:paraId="140C3674" w14:textId="77777777" w:rsidR="00C856D9" w:rsidRPr="0063254C" w:rsidRDefault="00C856D9" w:rsidP="0063254C">
      <w:pPr>
        <w:tabs>
          <w:tab w:val="left" w:pos="284"/>
          <w:tab w:val="left" w:pos="426"/>
        </w:tabs>
        <w:spacing w:line="360" w:lineRule="auto"/>
        <w:ind w:right="-6"/>
        <w:jc w:val="both"/>
        <w:rPr>
          <w:rFonts w:ascii="Arial Narrow" w:hAnsi="Arial Narrow" w:cs="Arial"/>
          <w:b/>
          <w:sz w:val="24"/>
          <w:szCs w:val="24"/>
        </w:rPr>
      </w:pPr>
    </w:p>
    <w:p w14:paraId="3391BBA3" w14:textId="4585CB86"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sz w:val="24"/>
          <w:szCs w:val="24"/>
        </w:rPr>
        <w:t>Contratação de empresa especializada para customização, capacitação, suporte e manutenção mensal do Software Público de Gestão Municipal disponível no Portal do Software Público Brasileiro – SPB (www.softwarepublico.gov.br</w:t>
      </w:r>
      <w:r w:rsidR="00213E2D" w:rsidRPr="0063254C">
        <w:rPr>
          <w:rFonts w:ascii="Arial Narrow" w:hAnsi="Arial Narrow" w:cs="Arial"/>
          <w:sz w:val="24"/>
          <w:szCs w:val="24"/>
        </w:rPr>
        <w:t>), nas</w:t>
      </w:r>
      <w:r w:rsidRPr="0063254C">
        <w:rPr>
          <w:rFonts w:ascii="Arial Narrow" w:hAnsi="Arial Narrow" w:cs="Arial"/>
          <w:sz w:val="24"/>
          <w:szCs w:val="24"/>
        </w:rPr>
        <w:t xml:space="preserve"> áreas financeira, tributárias, patrimonial, recursos humanos, saúde, educação, TCE-MG, portal da transparência do software de gestão </w:t>
      </w:r>
      <w:r w:rsidR="00213E2D" w:rsidRPr="0063254C">
        <w:rPr>
          <w:rFonts w:ascii="Arial Narrow" w:hAnsi="Arial Narrow" w:cs="Arial"/>
          <w:sz w:val="24"/>
          <w:szCs w:val="24"/>
        </w:rPr>
        <w:t>municipal e</w:t>
      </w:r>
      <w:r w:rsidRPr="0063254C">
        <w:rPr>
          <w:rFonts w:ascii="Arial Narrow" w:hAnsi="Arial Narrow" w:cs="Arial"/>
          <w:sz w:val="24"/>
          <w:szCs w:val="24"/>
        </w:rPr>
        <w:t xml:space="preserve"> Assessoria Contábil, para atender a Prefeitura Municipal de São João das Missões-MG.</w:t>
      </w:r>
    </w:p>
    <w:p w14:paraId="78D8183B" w14:textId="77777777" w:rsidR="00C856D9" w:rsidRPr="0063254C" w:rsidRDefault="00C856D9" w:rsidP="0063254C">
      <w:pPr>
        <w:spacing w:line="360" w:lineRule="auto"/>
        <w:jc w:val="both"/>
        <w:rPr>
          <w:rFonts w:ascii="Arial Narrow" w:hAnsi="Arial Narrow" w:cs="Arial"/>
          <w:b/>
          <w:bCs/>
          <w:sz w:val="24"/>
          <w:szCs w:val="24"/>
        </w:rPr>
      </w:pPr>
    </w:p>
    <w:p w14:paraId="15267C3B" w14:textId="77777777" w:rsidR="00C856D9" w:rsidRPr="0063254C" w:rsidRDefault="00C856D9" w:rsidP="0063254C">
      <w:pPr>
        <w:spacing w:line="360" w:lineRule="auto"/>
        <w:jc w:val="both"/>
        <w:rPr>
          <w:rFonts w:ascii="Arial Narrow" w:hAnsi="Arial Narrow" w:cs="Arial"/>
          <w:b/>
          <w:bCs/>
          <w:sz w:val="24"/>
          <w:szCs w:val="24"/>
        </w:rPr>
      </w:pPr>
      <w:r w:rsidRPr="0063254C">
        <w:rPr>
          <w:rFonts w:ascii="Arial Narrow" w:hAnsi="Arial Narrow" w:cs="Arial"/>
          <w:b/>
          <w:bCs/>
          <w:sz w:val="24"/>
          <w:szCs w:val="24"/>
        </w:rPr>
        <w:t>2 – JUSTIFICATIVA:</w:t>
      </w:r>
    </w:p>
    <w:p w14:paraId="0078B363"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sz w:val="24"/>
          <w:szCs w:val="24"/>
          <w:lang w:eastAsia="pt-BR"/>
        </w:rPr>
      </w:pPr>
      <w:r w:rsidRPr="0063254C">
        <w:rPr>
          <w:rFonts w:ascii="Arial Narrow" w:eastAsia="Times New Roman" w:hAnsi="Arial Narrow" w:cs="Arial"/>
          <w:sz w:val="24"/>
          <w:szCs w:val="24"/>
          <w:lang w:eastAsia="pt-BR"/>
        </w:rPr>
        <w:t>Os municípios Brasileiros, em sua maioria já estão contemplados por</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algum tipo de aplicação/software para informatizar e automatizar áreas chaves da gestão, entre elas: financeira, recursos humanos e, tributária; por exigência da modernização do Estado ou por algum aparato legal. No entanto, diversos sistemas são soluções proprietárias e, muitas vezes, adaptadas do modelo de gestão do setor privado para serem utilizadas pelo setor público, além do que, podem gerar um vínculo de dependência técnica aos detentores de sua propriedade exclusiva, intermediadas pelo licenciamento fechado, submetendo-as às condições de prazos, preços e forma de atendimento, podendo comprometer a transparência, operacionalização e sobrevivência dos serviços municipais.</w:t>
      </w:r>
    </w:p>
    <w:p w14:paraId="3186892C"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b/>
          <w:bCs/>
          <w:sz w:val="24"/>
          <w:szCs w:val="24"/>
          <w:lang w:eastAsia="pt-BR"/>
        </w:rPr>
      </w:pPr>
      <w:r w:rsidRPr="0063254C">
        <w:rPr>
          <w:rFonts w:ascii="Arial Narrow" w:eastAsia="Times New Roman" w:hAnsi="Arial Narrow" w:cs="Arial"/>
          <w:sz w:val="24"/>
          <w:szCs w:val="24"/>
          <w:lang w:eastAsia="pt-BR"/>
        </w:rPr>
        <w:t>Este cenário resulta em:</w:t>
      </w:r>
    </w:p>
    <w:p w14:paraId="11493D46"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b/>
          <w:bCs/>
          <w:sz w:val="24"/>
          <w:szCs w:val="24"/>
          <w:lang w:eastAsia="pt-BR"/>
        </w:rPr>
      </w:pPr>
      <w:r w:rsidRPr="0063254C">
        <w:rPr>
          <w:rFonts w:ascii="Arial Narrow" w:eastAsia="Times New Roman" w:hAnsi="Arial Narrow" w:cs="Arial"/>
          <w:b/>
          <w:bCs/>
          <w:sz w:val="24"/>
          <w:szCs w:val="24"/>
          <w:lang w:eastAsia="pt-BR"/>
        </w:rPr>
        <w:t>Sistemas fragmentados –</w:t>
      </w:r>
      <w:r w:rsidRPr="0063254C">
        <w:rPr>
          <w:rFonts w:ascii="Arial Narrow" w:eastAsia="Times New Roman" w:hAnsi="Arial Narrow" w:cs="Arial"/>
          <w:sz w:val="24"/>
          <w:szCs w:val="24"/>
          <w:lang w:eastAsia="pt-BR"/>
        </w:rPr>
        <w:t xml:space="preserve"> como os sistemas são adquiridos isoladamente, as demandas da prefeitura não são atendidas de forma parcial;</w:t>
      </w:r>
    </w:p>
    <w:p w14:paraId="41C04EB4"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b/>
          <w:bCs/>
          <w:sz w:val="24"/>
          <w:szCs w:val="24"/>
          <w:lang w:eastAsia="pt-BR"/>
        </w:rPr>
      </w:pPr>
      <w:r w:rsidRPr="0063254C">
        <w:rPr>
          <w:rFonts w:ascii="Arial Narrow" w:eastAsia="Times New Roman" w:hAnsi="Arial Narrow" w:cs="Arial"/>
          <w:b/>
          <w:bCs/>
          <w:sz w:val="24"/>
          <w:szCs w:val="24"/>
          <w:lang w:eastAsia="pt-BR"/>
        </w:rPr>
        <w:t>Sistemas desintegrados –</w:t>
      </w:r>
      <w:r w:rsidRPr="0063254C">
        <w:rPr>
          <w:rFonts w:ascii="Arial Narrow" w:eastAsia="Times New Roman" w:hAnsi="Arial Narrow" w:cs="Arial"/>
          <w:sz w:val="24"/>
          <w:szCs w:val="24"/>
          <w:lang w:eastAsia="pt-BR"/>
        </w:rPr>
        <w:t xml:space="preserve"> os sistemas adquiridos de fornecedores</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diferentes, na maioria das vezes, não interagem entre si, não permitindo uma troca de dados e de recursos computacionais;</w:t>
      </w:r>
    </w:p>
    <w:p w14:paraId="09982E4A"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b/>
          <w:bCs/>
          <w:sz w:val="24"/>
          <w:szCs w:val="24"/>
          <w:lang w:eastAsia="pt-BR"/>
        </w:rPr>
      </w:pPr>
      <w:r w:rsidRPr="0063254C">
        <w:rPr>
          <w:rFonts w:ascii="Arial Narrow" w:eastAsia="Times New Roman" w:hAnsi="Arial Narrow" w:cs="Arial"/>
          <w:b/>
          <w:bCs/>
          <w:sz w:val="24"/>
          <w:szCs w:val="24"/>
          <w:lang w:eastAsia="pt-BR"/>
        </w:rPr>
        <w:t>Sistemas adaptados –</w:t>
      </w:r>
      <w:r w:rsidRPr="0063254C">
        <w:rPr>
          <w:rFonts w:ascii="Arial Narrow" w:eastAsia="Times New Roman" w:hAnsi="Arial Narrow" w:cs="Arial"/>
          <w:sz w:val="24"/>
          <w:szCs w:val="24"/>
          <w:lang w:eastAsia="pt-BR"/>
        </w:rPr>
        <w:t xml:space="preserve"> diversos fornecedores desenvolveram seus</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 xml:space="preserve">sistemas a partir da realidade </w:t>
      </w:r>
      <w:r w:rsidRPr="0063254C">
        <w:rPr>
          <w:rFonts w:ascii="Arial Narrow" w:eastAsia="Times New Roman" w:hAnsi="Arial Narrow" w:cs="Arial"/>
          <w:sz w:val="24"/>
          <w:szCs w:val="24"/>
          <w:lang w:eastAsia="pt-BR"/>
        </w:rPr>
        <w:lastRenderedPageBreak/>
        <w:t>intrínseca das prefeituras, optando comercialmente pela adaptação de sistemas desenvolvidos para a área privada e personalizando os mesmos para serem utilizados pela área pública, muitos dos quais ainda não cumprem integralmente a legislação brasileira aplicada à área pública;</w:t>
      </w:r>
    </w:p>
    <w:p w14:paraId="2E34956A"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b/>
          <w:bCs/>
          <w:sz w:val="24"/>
          <w:szCs w:val="24"/>
          <w:lang w:eastAsia="pt-BR"/>
        </w:rPr>
      </w:pPr>
      <w:r w:rsidRPr="0063254C">
        <w:rPr>
          <w:rFonts w:ascii="Arial Narrow" w:eastAsia="Times New Roman" w:hAnsi="Arial Narrow" w:cs="Arial"/>
          <w:b/>
          <w:bCs/>
          <w:sz w:val="24"/>
          <w:szCs w:val="24"/>
          <w:lang w:eastAsia="pt-BR"/>
        </w:rPr>
        <w:t>Dependência de terceiros</w:t>
      </w:r>
      <w:r w:rsidRPr="0063254C">
        <w:rPr>
          <w:rFonts w:ascii="Arial Narrow" w:eastAsia="Times New Roman" w:hAnsi="Arial Narrow" w:cs="Arial"/>
          <w:sz w:val="24"/>
          <w:szCs w:val="24"/>
          <w:lang w:eastAsia="pt-BR"/>
        </w:rPr>
        <w:t xml:space="preserve"> – diversos sistemas proprietários não</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contemplam transferência de tecnologia para as equipes técnicas das prefeituras, gerando dependência tecnológica;</w:t>
      </w:r>
    </w:p>
    <w:p w14:paraId="3254D6C1"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b/>
          <w:bCs/>
          <w:sz w:val="24"/>
          <w:szCs w:val="24"/>
          <w:lang w:eastAsia="pt-BR"/>
        </w:rPr>
      </w:pPr>
      <w:bookmarkStart w:id="26" w:name="page3"/>
      <w:bookmarkEnd w:id="26"/>
      <w:r w:rsidRPr="0063254C">
        <w:rPr>
          <w:rFonts w:ascii="Arial Narrow" w:eastAsia="Times New Roman" w:hAnsi="Arial Narrow" w:cs="Arial"/>
          <w:b/>
          <w:bCs/>
          <w:sz w:val="24"/>
          <w:szCs w:val="24"/>
          <w:lang w:eastAsia="pt-BR"/>
        </w:rPr>
        <w:t>Alto risco de indisponibilidade –</w:t>
      </w:r>
      <w:r w:rsidRPr="0063254C">
        <w:rPr>
          <w:rFonts w:ascii="Arial Narrow" w:eastAsia="Times New Roman" w:hAnsi="Arial Narrow" w:cs="Arial"/>
          <w:sz w:val="24"/>
          <w:szCs w:val="24"/>
          <w:lang w:eastAsia="pt-BR"/>
        </w:rPr>
        <w:t xml:space="preserve"> se houver atrasos nos pagamentos do</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licenciamento mensal; ou qualquer discordância dos termos propostos pelo fornecedor ao consórcio, o sistema poderá ficar indisponível e bloqueado pelo fornecedor até que a situação seja resolvida;</w:t>
      </w:r>
    </w:p>
    <w:p w14:paraId="7BBF7C62"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b/>
          <w:bCs/>
          <w:sz w:val="24"/>
          <w:szCs w:val="24"/>
          <w:lang w:eastAsia="pt-BR"/>
        </w:rPr>
      </w:pPr>
      <w:r w:rsidRPr="0063254C">
        <w:rPr>
          <w:rFonts w:ascii="Arial Narrow" w:eastAsia="Times New Roman" w:hAnsi="Arial Narrow" w:cs="Arial"/>
          <w:b/>
          <w:bCs/>
          <w:sz w:val="24"/>
          <w:szCs w:val="24"/>
          <w:lang w:eastAsia="pt-BR"/>
        </w:rPr>
        <w:t>Alto custo de licenciamento –</w:t>
      </w:r>
      <w:r w:rsidRPr="0063254C">
        <w:rPr>
          <w:rFonts w:ascii="Arial Narrow" w:eastAsia="Times New Roman" w:hAnsi="Arial Narrow" w:cs="Arial"/>
          <w:sz w:val="24"/>
          <w:szCs w:val="24"/>
          <w:lang w:eastAsia="pt-BR"/>
        </w:rPr>
        <w:t xml:space="preserve"> muitos sistemas adquiridos de terceiros</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podem gerar despesas constantes de licenciamento de uso, geralmente vinculadas ao número de usuários ativos no sistema;</w:t>
      </w:r>
    </w:p>
    <w:p w14:paraId="7C13A65F"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sz w:val="24"/>
          <w:szCs w:val="24"/>
          <w:lang w:eastAsia="pt-BR"/>
        </w:rPr>
      </w:pPr>
      <w:r w:rsidRPr="0063254C">
        <w:rPr>
          <w:rFonts w:ascii="Arial Narrow" w:eastAsia="Times New Roman" w:hAnsi="Arial Narrow" w:cs="Arial"/>
          <w:b/>
          <w:bCs/>
          <w:sz w:val="24"/>
          <w:szCs w:val="24"/>
          <w:lang w:eastAsia="pt-BR"/>
        </w:rPr>
        <w:t>Falta de informações gerenciais –</w:t>
      </w:r>
      <w:r w:rsidRPr="0063254C">
        <w:rPr>
          <w:rFonts w:ascii="Arial Narrow" w:eastAsia="Times New Roman" w:hAnsi="Arial Narrow" w:cs="Arial"/>
          <w:sz w:val="24"/>
          <w:szCs w:val="24"/>
          <w:lang w:eastAsia="pt-BR"/>
        </w:rPr>
        <w:t xml:space="preserve"> em muitos casos os sistemas possuem</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dados em formatos diversos e não integrados, dificultando a obtenção de dados consolidados das operações municipais e, a geração de relatórios estatísticos e gerenciais fica comprometida.</w:t>
      </w:r>
    </w:p>
    <w:p w14:paraId="18E28493" w14:textId="77777777" w:rsidR="00C856D9" w:rsidRPr="0063254C" w:rsidRDefault="00C856D9" w:rsidP="0063254C">
      <w:pPr>
        <w:pStyle w:val="Padro"/>
        <w:widowControl w:val="0"/>
        <w:numPr>
          <w:ilvl w:val="1"/>
          <w:numId w:val="4"/>
        </w:numPr>
        <w:tabs>
          <w:tab w:val="clear" w:pos="540"/>
          <w:tab w:val="num" w:pos="66"/>
        </w:tabs>
        <w:spacing w:before="240" w:after="0" w:line="360" w:lineRule="auto"/>
        <w:ind w:left="858" w:hanging="432"/>
        <w:jc w:val="both"/>
        <w:rPr>
          <w:rFonts w:ascii="Arial Narrow" w:eastAsia="Arial" w:hAnsi="Arial Narrow" w:cs="Arial"/>
          <w:sz w:val="24"/>
          <w:szCs w:val="24"/>
          <w:lang w:eastAsia="pt-BR"/>
        </w:rPr>
      </w:pPr>
      <w:r w:rsidRPr="0063254C">
        <w:rPr>
          <w:rFonts w:ascii="Arial Narrow" w:eastAsia="Times New Roman" w:hAnsi="Arial Narrow" w:cs="Arial"/>
          <w:sz w:val="24"/>
          <w:szCs w:val="24"/>
          <w:lang w:eastAsia="pt-BR"/>
        </w:rPr>
        <w:t>O Software Livre, já adotado em outros países, vem tomando força no Brasil é um conjunto de Sistemas Informatizados acompanhados de uma licença especial que disponibiliza seu código-fonte, podendo, deste modo, ser usado, copiado, estudado, modificado e passado adiante sem restrições.</w:t>
      </w:r>
    </w:p>
    <w:p w14:paraId="4504AAD5" w14:textId="77777777" w:rsidR="00C856D9" w:rsidRPr="0063254C" w:rsidRDefault="00C856D9" w:rsidP="0063254C">
      <w:pPr>
        <w:pStyle w:val="Padro"/>
        <w:widowControl w:val="0"/>
        <w:numPr>
          <w:ilvl w:val="1"/>
          <w:numId w:val="4"/>
        </w:numPr>
        <w:tabs>
          <w:tab w:val="clear" w:pos="540"/>
          <w:tab w:val="num" w:pos="66"/>
        </w:tabs>
        <w:spacing w:before="240" w:after="0" w:line="360" w:lineRule="auto"/>
        <w:ind w:left="858" w:hanging="432"/>
        <w:jc w:val="both"/>
        <w:rPr>
          <w:rFonts w:ascii="Arial Narrow" w:eastAsia="Arial" w:hAnsi="Arial Narrow" w:cs="Arial"/>
          <w:sz w:val="24"/>
          <w:szCs w:val="24"/>
        </w:rPr>
      </w:pPr>
      <w:r w:rsidRPr="0063254C">
        <w:rPr>
          <w:rFonts w:ascii="Arial Narrow" w:eastAsia="Arial" w:hAnsi="Arial Narrow" w:cs="Arial"/>
          <w:sz w:val="24"/>
          <w:szCs w:val="24"/>
          <w:lang w:eastAsia="pt-BR"/>
        </w:rPr>
        <w:t xml:space="preserve"> </w:t>
      </w:r>
      <w:r w:rsidRPr="0063254C">
        <w:rPr>
          <w:rFonts w:ascii="Arial Narrow" w:eastAsia="Times New Roman" w:hAnsi="Arial Narrow" w:cs="Arial"/>
          <w:sz w:val="24"/>
          <w:szCs w:val="24"/>
          <w:lang w:eastAsia="pt-BR"/>
        </w:rPr>
        <w:t>A utilização de Software Livre e Público pela Administração Pública Brasileira é recomendada pelo Ministério do Planejamento, Orçamento e Gestão (MPOG), por, entre outras vantagens, possibilitar a gestão de recursos e gastos com informática mais racionalizada, além da ampliação de parcerias no setor público e do reforço da política de software público na administração pública.</w:t>
      </w:r>
    </w:p>
    <w:p w14:paraId="5F1A8664" w14:textId="77777777" w:rsidR="00C856D9" w:rsidRPr="0063254C" w:rsidRDefault="00C856D9" w:rsidP="0063254C">
      <w:pPr>
        <w:pStyle w:val="Padro"/>
        <w:widowControl w:val="0"/>
        <w:numPr>
          <w:ilvl w:val="1"/>
          <w:numId w:val="4"/>
        </w:numPr>
        <w:tabs>
          <w:tab w:val="clear" w:pos="540"/>
          <w:tab w:val="num" w:pos="66"/>
        </w:tabs>
        <w:spacing w:before="240" w:after="0" w:line="360" w:lineRule="auto"/>
        <w:ind w:left="858" w:hanging="432"/>
        <w:jc w:val="both"/>
        <w:rPr>
          <w:rFonts w:ascii="Arial Narrow" w:eastAsia="Arial" w:hAnsi="Arial Narrow" w:cs="Arial"/>
          <w:sz w:val="24"/>
          <w:szCs w:val="24"/>
        </w:rPr>
      </w:pPr>
      <w:r w:rsidRPr="0063254C">
        <w:rPr>
          <w:rFonts w:ascii="Arial Narrow" w:eastAsia="Arial" w:hAnsi="Arial Narrow" w:cs="Arial"/>
          <w:sz w:val="24"/>
          <w:szCs w:val="24"/>
        </w:rPr>
        <w:t xml:space="preserve"> </w:t>
      </w:r>
      <w:r w:rsidRPr="0063254C">
        <w:rPr>
          <w:rFonts w:ascii="Arial Narrow" w:hAnsi="Arial Narrow" w:cs="Arial"/>
          <w:sz w:val="24"/>
          <w:szCs w:val="24"/>
        </w:rPr>
        <w:t xml:space="preserve">Os Softwares Livres para serem disponibilizado como Softwares Públicos pelo Governo Federal, devem se adaptar aos critérios obrigatórios de aceitação do Ministério do Planejamento, Orçamento e Gestão (MPOG), entre os quais, o de não depender de um </w:t>
      </w:r>
      <w:r w:rsidRPr="0063254C">
        <w:rPr>
          <w:rFonts w:ascii="Arial Narrow" w:hAnsi="Arial Narrow" w:cs="Arial"/>
          <w:sz w:val="24"/>
          <w:szCs w:val="24"/>
        </w:rPr>
        <w:lastRenderedPageBreak/>
        <w:t xml:space="preserve">Único Fornecedor. Atualmente nas soluções para contemplar as necessidades das Prefeituras, apenas em dois dos mais Populares Softwares, estão cadastrados, no Portal do Software Público, mais de 400 pessoas Físicas e Jurídicas para operar o sistema, podendo ser confirmada no endereço </w:t>
      </w:r>
      <w:hyperlink r:id="rId11" w:history="1">
        <w:r w:rsidRPr="0063254C">
          <w:rPr>
            <w:rStyle w:val="Hyperlink"/>
            <w:rFonts w:ascii="Arial Narrow" w:hAnsi="Arial Narrow" w:cs="Arial"/>
            <w:sz w:val="24"/>
            <w:szCs w:val="24"/>
          </w:rPr>
          <w:t>http://www.softwarepublico.gov.br/mpv</w:t>
        </w:r>
      </w:hyperlink>
      <w:r w:rsidRPr="0063254C">
        <w:rPr>
          <w:rStyle w:val="Hyperlink"/>
          <w:rFonts w:ascii="Arial Narrow" w:hAnsi="Arial Narrow" w:cs="Arial"/>
          <w:sz w:val="24"/>
          <w:szCs w:val="24"/>
        </w:rPr>
        <w:t>.</w:t>
      </w:r>
    </w:p>
    <w:p w14:paraId="17A2A271" w14:textId="415C6115" w:rsidR="00C856D9" w:rsidRPr="0063254C" w:rsidRDefault="00C856D9" w:rsidP="0063254C">
      <w:pPr>
        <w:pStyle w:val="Padro"/>
        <w:widowControl w:val="0"/>
        <w:numPr>
          <w:ilvl w:val="1"/>
          <w:numId w:val="4"/>
        </w:numPr>
        <w:tabs>
          <w:tab w:val="clear" w:pos="540"/>
          <w:tab w:val="num" w:pos="66"/>
          <w:tab w:val="left" w:pos="284"/>
          <w:tab w:val="left" w:pos="426"/>
        </w:tabs>
        <w:spacing w:before="240" w:after="0" w:line="360" w:lineRule="auto"/>
        <w:ind w:left="856" w:hanging="431"/>
        <w:jc w:val="both"/>
        <w:rPr>
          <w:rFonts w:ascii="Arial Narrow" w:hAnsi="Arial Narrow" w:cs="Arial"/>
          <w:b/>
          <w:sz w:val="24"/>
          <w:szCs w:val="24"/>
        </w:rPr>
      </w:pPr>
      <w:r w:rsidRPr="0063254C">
        <w:rPr>
          <w:rFonts w:ascii="Arial Narrow" w:eastAsia="Arial" w:hAnsi="Arial Narrow" w:cs="Arial"/>
          <w:sz w:val="24"/>
          <w:szCs w:val="24"/>
        </w:rPr>
        <w:t xml:space="preserve"> </w:t>
      </w:r>
      <w:r w:rsidRPr="0063254C">
        <w:rPr>
          <w:rFonts w:ascii="Arial Narrow" w:hAnsi="Arial Narrow" w:cs="Arial"/>
          <w:sz w:val="24"/>
          <w:szCs w:val="24"/>
        </w:rPr>
        <w:t xml:space="preserve">Desta forma, resolvemos promover esta licitação, em consonância com os objetivos estratégicos do Ministério do Planejamento: Promover o uso eficiente dos recursos de TI, </w:t>
      </w:r>
      <w:r w:rsidR="00213E2D" w:rsidRPr="0063254C">
        <w:rPr>
          <w:rFonts w:ascii="Arial Narrow" w:hAnsi="Arial Narrow" w:cs="Arial"/>
          <w:sz w:val="24"/>
          <w:szCs w:val="24"/>
        </w:rPr>
        <w:t>promover</w:t>
      </w:r>
      <w:r w:rsidRPr="0063254C">
        <w:rPr>
          <w:rFonts w:ascii="Arial Narrow" w:hAnsi="Arial Narrow" w:cs="Arial"/>
          <w:sz w:val="24"/>
          <w:szCs w:val="24"/>
        </w:rPr>
        <w:t xml:space="preserve"> continuamente a melhoria dos Serviços Eletrônicos à Sociedade e ir de encontro com a Instrução Normativa (IN) SLTI nº 04, de 12 de novembro de 2010. A presente contratação faz necessária uma vez que, a prefeitura não possui estrutura para administrar os serviços solicitados, bem como não dispõe de pessoal técnico capacitado para exercer as funções descritas neste projeto, para cumprimento das exigências do Tribunal de Contas do Estado de Minas Gerais, Tribunal de Contas da União e outros órgãos públicos.</w:t>
      </w:r>
      <w:r w:rsidRPr="0063254C">
        <w:rPr>
          <w:rFonts w:ascii="Arial Narrow" w:hAnsi="Arial Narrow" w:cs="Arial"/>
          <w:b/>
          <w:sz w:val="24"/>
          <w:szCs w:val="24"/>
        </w:rPr>
        <w:tab/>
      </w:r>
      <w:r w:rsidRPr="0063254C">
        <w:rPr>
          <w:rFonts w:ascii="Arial Narrow" w:hAnsi="Arial Narrow" w:cs="Arial"/>
          <w:b/>
          <w:sz w:val="24"/>
          <w:szCs w:val="24"/>
        </w:rPr>
        <w:tab/>
      </w:r>
    </w:p>
    <w:p w14:paraId="553E830B" w14:textId="77777777" w:rsidR="00C856D9" w:rsidRPr="0063254C" w:rsidRDefault="00C856D9" w:rsidP="0063254C">
      <w:pPr>
        <w:tabs>
          <w:tab w:val="left" w:pos="284"/>
          <w:tab w:val="left" w:pos="426"/>
        </w:tabs>
        <w:spacing w:before="240" w:line="360" w:lineRule="auto"/>
        <w:jc w:val="both"/>
        <w:rPr>
          <w:rFonts w:ascii="Arial Narrow" w:hAnsi="Arial Narrow" w:cs="Arial"/>
          <w:b/>
          <w:sz w:val="24"/>
          <w:szCs w:val="24"/>
        </w:rPr>
      </w:pPr>
      <w:r w:rsidRPr="0063254C">
        <w:rPr>
          <w:rFonts w:ascii="Arial Narrow" w:hAnsi="Arial Narrow" w:cs="Arial"/>
          <w:b/>
          <w:sz w:val="24"/>
          <w:szCs w:val="24"/>
        </w:rPr>
        <w:t>3 - DA DESCRIÇÃO DOS SERVIÇOS:</w:t>
      </w:r>
    </w:p>
    <w:p w14:paraId="5A362D76" w14:textId="77777777" w:rsidR="00C856D9" w:rsidRPr="0063254C" w:rsidRDefault="00C856D9" w:rsidP="0063254C">
      <w:pPr>
        <w:tabs>
          <w:tab w:val="left" w:pos="284"/>
          <w:tab w:val="left" w:pos="426"/>
        </w:tabs>
        <w:spacing w:before="240" w:line="360" w:lineRule="auto"/>
        <w:jc w:val="both"/>
        <w:rPr>
          <w:rFonts w:ascii="Arial Narrow" w:hAnsi="Arial Narrow" w:cs="Arial"/>
          <w:bCs/>
          <w:sz w:val="24"/>
          <w:szCs w:val="24"/>
        </w:rPr>
      </w:pPr>
      <w:r w:rsidRPr="0063254C">
        <w:rPr>
          <w:rFonts w:ascii="Arial Narrow" w:hAnsi="Arial Narrow" w:cs="Arial"/>
          <w:sz w:val="24"/>
          <w:szCs w:val="24"/>
        </w:rPr>
        <w:t>A</w:t>
      </w:r>
      <w:r w:rsidRPr="0063254C">
        <w:rPr>
          <w:rFonts w:ascii="Arial Narrow" w:hAnsi="Arial Narrow" w:cs="Arial"/>
          <w:bCs/>
          <w:sz w:val="24"/>
          <w:szCs w:val="24"/>
        </w:rPr>
        <w:t xml:space="preserve"> descrição detalhada dos serviços, encontra-se em conformidade como disposto abaixo:</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708"/>
        <w:gridCol w:w="709"/>
        <w:gridCol w:w="3969"/>
        <w:gridCol w:w="1276"/>
        <w:gridCol w:w="1701"/>
      </w:tblGrid>
      <w:tr w:rsidR="00C856D9" w:rsidRPr="0063254C" w14:paraId="358AED1C" w14:textId="77777777" w:rsidTr="00213E2D">
        <w:trPr>
          <w:trHeight w:val="228"/>
        </w:trPr>
        <w:tc>
          <w:tcPr>
            <w:tcW w:w="851" w:type="dxa"/>
            <w:tcBorders>
              <w:top w:val="single" w:sz="4" w:space="0" w:color="auto"/>
              <w:left w:val="single" w:sz="4" w:space="0" w:color="auto"/>
              <w:bottom w:val="single" w:sz="4" w:space="0" w:color="auto"/>
              <w:right w:val="single" w:sz="4" w:space="0" w:color="auto"/>
            </w:tcBorders>
            <w:vAlign w:val="center"/>
          </w:tcPr>
          <w:p w14:paraId="6B7AFA5B" w14:textId="77777777" w:rsidR="00C856D9" w:rsidRPr="0063254C" w:rsidRDefault="00C856D9" w:rsidP="0063254C">
            <w:pPr>
              <w:spacing w:line="360" w:lineRule="auto"/>
              <w:jc w:val="center"/>
              <w:rPr>
                <w:rFonts w:ascii="Arial Narrow" w:hAnsi="Arial Narrow" w:cs="Arial"/>
                <w:b/>
                <w:sz w:val="24"/>
                <w:szCs w:val="24"/>
                <w:lang w:eastAsia="en-US"/>
              </w:rPr>
            </w:pPr>
            <w:bookmarkStart w:id="27" w:name="_Hlk70407213"/>
            <w:r w:rsidRPr="0063254C">
              <w:rPr>
                <w:rFonts w:ascii="Arial Narrow" w:hAnsi="Arial Narrow" w:cs="Arial"/>
                <w:b/>
                <w:sz w:val="24"/>
                <w:szCs w:val="24"/>
                <w:lang w:eastAsia="en-US"/>
              </w:rPr>
              <w:t>ITEM</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E363E0" w14:textId="77777777" w:rsidR="00C856D9" w:rsidRPr="0063254C" w:rsidRDefault="00C856D9" w:rsidP="0063254C">
            <w:pPr>
              <w:spacing w:line="360" w:lineRule="auto"/>
              <w:jc w:val="center"/>
              <w:rPr>
                <w:rFonts w:ascii="Arial Narrow" w:hAnsi="Arial Narrow" w:cs="Arial"/>
                <w:b/>
                <w:sz w:val="24"/>
                <w:szCs w:val="24"/>
                <w:lang w:eastAsia="en-US"/>
              </w:rPr>
            </w:pPr>
            <w:r w:rsidRPr="0063254C">
              <w:rPr>
                <w:rFonts w:ascii="Arial Narrow" w:hAnsi="Arial Narrow" w:cs="Arial"/>
                <w:b/>
                <w:sz w:val="24"/>
                <w:szCs w:val="24"/>
                <w:lang w:eastAsia="en-US"/>
              </w:rPr>
              <w:t>QTD</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7B7B18" w14:textId="77777777" w:rsidR="00C856D9" w:rsidRPr="0063254C" w:rsidRDefault="00C856D9" w:rsidP="0063254C">
            <w:pPr>
              <w:spacing w:line="360" w:lineRule="auto"/>
              <w:jc w:val="center"/>
              <w:rPr>
                <w:rFonts w:ascii="Arial Narrow" w:hAnsi="Arial Narrow" w:cs="Arial"/>
                <w:b/>
                <w:sz w:val="24"/>
                <w:szCs w:val="24"/>
                <w:lang w:eastAsia="en-US"/>
              </w:rPr>
            </w:pPr>
            <w:r w:rsidRPr="0063254C">
              <w:rPr>
                <w:rFonts w:ascii="Arial Narrow" w:hAnsi="Arial Narrow" w:cs="Arial"/>
                <w:b/>
                <w:sz w:val="24"/>
                <w:szCs w:val="24"/>
                <w:lang w:eastAsia="en-US"/>
              </w:rPr>
              <w:t>UND</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2DFEB8" w14:textId="77777777" w:rsidR="00C856D9" w:rsidRPr="0063254C" w:rsidRDefault="00C856D9" w:rsidP="0063254C">
            <w:pPr>
              <w:spacing w:line="360" w:lineRule="auto"/>
              <w:jc w:val="center"/>
              <w:rPr>
                <w:rFonts w:ascii="Arial Narrow" w:hAnsi="Arial Narrow" w:cs="Arial"/>
                <w:b/>
                <w:sz w:val="24"/>
                <w:szCs w:val="24"/>
                <w:lang w:eastAsia="en-US"/>
              </w:rPr>
            </w:pPr>
            <w:r w:rsidRPr="0063254C">
              <w:rPr>
                <w:rFonts w:ascii="Arial Narrow" w:hAnsi="Arial Narrow" w:cs="Arial"/>
                <w:b/>
                <w:sz w:val="24"/>
                <w:szCs w:val="24"/>
                <w:lang w:eastAsia="en-US"/>
              </w:rPr>
              <w:t>DESCRIÇÃO</w:t>
            </w:r>
          </w:p>
        </w:tc>
        <w:tc>
          <w:tcPr>
            <w:tcW w:w="1276" w:type="dxa"/>
            <w:tcBorders>
              <w:top w:val="single" w:sz="4" w:space="0" w:color="auto"/>
              <w:left w:val="single" w:sz="4" w:space="0" w:color="auto"/>
              <w:bottom w:val="single" w:sz="4" w:space="0" w:color="auto"/>
              <w:right w:val="single" w:sz="4" w:space="0" w:color="auto"/>
            </w:tcBorders>
            <w:vAlign w:val="center"/>
          </w:tcPr>
          <w:p w14:paraId="4C9198C2" w14:textId="77777777" w:rsidR="00C856D9" w:rsidRPr="0063254C" w:rsidRDefault="00C856D9" w:rsidP="0063254C">
            <w:pPr>
              <w:spacing w:line="360" w:lineRule="auto"/>
              <w:jc w:val="center"/>
              <w:rPr>
                <w:rFonts w:ascii="Arial Narrow" w:hAnsi="Arial Narrow" w:cs="Arial"/>
                <w:b/>
                <w:sz w:val="24"/>
                <w:szCs w:val="24"/>
                <w:lang w:eastAsia="en-US"/>
              </w:rPr>
            </w:pPr>
            <w:r w:rsidRPr="0063254C">
              <w:rPr>
                <w:rFonts w:ascii="Arial Narrow" w:hAnsi="Arial Narrow" w:cs="Arial"/>
                <w:b/>
                <w:sz w:val="24"/>
                <w:szCs w:val="24"/>
                <w:lang w:eastAsia="en-US"/>
              </w:rPr>
              <w:t>VALOR UNIT.</w:t>
            </w:r>
          </w:p>
        </w:tc>
        <w:tc>
          <w:tcPr>
            <w:tcW w:w="1701" w:type="dxa"/>
            <w:tcBorders>
              <w:top w:val="single" w:sz="4" w:space="0" w:color="auto"/>
              <w:left w:val="single" w:sz="4" w:space="0" w:color="auto"/>
              <w:bottom w:val="single" w:sz="4" w:space="0" w:color="auto"/>
              <w:right w:val="single" w:sz="4" w:space="0" w:color="auto"/>
            </w:tcBorders>
            <w:vAlign w:val="center"/>
          </w:tcPr>
          <w:p w14:paraId="089E21FF" w14:textId="77777777" w:rsidR="00C856D9" w:rsidRPr="0063254C" w:rsidRDefault="00C856D9" w:rsidP="0063254C">
            <w:pPr>
              <w:spacing w:line="360" w:lineRule="auto"/>
              <w:jc w:val="center"/>
              <w:rPr>
                <w:rFonts w:ascii="Arial Narrow" w:hAnsi="Arial Narrow" w:cs="Arial"/>
                <w:b/>
                <w:sz w:val="24"/>
                <w:szCs w:val="24"/>
                <w:lang w:eastAsia="en-US"/>
              </w:rPr>
            </w:pPr>
            <w:r w:rsidRPr="0063254C">
              <w:rPr>
                <w:rFonts w:ascii="Arial Narrow" w:hAnsi="Arial Narrow" w:cs="Arial"/>
                <w:b/>
                <w:sz w:val="24"/>
                <w:szCs w:val="24"/>
                <w:lang w:eastAsia="en-US"/>
              </w:rPr>
              <w:t>VALOR TOTAL</w:t>
            </w:r>
          </w:p>
        </w:tc>
      </w:tr>
      <w:tr w:rsidR="00C856D9" w:rsidRPr="0063254C" w14:paraId="4412DF60" w14:textId="77777777" w:rsidTr="00213E2D">
        <w:trPr>
          <w:trHeight w:val="228"/>
        </w:trPr>
        <w:tc>
          <w:tcPr>
            <w:tcW w:w="851" w:type="dxa"/>
            <w:tcBorders>
              <w:top w:val="single" w:sz="4" w:space="0" w:color="auto"/>
              <w:left w:val="single" w:sz="4" w:space="0" w:color="auto"/>
              <w:bottom w:val="single" w:sz="4" w:space="0" w:color="auto"/>
              <w:right w:val="single" w:sz="4" w:space="0" w:color="auto"/>
            </w:tcBorders>
            <w:vAlign w:val="center"/>
          </w:tcPr>
          <w:p w14:paraId="2DB70ADD"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01</w:t>
            </w:r>
          </w:p>
        </w:tc>
        <w:tc>
          <w:tcPr>
            <w:tcW w:w="708" w:type="dxa"/>
            <w:tcBorders>
              <w:top w:val="single" w:sz="4" w:space="0" w:color="auto"/>
              <w:left w:val="single" w:sz="4" w:space="0" w:color="auto"/>
              <w:bottom w:val="single" w:sz="4" w:space="0" w:color="auto"/>
              <w:right w:val="single" w:sz="4" w:space="0" w:color="auto"/>
            </w:tcBorders>
            <w:vAlign w:val="center"/>
          </w:tcPr>
          <w:p w14:paraId="622882E5"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01</w:t>
            </w:r>
          </w:p>
        </w:tc>
        <w:tc>
          <w:tcPr>
            <w:tcW w:w="709" w:type="dxa"/>
            <w:tcBorders>
              <w:top w:val="single" w:sz="4" w:space="0" w:color="auto"/>
              <w:left w:val="single" w:sz="4" w:space="0" w:color="auto"/>
              <w:bottom w:val="single" w:sz="4" w:space="0" w:color="auto"/>
              <w:right w:val="single" w:sz="4" w:space="0" w:color="auto"/>
            </w:tcBorders>
            <w:vAlign w:val="center"/>
          </w:tcPr>
          <w:p w14:paraId="47327763"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Serv.</w:t>
            </w:r>
          </w:p>
        </w:tc>
        <w:tc>
          <w:tcPr>
            <w:tcW w:w="3969" w:type="dxa"/>
            <w:tcBorders>
              <w:top w:val="single" w:sz="4" w:space="0" w:color="auto"/>
              <w:left w:val="single" w:sz="4" w:space="0" w:color="auto"/>
              <w:bottom w:val="single" w:sz="4" w:space="0" w:color="auto"/>
              <w:right w:val="single" w:sz="4" w:space="0" w:color="auto"/>
            </w:tcBorders>
            <w:vAlign w:val="center"/>
          </w:tcPr>
          <w:p w14:paraId="761AF5E4" w14:textId="77777777" w:rsidR="00C856D9" w:rsidRPr="0063254C" w:rsidRDefault="00C856D9" w:rsidP="0063254C">
            <w:pPr>
              <w:spacing w:line="360" w:lineRule="auto"/>
              <w:jc w:val="both"/>
              <w:rPr>
                <w:rFonts w:ascii="Arial Narrow" w:hAnsi="Arial Narrow" w:cs="Arial"/>
                <w:sz w:val="24"/>
                <w:szCs w:val="24"/>
                <w:lang w:eastAsia="en-US"/>
              </w:rPr>
            </w:pPr>
            <w:r w:rsidRPr="0063254C">
              <w:rPr>
                <w:rFonts w:ascii="Arial Narrow" w:hAnsi="Arial Narrow" w:cs="Arial"/>
                <w:sz w:val="24"/>
                <w:szCs w:val="24"/>
                <w:lang w:eastAsia="en-US"/>
              </w:rPr>
              <w:t>Implantação e conversão de base de dados e treinamento para utilização do sistema</w:t>
            </w:r>
          </w:p>
        </w:tc>
        <w:tc>
          <w:tcPr>
            <w:tcW w:w="1276" w:type="dxa"/>
            <w:tcBorders>
              <w:top w:val="single" w:sz="4" w:space="0" w:color="auto"/>
              <w:left w:val="single" w:sz="4" w:space="0" w:color="auto"/>
              <w:bottom w:val="single" w:sz="4" w:space="0" w:color="auto"/>
              <w:right w:val="single" w:sz="4" w:space="0" w:color="auto"/>
            </w:tcBorders>
          </w:tcPr>
          <w:p w14:paraId="03581F5F"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20.333,33</w:t>
            </w:r>
          </w:p>
        </w:tc>
        <w:tc>
          <w:tcPr>
            <w:tcW w:w="1701" w:type="dxa"/>
            <w:tcBorders>
              <w:top w:val="single" w:sz="4" w:space="0" w:color="auto"/>
              <w:left w:val="single" w:sz="4" w:space="0" w:color="auto"/>
              <w:bottom w:val="single" w:sz="4" w:space="0" w:color="auto"/>
              <w:right w:val="single" w:sz="4" w:space="0" w:color="auto"/>
            </w:tcBorders>
          </w:tcPr>
          <w:p w14:paraId="66B83695"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20.333,33</w:t>
            </w:r>
          </w:p>
        </w:tc>
      </w:tr>
      <w:tr w:rsidR="00C856D9" w:rsidRPr="0063254C" w14:paraId="3DD5379D" w14:textId="77777777" w:rsidTr="00213E2D">
        <w:trPr>
          <w:trHeight w:val="228"/>
        </w:trPr>
        <w:tc>
          <w:tcPr>
            <w:tcW w:w="851" w:type="dxa"/>
            <w:tcBorders>
              <w:top w:val="single" w:sz="4" w:space="0" w:color="auto"/>
              <w:left w:val="single" w:sz="4" w:space="0" w:color="auto"/>
              <w:bottom w:val="single" w:sz="4" w:space="0" w:color="auto"/>
              <w:right w:val="single" w:sz="4" w:space="0" w:color="auto"/>
            </w:tcBorders>
            <w:vAlign w:val="center"/>
          </w:tcPr>
          <w:p w14:paraId="23103946"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02</w:t>
            </w:r>
          </w:p>
        </w:tc>
        <w:tc>
          <w:tcPr>
            <w:tcW w:w="708" w:type="dxa"/>
            <w:tcBorders>
              <w:top w:val="single" w:sz="4" w:space="0" w:color="auto"/>
              <w:left w:val="single" w:sz="4" w:space="0" w:color="auto"/>
              <w:bottom w:val="single" w:sz="4" w:space="0" w:color="auto"/>
              <w:right w:val="single" w:sz="4" w:space="0" w:color="auto"/>
            </w:tcBorders>
            <w:vAlign w:val="center"/>
          </w:tcPr>
          <w:p w14:paraId="4071EC46"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14:paraId="6D821BF5"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Serv.</w:t>
            </w:r>
          </w:p>
        </w:tc>
        <w:tc>
          <w:tcPr>
            <w:tcW w:w="3969" w:type="dxa"/>
            <w:tcBorders>
              <w:top w:val="single" w:sz="4" w:space="0" w:color="auto"/>
              <w:left w:val="single" w:sz="4" w:space="0" w:color="auto"/>
              <w:bottom w:val="single" w:sz="4" w:space="0" w:color="auto"/>
              <w:right w:val="single" w:sz="4" w:space="0" w:color="auto"/>
            </w:tcBorders>
            <w:vAlign w:val="center"/>
          </w:tcPr>
          <w:p w14:paraId="337780BD" w14:textId="77777777" w:rsidR="00C856D9" w:rsidRPr="0063254C" w:rsidRDefault="00C856D9" w:rsidP="0063254C">
            <w:pPr>
              <w:spacing w:line="360" w:lineRule="auto"/>
              <w:jc w:val="both"/>
              <w:rPr>
                <w:rFonts w:ascii="Arial Narrow" w:hAnsi="Arial Narrow" w:cs="Arial"/>
                <w:sz w:val="24"/>
                <w:szCs w:val="24"/>
                <w:lang w:eastAsia="en-US"/>
              </w:rPr>
            </w:pPr>
            <w:r w:rsidRPr="0063254C">
              <w:rPr>
                <w:rFonts w:ascii="Arial Narrow" w:hAnsi="Arial Narrow" w:cs="Arial"/>
                <w:sz w:val="24"/>
                <w:szCs w:val="24"/>
                <w:lang w:eastAsia="en-US"/>
              </w:rPr>
              <w:t>Suporte Técnico, manutenção corretiva, adaptativa e evolutiva do software gestão municipal disponível no Portal do Software Público Brasileiro – SPB, e compreendendo os módulos da área financeira, tributária, patrimonial, recursos humanos, TCE-MG, Portal Transparência do Software de Gestão Municipal.</w:t>
            </w:r>
          </w:p>
        </w:tc>
        <w:tc>
          <w:tcPr>
            <w:tcW w:w="1276" w:type="dxa"/>
            <w:tcBorders>
              <w:top w:val="single" w:sz="4" w:space="0" w:color="auto"/>
              <w:left w:val="single" w:sz="4" w:space="0" w:color="auto"/>
              <w:bottom w:val="single" w:sz="4" w:space="0" w:color="auto"/>
              <w:right w:val="single" w:sz="4" w:space="0" w:color="auto"/>
            </w:tcBorders>
          </w:tcPr>
          <w:p w14:paraId="0A929A85"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9.500,00</w:t>
            </w:r>
          </w:p>
        </w:tc>
        <w:tc>
          <w:tcPr>
            <w:tcW w:w="1701" w:type="dxa"/>
            <w:tcBorders>
              <w:top w:val="single" w:sz="4" w:space="0" w:color="auto"/>
              <w:left w:val="single" w:sz="4" w:space="0" w:color="auto"/>
              <w:bottom w:val="single" w:sz="4" w:space="0" w:color="auto"/>
              <w:right w:val="single" w:sz="4" w:space="0" w:color="auto"/>
            </w:tcBorders>
          </w:tcPr>
          <w:p w14:paraId="353E9B36"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114.000,00</w:t>
            </w:r>
          </w:p>
        </w:tc>
      </w:tr>
      <w:tr w:rsidR="00C856D9" w:rsidRPr="0063254C" w14:paraId="1998DD14" w14:textId="77777777" w:rsidTr="00213E2D">
        <w:trPr>
          <w:trHeight w:val="228"/>
        </w:trPr>
        <w:tc>
          <w:tcPr>
            <w:tcW w:w="851" w:type="dxa"/>
            <w:tcBorders>
              <w:top w:val="single" w:sz="4" w:space="0" w:color="auto"/>
              <w:left w:val="single" w:sz="4" w:space="0" w:color="auto"/>
              <w:bottom w:val="single" w:sz="4" w:space="0" w:color="auto"/>
              <w:right w:val="single" w:sz="4" w:space="0" w:color="auto"/>
            </w:tcBorders>
            <w:vAlign w:val="center"/>
          </w:tcPr>
          <w:p w14:paraId="37C36970" w14:textId="77777777" w:rsidR="00C856D9" w:rsidRPr="0063254C" w:rsidRDefault="00C856D9" w:rsidP="0063254C">
            <w:pPr>
              <w:spacing w:line="360" w:lineRule="auto"/>
              <w:jc w:val="center"/>
              <w:rPr>
                <w:rFonts w:ascii="Arial Narrow" w:hAnsi="Arial Narrow" w:cs="Arial"/>
                <w:sz w:val="24"/>
                <w:szCs w:val="24"/>
                <w:lang w:bidi="hi-IN"/>
              </w:rPr>
            </w:pPr>
            <w:r w:rsidRPr="0063254C">
              <w:rPr>
                <w:rFonts w:ascii="Arial Narrow" w:hAnsi="Arial Narrow" w:cs="Arial"/>
                <w:sz w:val="24"/>
                <w:szCs w:val="24"/>
                <w:lang w:bidi="hi-IN"/>
              </w:rPr>
              <w:lastRenderedPageBreak/>
              <w:t>03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0BAA3" w14:textId="77777777" w:rsidR="00C856D9" w:rsidRPr="0063254C" w:rsidRDefault="00C856D9" w:rsidP="0063254C">
            <w:pPr>
              <w:spacing w:line="360" w:lineRule="auto"/>
              <w:jc w:val="center"/>
              <w:rPr>
                <w:rFonts w:ascii="Arial Narrow" w:hAnsi="Arial Narrow" w:cs="Arial"/>
                <w:sz w:val="24"/>
                <w:szCs w:val="24"/>
                <w:lang w:bidi="hi-IN"/>
              </w:rPr>
            </w:pPr>
            <w:r w:rsidRPr="0063254C">
              <w:rPr>
                <w:rFonts w:ascii="Arial Narrow" w:hAnsi="Arial Narrow" w:cs="Arial"/>
                <w:sz w:val="24"/>
                <w:szCs w:val="24"/>
                <w:lang w:bidi="hi-IN"/>
              </w:rPr>
              <w:t>250</w:t>
            </w:r>
          </w:p>
        </w:tc>
        <w:tc>
          <w:tcPr>
            <w:tcW w:w="709" w:type="dxa"/>
            <w:tcBorders>
              <w:top w:val="single" w:sz="4" w:space="0" w:color="auto"/>
              <w:left w:val="single" w:sz="4" w:space="0" w:color="auto"/>
              <w:bottom w:val="single" w:sz="4" w:space="0" w:color="auto"/>
              <w:right w:val="single" w:sz="4" w:space="0" w:color="auto"/>
            </w:tcBorders>
            <w:vAlign w:val="center"/>
          </w:tcPr>
          <w:p w14:paraId="3CF4EDF6"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Hora</w:t>
            </w:r>
          </w:p>
        </w:tc>
        <w:tc>
          <w:tcPr>
            <w:tcW w:w="3969" w:type="dxa"/>
            <w:tcBorders>
              <w:top w:val="single" w:sz="4" w:space="0" w:color="auto"/>
              <w:left w:val="single" w:sz="4" w:space="0" w:color="auto"/>
              <w:bottom w:val="single" w:sz="4" w:space="0" w:color="auto"/>
              <w:right w:val="single" w:sz="4" w:space="0" w:color="auto"/>
            </w:tcBorders>
            <w:vAlign w:val="center"/>
          </w:tcPr>
          <w:p w14:paraId="1B59BBAE" w14:textId="77777777" w:rsidR="00C856D9" w:rsidRPr="0063254C" w:rsidRDefault="00C856D9" w:rsidP="0063254C">
            <w:pPr>
              <w:spacing w:line="360" w:lineRule="auto"/>
              <w:jc w:val="both"/>
              <w:rPr>
                <w:rFonts w:ascii="Arial Narrow" w:hAnsi="Arial Narrow" w:cs="Arial"/>
                <w:sz w:val="24"/>
                <w:szCs w:val="24"/>
                <w:lang w:eastAsia="en-US"/>
              </w:rPr>
            </w:pPr>
            <w:r w:rsidRPr="0063254C">
              <w:rPr>
                <w:rFonts w:ascii="Arial Narrow" w:hAnsi="Arial Narrow" w:cs="Arial"/>
                <w:sz w:val="24"/>
                <w:szCs w:val="24"/>
                <w:lang w:eastAsia="en-US"/>
              </w:rPr>
              <w:t>Treinamento para as áreas financeira, (orçamento, empenho, contabilidade e tesouraria) patrimonial, (Compras, contratos e licitações, almoxarifado, frotas, patrimônio, pessoal e estágio probatório) tributária, (IPTU, ISSQN, etc).</w:t>
            </w:r>
          </w:p>
        </w:tc>
        <w:tc>
          <w:tcPr>
            <w:tcW w:w="1276" w:type="dxa"/>
            <w:tcBorders>
              <w:top w:val="single" w:sz="4" w:space="0" w:color="auto"/>
              <w:left w:val="single" w:sz="4" w:space="0" w:color="auto"/>
              <w:bottom w:val="single" w:sz="4" w:space="0" w:color="auto"/>
              <w:right w:val="single" w:sz="4" w:space="0" w:color="auto"/>
            </w:tcBorders>
          </w:tcPr>
          <w:p w14:paraId="5C81B65C"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130,00</w:t>
            </w:r>
          </w:p>
        </w:tc>
        <w:tc>
          <w:tcPr>
            <w:tcW w:w="1701" w:type="dxa"/>
            <w:tcBorders>
              <w:top w:val="single" w:sz="4" w:space="0" w:color="auto"/>
              <w:left w:val="single" w:sz="4" w:space="0" w:color="auto"/>
              <w:bottom w:val="single" w:sz="4" w:space="0" w:color="auto"/>
              <w:right w:val="single" w:sz="4" w:space="0" w:color="auto"/>
            </w:tcBorders>
          </w:tcPr>
          <w:p w14:paraId="773DD171"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32.500,00</w:t>
            </w:r>
          </w:p>
        </w:tc>
      </w:tr>
      <w:tr w:rsidR="00C856D9" w:rsidRPr="0063254C" w14:paraId="6861C61D" w14:textId="77777777" w:rsidTr="00213E2D">
        <w:trPr>
          <w:trHeight w:val="269"/>
        </w:trPr>
        <w:tc>
          <w:tcPr>
            <w:tcW w:w="851" w:type="dxa"/>
            <w:tcBorders>
              <w:top w:val="single" w:sz="4" w:space="0" w:color="auto"/>
              <w:left w:val="single" w:sz="4" w:space="0" w:color="auto"/>
              <w:bottom w:val="single" w:sz="4" w:space="0" w:color="auto"/>
              <w:right w:val="single" w:sz="4" w:space="0" w:color="auto"/>
            </w:tcBorders>
            <w:vAlign w:val="center"/>
          </w:tcPr>
          <w:p w14:paraId="18661A04" w14:textId="77777777" w:rsidR="00C856D9" w:rsidRPr="0063254C" w:rsidRDefault="00C856D9" w:rsidP="0063254C">
            <w:pPr>
              <w:pStyle w:val="Default"/>
              <w:spacing w:line="360" w:lineRule="auto"/>
              <w:jc w:val="center"/>
              <w:rPr>
                <w:rFonts w:ascii="Arial Narrow" w:hAnsi="Arial Narrow" w:cs="Arial"/>
              </w:rPr>
            </w:pPr>
            <w:r w:rsidRPr="0063254C">
              <w:rPr>
                <w:rFonts w:ascii="Arial Narrow" w:hAnsi="Arial Narrow" w:cs="Arial"/>
              </w:rPr>
              <w:t>04</w:t>
            </w:r>
          </w:p>
        </w:tc>
        <w:tc>
          <w:tcPr>
            <w:tcW w:w="708" w:type="dxa"/>
            <w:tcBorders>
              <w:top w:val="single" w:sz="4" w:space="0" w:color="auto"/>
              <w:left w:val="single" w:sz="4" w:space="0" w:color="auto"/>
              <w:bottom w:val="single" w:sz="4" w:space="0" w:color="auto"/>
              <w:right w:val="single" w:sz="4" w:space="0" w:color="auto"/>
            </w:tcBorders>
            <w:vAlign w:val="center"/>
          </w:tcPr>
          <w:p w14:paraId="2000C573" w14:textId="77777777" w:rsidR="00C856D9" w:rsidRPr="0063254C" w:rsidRDefault="00C856D9" w:rsidP="0063254C">
            <w:pPr>
              <w:pStyle w:val="Default"/>
              <w:spacing w:line="360" w:lineRule="auto"/>
              <w:jc w:val="center"/>
              <w:rPr>
                <w:rFonts w:ascii="Arial Narrow" w:hAnsi="Arial Narrow" w:cs="Arial"/>
              </w:rPr>
            </w:pPr>
            <w:r w:rsidRPr="0063254C">
              <w:rPr>
                <w:rFonts w:ascii="Arial Narrow" w:hAnsi="Arial Narrow" w:cs="Arial"/>
              </w:rPr>
              <w:t>12</w:t>
            </w:r>
          </w:p>
        </w:tc>
        <w:tc>
          <w:tcPr>
            <w:tcW w:w="709" w:type="dxa"/>
            <w:tcBorders>
              <w:top w:val="single" w:sz="4" w:space="0" w:color="auto"/>
              <w:left w:val="single" w:sz="4" w:space="0" w:color="auto"/>
              <w:bottom w:val="single" w:sz="4" w:space="0" w:color="auto"/>
              <w:right w:val="single" w:sz="4" w:space="0" w:color="auto"/>
            </w:tcBorders>
            <w:vAlign w:val="center"/>
          </w:tcPr>
          <w:p w14:paraId="58A396E1"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Serv.</w:t>
            </w:r>
          </w:p>
        </w:tc>
        <w:tc>
          <w:tcPr>
            <w:tcW w:w="3969" w:type="dxa"/>
            <w:tcBorders>
              <w:top w:val="single" w:sz="4" w:space="0" w:color="auto"/>
              <w:left w:val="single" w:sz="4" w:space="0" w:color="auto"/>
              <w:bottom w:val="single" w:sz="4" w:space="0" w:color="auto"/>
              <w:right w:val="single" w:sz="4" w:space="0" w:color="auto"/>
            </w:tcBorders>
            <w:vAlign w:val="center"/>
          </w:tcPr>
          <w:p w14:paraId="16E0283B" w14:textId="77777777" w:rsidR="00C856D9" w:rsidRPr="0063254C" w:rsidRDefault="00C856D9" w:rsidP="0063254C">
            <w:pPr>
              <w:pStyle w:val="Default"/>
              <w:spacing w:line="360" w:lineRule="auto"/>
              <w:jc w:val="both"/>
              <w:rPr>
                <w:rFonts w:ascii="Arial Narrow" w:hAnsi="Arial Narrow" w:cs="Arial"/>
              </w:rPr>
            </w:pPr>
            <w:r w:rsidRPr="0063254C">
              <w:rPr>
                <w:rFonts w:ascii="Arial Narrow" w:hAnsi="Arial Narrow" w:cs="Arial"/>
              </w:rPr>
              <w:t xml:space="preserve">Assessoria contábil e planejamento financeiro: </w:t>
            </w:r>
          </w:p>
          <w:p w14:paraId="307427E4" w14:textId="77777777" w:rsidR="00C856D9" w:rsidRPr="0063254C" w:rsidRDefault="00C856D9" w:rsidP="0063254C">
            <w:pPr>
              <w:pStyle w:val="Default"/>
              <w:spacing w:line="360" w:lineRule="auto"/>
              <w:jc w:val="both"/>
              <w:rPr>
                <w:rFonts w:ascii="Arial Narrow" w:hAnsi="Arial Narrow" w:cs="Arial"/>
              </w:rPr>
            </w:pPr>
            <w:r w:rsidRPr="0063254C">
              <w:rPr>
                <w:rFonts w:ascii="Arial Narrow" w:hAnsi="Arial Narrow" w:cs="Arial"/>
              </w:rPr>
              <w:t xml:space="preserve">–Planejamento fiscal, Plano Plurianual, Lei de Diretrizes Orçamentárias, Lei Orçamentária Anual, Metas Fiscais, Ordens de Serviço e Cotas Financeiras; </w:t>
            </w:r>
          </w:p>
          <w:p w14:paraId="732B221A" w14:textId="77777777" w:rsidR="00C856D9" w:rsidRPr="0063254C" w:rsidRDefault="00C856D9" w:rsidP="0063254C">
            <w:pPr>
              <w:pStyle w:val="Default"/>
              <w:spacing w:line="360" w:lineRule="auto"/>
              <w:jc w:val="both"/>
              <w:rPr>
                <w:rFonts w:ascii="Arial Narrow" w:hAnsi="Arial Narrow" w:cs="Arial"/>
              </w:rPr>
            </w:pPr>
            <w:r w:rsidRPr="0063254C">
              <w:rPr>
                <w:rFonts w:ascii="Arial Narrow" w:hAnsi="Arial Narrow" w:cs="Arial"/>
              </w:rPr>
              <w:t xml:space="preserve">–Execução Orçamentária, Financeira e Patrimonial; </w:t>
            </w:r>
          </w:p>
          <w:p w14:paraId="58C83C33" w14:textId="77777777" w:rsidR="00C856D9" w:rsidRPr="0063254C" w:rsidRDefault="00C856D9" w:rsidP="0063254C">
            <w:pPr>
              <w:pStyle w:val="Default"/>
              <w:spacing w:line="360" w:lineRule="auto"/>
              <w:jc w:val="both"/>
              <w:rPr>
                <w:rFonts w:ascii="Arial Narrow" w:hAnsi="Arial Narrow" w:cs="Arial"/>
              </w:rPr>
            </w:pPr>
            <w:r w:rsidRPr="0063254C">
              <w:rPr>
                <w:rFonts w:ascii="Arial Narrow" w:hAnsi="Arial Narrow" w:cs="Arial"/>
              </w:rPr>
              <w:t xml:space="preserve">–Controle do Patrimônio Público; </w:t>
            </w:r>
          </w:p>
          <w:p w14:paraId="14BA5B01" w14:textId="77777777"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sz w:val="24"/>
                <w:szCs w:val="24"/>
              </w:rPr>
              <w:t>–Prestação de contas anual ao tribunal de contas</w:t>
            </w:r>
          </w:p>
          <w:p w14:paraId="4C41ED1C" w14:textId="77777777"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sz w:val="24"/>
                <w:szCs w:val="24"/>
              </w:rPr>
              <w:t>- Relatórios de acompanhamento mensal – SICOM.</w:t>
            </w:r>
          </w:p>
          <w:p w14:paraId="18322A69" w14:textId="77777777"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sz w:val="24"/>
                <w:szCs w:val="24"/>
              </w:rPr>
              <w:t>– Elaboração do plano plurianual, lei de diretrizes orçamentárias;</w:t>
            </w:r>
          </w:p>
          <w:p w14:paraId="5791AC73" w14:textId="77777777" w:rsidR="00C856D9" w:rsidRPr="0063254C" w:rsidRDefault="00C856D9" w:rsidP="0063254C">
            <w:pPr>
              <w:spacing w:line="360" w:lineRule="auto"/>
              <w:jc w:val="both"/>
              <w:rPr>
                <w:rFonts w:ascii="Arial Narrow" w:hAnsi="Arial Narrow" w:cs="Arial"/>
                <w:sz w:val="24"/>
                <w:szCs w:val="24"/>
                <w:lang w:eastAsia="en-US"/>
              </w:rPr>
            </w:pPr>
            <w:r w:rsidRPr="0063254C">
              <w:rPr>
                <w:rFonts w:ascii="Arial Narrow" w:hAnsi="Arial Narrow" w:cs="Arial"/>
                <w:sz w:val="24"/>
                <w:szCs w:val="24"/>
                <w:lang w:eastAsia="en-US"/>
              </w:rPr>
              <w:t>– Emissão de pareceres contábeis;</w:t>
            </w:r>
          </w:p>
          <w:p w14:paraId="0A919B5C" w14:textId="77777777" w:rsidR="00C856D9" w:rsidRPr="0063254C" w:rsidRDefault="00C856D9" w:rsidP="0063254C">
            <w:pPr>
              <w:spacing w:line="360" w:lineRule="auto"/>
              <w:jc w:val="both"/>
              <w:rPr>
                <w:rFonts w:ascii="Arial Narrow" w:hAnsi="Arial Narrow" w:cs="Arial"/>
                <w:sz w:val="24"/>
                <w:szCs w:val="24"/>
                <w:lang w:eastAsia="en-US"/>
              </w:rPr>
            </w:pPr>
            <w:r w:rsidRPr="0063254C">
              <w:rPr>
                <w:rFonts w:ascii="Arial Narrow" w:hAnsi="Arial Narrow" w:cs="Arial"/>
                <w:sz w:val="24"/>
                <w:szCs w:val="24"/>
                <w:lang w:eastAsia="en-US"/>
              </w:rPr>
              <w:t>– Declarações de Responsabilidade, DCTF, DIRF, RAIS.</w:t>
            </w:r>
          </w:p>
          <w:p w14:paraId="0F01DB43" w14:textId="77777777" w:rsidR="00C856D9" w:rsidRPr="0063254C" w:rsidRDefault="00C856D9" w:rsidP="0063254C">
            <w:pPr>
              <w:spacing w:line="360" w:lineRule="auto"/>
              <w:jc w:val="both"/>
              <w:rPr>
                <w:rFonts w:ascii="Arial Narrow" w:hAnsi="Arial Narrow" w:cs="Arial"/>
                <w:sz w:val="24"/>
                <w:szCs w:val="24"/>
                <w:lang w:eastAsia="en-US"/>
              </w:rPr>
            </w:pPr>
            <w:r w:rsidRPr="0063254C">
              <w:rPr>
                <w:rFonts w:ascii="Arial Narrow" w:hAnsi="Arial Narrow" w:cs="Arial"/>
                <w:sz w:val="24"/>
                <w:szCs w:val="24"/>
                <w:lang w:eastAsia="en-US"/>
              </w:rPr>
              <w:t>- Treinamento de servidores na área contábil e orçamentária, atendendo lai 4320/94;</w:t>
            </w:r>
          </w:p>
          <w:p w14:paraId="55454DB7" w14:textId="77777777" w:rsidR="00C856D9" w:rsidRPr="0063254C" w:rsidRDefault="00C856D9" w:rsidP="0063254C">
            <w:pPr>
              <w:spacing w:line="360" w:lineRule="auto"/>
              <w:jc w:val="both"/>
              <w:rPr>
                <w:rFonts w:ascii="Arial Narrow" w:hAnsi="Arial Narrow" w:cs="Arial"/>
                <w:sz w:val="24"/>
                <w:szCs w:val="24"/>
                <w:lang w:eastAsia="en-US"/>
              </w:rPr>
            </w:pPr>
            <w:r w:rsidRPr="0063254C">
              <w:rPr>
                <w:rFonts w:ascii="Arial Narrow" w:hAnsi="Arial Narrow" w:cs="Arial"/>
                <w:sz w:val="24"/>
                <w:szCs w:val="24"/>
                <w:lang w:eastAsia="en-US"/>
              </w:rPr>
              <w:t xml:space="preserve">10- Disponibilizar 1 pessoa de nível superior com registro no órgão de classe, com carga horária de 20 horas semanais e equipe com </w:t>
            </w:r>
            <w:r w:rsidRPr="0063254C">
              <w:rPr>
                <w:rFonts w:ascii="Arial Narrow" w:hAnsi="Arial Narrow" w:cs="Arial"/>
                <w:sz w:val="24"/>
                <w:szCs w:val="24"/>
                <w:lang w:eastAsia="en-US"/>
              </w:rPr>
              <w:lastRenderedPageBreak/>
              <w:t>04 integrantes com carga horária de 30 horas semanais para acompanhamento da execução orçamentária.</w:t>
            </w:r>
          </w:p>
        </w:tc>
        <w:tc>
          <w:tcPr>
            <w:tcW w:w="1276" w:type="dxa"/>
            <w:tcBorders>
              <w:top w:val="single" w:sz="4" w:space="0" w:color="auto"/>
              <w:left w:val="single" w:sz="4" w:space="0" w:color="auto"/>
              <w:bottom w:val="single" w:sz="4" w:space="0" w:color="auto"/>
              <w:right w:val="single" w:sz="4" w:space="0" w:color="auto"/>
            </w:tcBorders>
          </w:tcPr>
          <w:p w14:paraId="5EC33E0B"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lastRenderedPageBreak/>
              <w:t>20.375,00</w:t>
            </w:r>
          </w:p>
        </w:tc>
        <w:tc>
          <w:tcPr>
            <w:tcW w:w="1701" w:type="dxa"/>
            <w:tcBorders>
              <w:top w:val="single" w:sz="4" w:space="0" w:color="auto"/>
              <w:left w:val="single" w:sz="4" w:space="0" w:color="auto"/>
              <w:bottom w:val="single" w:sz="4" w:space="0" w:color="auto"/>
              <w:right w:val="single" w:sz="4" w:space="0" w:color="auto"/>
            </w:tcBorders>
          </w:tcPr>
          <w:p w14:paraId="033020AA"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244.500,00</w:t>
            </w:r>
          </w:p>
        </w:tc>
      </w:tr>
      <w:tr w:rsidR="00C856D9" w:rsidRPr="0063254C" w14:paraId="6001110F" w14:textId="77777777" w:rsidTr="00213E2D">
        <w:trPr>
          <w:trHeight w:val="269"/>
        </w:trPr>
        <w:tc>
          <w:tcPr>
            <w:tcW w:w="7513" w:type="dxa"/>
            <w:gridSpan w:val="5"/>
            <w:tcBorders>
              <w:top w:val="single" w:sz="4" w:space="0" w:color="auto"/>
              <w:left w:val="single" w:sz="4" w:space="0" w:color="auto"/>
              <w:bottom w:val="single" w:sz="4" w:space="0" w:color="auto"/>
              <w:right w:val="single" w:sz="4" w:space="0" w:color="auto"/>
            </w:tcBorders>
          </w:tcPr>
          <w:p w14:paraId="09FA34C3" w14:textId="77777777" w:rsidR="00C856D9" w:rsidRPr="0063254C" w:rsidRDefault="00C856D9" w:rsidP="0063254C">
            <w:pPr>
              <w:pStyle w:val="Contedodatabela"/>
              <w:spacing w:line="360" w:lineRule="auto"/>
              <w:rPr>
                <w:rFonts w:ascii="Arial Narrow" w:hAnsi="Arial Narrow" w:cs="Arial"/>
                <w:b/>
              </w:rPr>
            </w:pPr>
            <w:r w:rsidRPr="0063254C">
              <w:rPr>
                <w:rFonts w:ascii="Arial Narrow" w:hAnsi="Arial Narrow" w:cs="Arial"/>
                <w:b/>
              </w:rPr>
              <w:t>Valor Total</w:t>
            </w:r>
          </w:p>
          <w:p w14:paraId="5EC6C85F" w14:textId="77777777" w:rsidR="00C856D9" w:rsidRPr="0063254C" w:rsidRDefault="00C856D9" w:rsidP="0063254C">
            <w:pPr>
              <w:spacing w:line="360" w:lineRule="auto"/>
              <w:jc w:val="center"/>
              <w:rPr>
                <w:rFonts w:ascii="Arial Narrow" w:hAnsi="Arial Narrow"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0B01D2CF" w14:textId="77777777" w:rsidR="00C856D9" w:rsidRPr="0063254C" w:rsidRDefault="00C856D9" w:rsidP="0063254C">
            <w:pPr>
              <w:spacing w:line="360" w:lineRule="auto"/>
              <w:jc w:val="center"/>
              <w:rPr>
                <w:rFonts w:ascii="Arial Narrow" w:hAnsi="Arial Narrow" w:cs="Arial"/>
                <w:sz w:val="24"/>
                <w:szCs w:val="24"/>
                <w:lang w:eastAsia="en-US"/>
              </w:rPr>
            </w:pPr>
            <w:r w:rsidRPr="0063254C">
              <w:rPr>
                <w:rFonts w:ascii="Arial Narrow" w:hAnsi="Arial Narrow" w:cs="Arial"/>
                <w:sz w:val="24"/>
                <w:szCs w:val="24"/>
                <w:lang w:eastAsia="en-US"/>
              </w:rPr>
              <w:t>411.333,33</w:t>
            </w:r>
          </w:p>
        </w:tc>
      </w:tr>
      <w:bookmarkEnd w:id="27"/>
    </w:tbl>
    <w:p w14:paraId="23F85FB1" w14:textId="77777777" w:rsidR="00C856D9" w:rsidRPr="0063254C" w:rsidRDefault="00C856D9" w:rsidP="0063254C">
      <w:pPr>
        <w:tabs>
          <w:tab w:val="left" w:pos="284"/>
          <w:tab w:val="left" w:pos="426"/>
        </w:tabs>
        <w:spacing w:before="240" w:line="360" w:lineRule="auto"/>
        <w:jc w:val="both"/>
        <w:rPr>
          <w:rFonts w:ascii="Arial Narrow" w:hAnsi="Arial Narrow" w:cs="Arial"/>
          <w:b/>
          <w:sz w:val="24"/>
          <w:szCs w:val="24"/>
        </w:rPr>
      </w:pPr>
    </w:p>
    <w:p w14:paraId="0A7BCAB7" w14:textId="77777777" w:rsidR="00C856D9" w:rsidRPr="0063254C" w:rsidRDefault="00C856D9" w:rsidP="0063254C">
      <w:pPr>
        <w:tabs>
          <w:tab w:val="left" w:pos="567"/>
        </w:tabs>
        <w:spacing w:before="240" w:line="360" w:lineRule="auto"/>
        <w:jc w:val="both"/>
        <w:rPr>
          <w:rFonts w:ascii="Arial Narrow" w:hAnsi="Arial Narrow" w:cs="Arial"/>
          <w:b/>
          <w:sz w:val="24"/>
          <w:szCs w:val="24"/>
        </w:rPr>
      </w:pPr>
      <w:r w:rsidRPr="0063254C">
        <w:rPr>
          <w:rFonts w:ascii="Arial Narrow" w:hAnsi="Arial Narrow" w:cs="Arial"/>
          <w:b/>
          <w:sz w:val="24"/>
          <w:szCs w:val="24"/>
        </w:rPr>
        <w:t>3.1- SUPORTE E MANUTENÇÃO DE SOFTWARE:</w:t>
      </w:r>
    </w:p>
    <w:p w14:paraId="4A1C97E9" w14:textId="77777777" w:rsidR="00C856D9" w:rsidRPr="0063254C" w:rsidRDefault="00C856D9" w:rsidP="0063254C">
      <w:pPr>
        <w:tabs>
          <w:tab w:val="left" w:pos="567"/>
        </w:tabs>
        <w:spacing w:before="240" w:line="360" w:lineRule="auto"/>
        <w:jc w:val="both"/>
        <w:rPr>
          <w:rFonts w:ascii="Arial Narrow" w:hAnsi="Arial Narrow" w:cs="Arial"/>
          <w:sz w:val="24"/>
          <w:szCs w:val="24"/>
        </w:rPr>
      </w:pPr>
      <w:r w:rsidRPr="0063254C">
        <w:rPr>
          <w:rFonts w:ascii="Arial Narrow" w:hAnsi="Arial Narrow" w:cs="Arial"/>
          <w:sz w:val="24"/>
          <w:szCs w:val="24"/>
        </w:rPr>
        <w:t>3.1.1-Suporte e Manutenção Mensal no software gestão municipal disponível no Portal do Software Público Brasileiro – SPB, e compreendendo os módulos da área financeira, tributária, patrimonial, recursos humanos, TCE-MG, Portal Transparência do Software de Gestão Municipal.</w:t>
      </w:r>
    </w:p>
    <w:p w14:paraId="45FC9FC9" w14:textId="77777777" w:rsidR="00C856D9" w:rsidRPr="0063254C" w:rsidRDefault="00C856D9" w:rsidP="0063254C">
      <w:pPr>
        <w:spacing w:before="240" w:line="360" w:lineRule="auto"/>
        <w:jc w:val="both"/>
        <w:rPr>
          <w:rFonts w:ascii="Arial Narrow" w:hAnsi="Arial Narrow" w:cs="Arial"/>
          <w:b/>
          <w:sz w:val="24"/>
          <w:szCs w:val="24"/>
        </w:rPr>
      </w:pPr>
      <w:r w:rsidRPr="0063254C">
        <w:rPr>
          <w:rFonts w:ascii="Arial Narrow" w:hAnsi="Arial Narrow" w:cs="Arial"/>
          <w:b/>
          <w:sz w:val="24"/>
          <w:szCs w:val="24"/>
        </w:rPr>
        <w:t xml:space="preserve">3.1.2 - DO AMBIENTE TECNOLÓGICO </w:t>
      </w:r>
    </w:p>
    <w:p w14:paraId="078AA935"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a- Os softwares serão executados no ambiente da tecnologia da informação, usado e planejado pelo </w:t>
      </w:r>
      <w:r w:rsidRPr="0063254C">
        <w:rPr>
          <w:rFonts w:ascii="Arial Narrow" w:hAnsi="Arial Narrow" w:cs="Arial"/>
          <w:spacing w:val="10"/>
        </w:rPr>
        <w:t>Prefeitura Municipal de São João das Missões-MG</w:t>
      </w:r>
      <w:r w:rsidRPr="0063254C">
        <w:rPr>
          <w:rFonts w:ascii="Arial Narrow" w:hAnsi="Arial Narrow" w:cs="Arial"/>
          <w:kern w:val="0"/>
        </w:rPr>
        <w:t xml:space="preserve">, conforme aqui descrito, ao qual estarão perfeitamente compatibilizados. </w:t>
      </w:r>
    </w:p>
    <w:p w14:paraId="6D89F8CB"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b- O sistema operacional do servidor de banco de dados e servidor de aplicação será o GNU Linux e nas estações clientes Microsoft Windows XP ou superior e ou GNU Linux padrão tecnológico adotado pelo </w:t>
      </w:r>
      <w:r w:rsidRPr="0063254C">
        <w:rPr>
          <w:rFonts w:ascii="Arial Narrow" w:hAnsi="Arial Narrow" w:cs="Arial"/>
          <w:spacing w:val="10"/>
        </w:rPr>
        <w:t>Prefeitura Municipal de São João das Missões-MG</w:t>
      </w:r>
      <w:r w:rsidRPr="0063254C">
        <w:rPr>
          <w:rFonts w:ascii="Arial Narrow" w:hAnsi="Arial Narrow" w:cs="Arial"/>
          <w:kern w:val="0"/>
        </w:rPr>
        <w:t xml:space="preserve">; </w:t>
      </w:r>
    </w:p>
    <w:p w14:paraId="611A79D5"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c- O servidor de aplicação para sistemas Web será o Apache2. </w:t>
      </w:r>
    </w:p>
    <w:p w14:paraId="4FC0C468" w14:textId="77777777" w:rsidR="00C856D9" w:rsidRPr="0063254C" w:rsidRDefault="00C856D9" w:rsidP="0063254C">
      <w:pPr>
        <w:pStyle w:val="Default"/>
        <w:spacing w:line="360" w:lineRule="auto"/>
        <w:rPr>
          <w:rFonts w:ascii="Arial Narrow" w:hAnsi="Arial Narrow" w:cs="Arial"/>
          <w:color w:val="auto"/>
        </w:rPr>
      </w:pPr>
    </w:p>
    <w:p w14:paraId="313BB66E" w14:textId="77777777" w:rsidR="00C856D9" w:rsidRPr="0063254C" w:rsidRDefault="00C856D9" w:rsidP="0063254C">
      <w:pPr>
        <w:pStyle w:val="CM7"/>
        <w:spacing w:line="360" w:lineRule="auto"/>
        <w:jc w:val="both"/>
        <w:rPr>
          <w:rFonts w:ascii="Arial Narrow" w:hAnsi="Arial Narrow" w:cs="Arial"/>
          <w:kern w:val="0"/>
        </w:rPr>
      </w:pPr>
      <w:r w:rsidRPr="0063254C">
        <w:rPr>
          <w:rFonts w:ascii="Arial Narrow" w:hAnsi="Arial Narrow" w:cs="Arial"/>
          <w:kern w:val="0"/>
        </w:rPr>
        <w:t xml:space="preserve">d- O sistema gerenciador de banco de dados será o PostgreSQL8.2 para todos os sistemas. </w:t>
      </w:r>
    </w:p>
    <w:p w14:paraId="5AD25BF9" w14:textId="77777777" w:rsidR="00C856D9" w:rsidRPr="0063254C" w:rsidRDefault="00C856D9" w:rsidP="0063254C">
      <w:pPr>
        <w:pStyle w:val="Default"/>
        <w:spacing w:line="360" w:lineRule="auto"/>
        <w:rPr>
          <w:rFonts w:ascii="Arial Narrow" w:hAnsi="Arial Narrow" w:cs="Arial"/>
          <w:color w:val="auto"/>
        </w:rPr>
      </w:pPr>
    </w:p>
    <w:p w14:paraId="531F3A45" w14:textId="77777777" w:rsidR="00C856D9" w:rsidRPr="0063254C" w:rsidRDefault="00C856D9" w:rsidP="0063254C">
      <w:pPr>
        <w:pStyle w:val="CM7"/>
        <w:spacing w:line="360" w:lineRule="auto"/>
        <w:jc w:val="both"/>
        <w:rPr>
          <w:rFonts w:ascii="Arial Narrow" w:hAnsi="Arial Narrow" w:cs="Arial"/>
          <w:kern w:val="0"/>
        </w:rPr>
      </w:pPr>
      <w:r w:rsidRPr="0063254C">
        <w:rPr>
          <w:rFonts w:ascii="Arial Narrow" w:hAnsi="Arial Narrow" w:cs="Arial"/>
          <w:kern w:val="0"/>
        </w:rPr>
        <w:t xml:space="preserve">e- A comunicação entre os servidores e estações utilizará o protocolo de rede TCP/IP com infra-estrutura de rede cabeada e sem fio. </w:t>
      </w:r>
    </w:p>
    <w:p w14:paraId="700B4899" w14:textId="77777777" w:rsidR="00C856D9" w:rsidRPr="0063254C" w:rsidRDefault="00C856D9" w:rsidP="0063254C">
      <w:pPr>
        <w:pStyle w:val="Default"/>
        <w:spacing w:line="360" w:lineRule="auto"/>
        <w:rPr>
          <w:rFonts w:ascii="Arial Narrow" w:hAnsi="Arial Narrow" w:cs="Arial"/>
          <w:color w:val="auto"/>
        </w:rPr>
      </w:pPr>
    </w:p>
    <w:p w14:paraId="7BED061F" w14:textId="77777777" w:rsidR="00C856D9" w:rsidRPr="0063254C" w:rsidRDefault="00C856D9" w:rsidP="0063254C">
      <w:pPr>
        <w:pStyle w:val="CM7"/>
        <w:spacing w:line="360" w:lineRule="auto"/>
        <w:jc w:val="both"/>
        <w:rPr>
          <w:rFonts w:ascii="Arial Narrow" w:hAnsi="Arial Narrow" w:cs="Arial"/>
          <w:kern w:val="0"/>
        </w:rPr>
      </w:pPr>
      <w:r w:rsidRPr="0063254C">
        <w:rPr>
          <w:rFonts w:ascii="Arial Narrow" w:hAnsi="Arial Narrow" w:cs="Arial"/>
          <w:kern w:val="0"/>
        </w:rPr>
        <w:t xml:space="preserve">f- Foi adotado pela Administração o Software Público de Gestão Municipal (e-Cidade), disponibilizado pelo Ministério do Planejamento através do portal do Software Público Brasileiro. </w:t>
      </w:r>
    </w:p>
    <w:p w14:paraId="4F10CCDF" w14:textId="77777777" w:rsidR="00C856D9" w:rsidRPr="0063254C" w:rsidRDefault="00C856D9" w:rsidP="0063254C">
      <w:pPr>
        <w:pStyle w:val="Default"/>
        <w:spacing w:line="360" w:lineRule="auto"/>
        <w:rPr>
          <w:rFonts w:ascii="Arial Narrow" w:hAnsi="Arial Narrow" w:cs="Arial"/>
          <w:color w:val="auto"/>
        </w:rPr>
      </w:pPr>
    </w:p>
    <w:p w14:paraId="5290595B" w14:textId="77777777" w:rsidR="00C856D9" w:rsidRPr="0063254C" w:rsidRDefault="00C856D9" w:rsidP="0063254C">
      <w:pPr>
        <w:pStyle w:val="CM7"/>
        <w:spacing w:line="360" w:lineRule="auto"/>
        <w:jc w:val="both"/>
        <w:rPr>
          <w:rFonts w:ascii="Arial Narrow" w:hAnsi="Arial Narrow" w:cs="Arial"/>
          <w:b/>
          <w:kern w:val="0"/>
        </w:rPr>
      </w:pPr>
      <w:r w:rsidRPr="0063254C">
        <w:rPr>
          <w:rFonts w:ascii="Arial Narrow" w:hAnsi="Arial Narrow" w:cs="Arial"/>
          <w:b/>
          <w:kern w:val="0"/>
        </w:rPr>
        <w:t>3.1.3– DA CARACTERIZAÇÃO OPERACIONAL</w:t>
      </w:r>
    </w:p>
    <w:p w14:paraId="06C0E9CE" w14:textId="77777777" w:rsidR="00C856D9" w:rsidRPr="0063254C" w:rsidRDefault="00C856D9" w:rsidP="0063254C">
      <w:pPr>
        <w:pStyle w:val="CM7"/>
        <w:spacing w:line="360" w:lineRule="auto"/>
        <w:jc w:val="both"/>
        <w:rPr>
          <w:rFonts w:ascii="Arial Narrow" w:hAnsi="Arial Narrow" w:cs="Arial"/>
          <w:kern w:val="0"/>
        </w:rPr>
      </w:pPr>
    </w:p>
    <w:p w14:paraId="31D62CF9" w14:textId="77777777" w:rsidR="00C856D9" w:rsidRPr="0063254C" w:rsidRDefault="00C856D9" w:rsidP="0063254C">
      <w:pPr>
        <w:pStyle w:val="CM7"/>
        <w:spacing w:line="360" w:lineRule="auto"/>
        <w:jc w:val="both"/>
        <w:rPr>
          <w:rFonts w:ascii="Arial Narrow" w:hAnsi="Arial Narrow" w:cs="Arial"/>
          <w:b/>
          <w:kern w:val="0"/>
        </w:rPr>
      </w:pPr>
      <w:r w:rsidRPr="0063254C">
        <w:rPr>
          <w:rFonts w:ascii="Arial Narrow" w:hAnsi="Arial Narrow" w:cs="Arial"/>
          <w:b/>
          <w:kern w:val="0"/>
        </w:rPr>
        <w:t xml:space="preserve">3.1.3.1 – INTERFACE GRÁFICA </w:t>
      </w:r>
    </w:p>
    <w:p w14:paraId="00881B96" w14:textId="77777777" w:rsidR="00C856D9" w:rsidRPr="0063254C" w:rsidRDefault="00C856D9" w:rsidP="0063254C">
      <w:pPr>
        <w:pStyle w:val="Default"/>
        <w:spacing w:line="360" w:lineRule="auto"/>
        <w:rPr>
          <w:rFonts w:ascii="Arial Narrow" w:hAnsi="Arial Narrow" w:cs="Arial"/>
          <w:color w:val="auto"/>
        </w:rPr>
      </w:pPr>
    </w:p>
    <w:p w14:paraId="0096F5C7" w14:textId="77777777" w:rsidR="00C856D9" w:rsidRPr="0063254C" w:rsidRDefault="00C856D9" w:rsidP="0063254C">
      <w:pPr>
        <w:pStyle w:val="CM7"/>
        <w:spacing w:line="360" w:lineRule="auto"/>
        <w:jc w:val="both"/>
        <w:rPr>
          <w:rFonts w:ascii="Arial Narrow" w:hAnsi="Arial Narrow" w:cs="Arial"/>
          <w:kern w:val="0"/>
        </w:rPr>
      </w:pPr>
      <w:r w:rsidRPr="0063254C">
        <w:rPr>
          <w:rFonts w:ascii="Arial Narrow" w:hAnsi="Arial Narrow" w:cs="Arial"/>
          <w:kern w:val="0"/>
        </w:rPr>
        <w:t xml:space="preserve">a- Todos sistemas projetados serão desenvolvidos para plataforma WEB. </w:t>
      </w:r>
    </w:p>
    <w:p w14:paraId="3A5F942F" w14:textId="77777777" w:rsidR="00C856D9" w:rsidRPr="0063254C" w:rsidRDefault="00C856D9" w:rsidP="0063254C">
      <w:pPr>
        <w:pStyle w:val="Default"/>
        <w:spacing w:line="360" w:lineRule="auto"/>
        <w:rPr>
          <w:rFonts w:ascii="Arial Narrow" w:hAnsi="Arial Narrow" w:cs="Arial"/>
          <w:color w:val="auto"/>
        </w:rPr>
      </w:pPr>
    </w:p>
    <w:p w14:paraId="3444FE2A" w14:textId="328BFDAF" w:rsidR="00C856D9" w:rsidRPr="0063254C" w:rsidRDefault="00C856D9" w:rsidP="0063254C">
      <w:pPr>
        <w:pStyle w:val="CM7"/>
        <w:spacing w:line="360" w:lineRule="auto"/>
        <w:jc w:val="both"/>
        <w:rPr>
          <w:rFonts w:ascii="Arial Narrow" w:hAnsi="Arial Narrow" w:cs="Arial"/>
          <w:kern w:val="0"/>
        </w:rPr>
      </w:pPr>
      <w:r w:rsidRPr="0063254C">
        <w:rPr>
          <w:rFonts w:ascii="Arial Narrow" w:hAnsi="Arial Narrow" w:cs="Arial"/>
          <w:kern w:val="0"/>
        </w:rPr>
        <w:t xml:space="preserve">b- A aparência das telas deverá seguir o padrão do ambiente gráfico da internet. </w:t>
      </w:r>
    </w:p>
    <w:p w14:paraId="55D74FAC" w14:textId="77777777" w:rsidR="00C856D9" w:rsidRPr="0063254C" w:rsidRDefault="00C856D9" w:rsidP="0063254C">
      <w:pPr>
        <w:pStyle w:val="CM7"/>
        <w:spacing w:before="240" w:line="360" w:lineRule="auto"/>
        <w:jc w:val="both"/>
        <w:rPr>
          <w:rFonts w:ascii="Arial Narrow" w:hAnsi="Arial Narrow" w:cs="Arial"/>
          <w:b/>
          <w:kern w:val="0"/>
        </w:rPr>
      </w:pPr>
      <w:r w:rsidRPr="0063254C">
        <w:rPr>
          <w:rFonts w:ascii="Arial Narrow" w:hAnsi="Arial Narrow" w:cs="Arial"/>
          <w:b/>
          <w:kern w:val="0"/>
        </w:rPr>
        <w:t xml:space="preserve">3.1.4 – REQUISITOS GERAIS EXIGIDOS </w:t>
      </w:r>
    </w:p>
    <w:p w14:paraId="40185F16"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a- Todo o processo de levantamento de requisitos e análise, durante os processos de planejamento, execução, testes e implantação, deverão ser feito em conjunto com os servidores desta prefeitura, para todos os itens a serem adaptados pelo licitante. </w:t>
      </w:r>
    </w:p>
    <w:p w14:paraId="0204B486" w14:textId="77777777" w:rsidR="00C856D9" w:rsidRPr="0063254C" w:rsidRDefault="00C856D9" w:rsidP="0063254C">
      <w:pPr>
        <w:pStyle w:val="CM29"/>
        <w:spacing w:before="240" w:line="360" w:lineRule="auto"/>
        <w:jc w:val="both"/>
        <w:rPr>
          <w:rFonts w:ascii="Arial Narrow" w:hAnsi="Arial Narrow" w:cs="Arial"/>
          <w:kern w:val="0"/>
        </w:rPr>
      </w:pPr>
      <w:r w:rsidRPr="0063254C">
        <w:rPr>
          <w:rFonts w:ascii="Arial Narrow" w:hAnsi="Arial Narrow" w:cs="Arial"/>
          <w:kern w:val="0"/>
        </w:rPr>
        <w:t xml:space="preserve">b- A licitante vencedora comprometer-se-á disponibilizar o suporte na Sede da prefeitura sem custos adicionais: a) Durante todo o processo de testes e implantação; b) Durante a implantação no tocante ao ambiente operacional de produção; </w:t>
      </w:r>
    </w:p>
    <w:p w14:paraId="098E30E1" w14:textId="77777777" w:rsidR="00C856D9" w:rsidRPr="0063254C" w:rsidRDefault="00C856D9" w:rsidP="0063254C">
      <w:pPr>
        <w:pStyle w:val="CM7"/>
        <w:spacing w:before="240" w:line="360" w:lineRule="auto"/>
        <w:jc w:val="both"/>
        <w:rPr>
          <w:rFonts w:ascii="Arial Narrow" w:hAnsi="Arial Narrow" w:cs="Arial"/>
          <w:b/>
          <w:kern w:val="0"/>
        </w:rPr>
      </w:pPr>
      <w:r w:rsidRPr="0063254C">
        <w:rPr>
          <w:rFonts w:ascii="Arial Narrow" w:hAnsi="Arial Narrow" w:cs="Arial"/>
          <w:b/>
          <w:kern w:val="0"/>
        </w:rPr>
        <w:t>3.1.5– DA IMPLANTAÇÃO</w:t>
      </w:r>
    </w:p>
    <w:p w14:paraId="2EF5E40F"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b/>
          <w:kern w:val="0"/>
        </w:rPr>
        <w:t>3.1.5.1- A Licitante vencedora deverá</w:t>
      </w:r>
      <w:r w:rsidRPr="0063254C">
        <w:rPr>
          <w:rFonts w:ascii="Arial Narrow" w:hAnsi="Arial Narrow" w:cs="Arial"/>
          <w:kern w:val="0"/>
        </w:rPr>
        <w:t xml:space="preserve">: </w:t>
      </w:r>
    </w:p>
    <w:p w14:paraId="2A3AE663"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a- Implantar todos os softwares adaptados e ou desenvolvidos, logo após emissão da ordem de serviço individual e deverão seguir o prazo previsto para implantação conforme necessidade da administração. </w:t>
      </w:r>
    </w:p>
    <w:p w14:paraId="30A5317B"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b- Os novos sistemas entrarão em funcionamento paralelamente aos existentes, até que sejam executados os testes pela empresa Contratada em conjunto com a Prefeitura Municipal de São João das Missões, e realizado a aceitação e homologação dos novos softwares. </w:t>
      </w:r>
    </w:p>
    <w:p w14:paraId="4C67FEC8"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c- Apresentar a metodologia a ser adotada para a implantação dos Softwares, contemplando a identificação das fases, etapas, atividades e tarefas, com seus pré-requisitos, produtos, técnicas, ferramentas e prazos. </w:t>
      </w:r>
    </w:p>
    <w:p w14:paraId="4CA61E9A" w14:textId="77777777" w:rsidR="00C856D9" w:rsidRPr="0063254C" w:rsidRDefault="00C856D9" w:rsidP="0063254C">
      <w:pPr>
        <w:pStyle w:val="CM7"/>
        <w:spacing w:before="240" w:line="360" w:lineRule="auto"/>
        <w:jc w:val="both"/>
        <w:rPr>
          <w:rFonts w:ascii="Arial Narrow" w:hAnsi="Arial Narrow" w:cs="Arial"/>
          <w:b/>
          <w:kern w:val="0"/>
        </w:rPr>
      </w:pPr>
      <w:r w:rsidRPr="0063254C">
        <w:rPr>
          <w:rFonts w:ascii="Arial Narrow" w:hAnsi="Arial Narrow" w:cs="Arial"/>
          <w:b/>
          <w:kern w:val="0"/>
        </w:rPr>
        <w:lastRenderedPageBreak/>
        <w:t>3.1.6-DAS BASES DE DADOS</w:t>
      </w:r>
    </w:p>
    <w:p w14:paraId="1BF0D74F"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a- Todos os softwares fornecidos deverão operar em Sistema Gerenciador de Banco de Dados relacional PostgreSQL8.2. </w:t>
      </w:r>
    </w:p>
    <w:p w14:paraId="0180B19E" w14:textId="77777777" w:rsidR="00C856D9" w:rsidRPr="0063254C" w:rsidRDefault="00C856D9" w:rsidP="0063254C">
      <w:pPr>
        <w:pStyle w:val="CM7"/>
        <w:spacing w:before="240" w:line="360" w:lineRule="auto"/>
        <w:jc w:val="both"/>
        <w:rPr>
          <w:rFonts w:ascii="Arial Narrow" w:hAnsi="Arial Narrow" w:cs="Arial"/>
          <w:b/>
          <w:kern w:val="0"/>
        </w:rPr>
      </w:pPr>
      <w:r w:rsidRPr="0063254C">
        <w:rPr>
          <w:rFonts w:ascii="Arial Narrow" w:hAnsi="Arial Narrow" w:cs="Arial"/>
          <w:b/>
          <w:kern w:val="0"/>
        </w:rPr>
        <w:t>3.1.7-DOS TESTES</w:t>
      </w:r>
    </w:p>
    <w:p w14:paraId="412AAB8D"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a- Após conclusão da etapa de implantação dos novos sistemas será realizado testes de consistência dos dados para que os softwares implantados possam entrar em produção. </w:t>
      </w:r>
    </w:p>
    <w:p w14:paraId="1D04200F" w14:textId="77777777" w:rsidR="00C856D9" w:rsidRPr="0063254C" w:rsidRDefault="00C856D9" w:rsidP="0063254C">
      <w:pPr>
        <w:pStyle w:val="CM5"/>
        <w:spacing w:before="240" w:line="360" w:lineRule="auto"/>
        <w:jc w:val="both"/>
        <w:rPr>
          <w:rFonts w:ascii="Arial Narrow" w:hAnsi="Arial Narrow" w:cs="Arial"/>
          <w:b/>
          <w:kern w:val="0"/>
        </w:rPr>
      </w:pPr>
      <w:r w:rsidRPr="0063254C">
        <w:rPr>
          <w:rFonts w:ascii="Arial Narrow" w:hAnsi="Arial Narrow" w:cs="Arial"/>
          <w:b/>
          <w:kern w:val="0"/>
        </w:rPr>
        <w:t>3.1.8 - DO TREINAMENTO</w:t>
      </w:r>
    </w:p>
    <w:p w14:paraId="424EAA9A"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a- Entende-se por treinamento, a transferência de conhecimentos, relativos à utilização do Software instalado, para o número de pessoas indicadas. É absolutamente indispensável que as pessoas indicadas para receberem o conhecimento sobre o Software, sejam conhecedoras das técnicas necessárias de operação do equipamento, do Sistema Operacional, bem como da área para o qual o Software foi contratado. </w:t>
      </w:r>
    </w:p>
    <w:p w14:paraId="5EF3B6E7"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b- Se durante o treinamento, a critério da Contratada, verificar-se o aproveitamento insatisfatório de qualquer dos servidores ou funcionários do Contratante para o manuseio e operação dos sistemas, tal fato deverá ser comunicado ao Contratante que deverá providenciar a substituição do servidor, no prazo máximo de 48 h. (quarenta e oito horas) da respectiva comunicação. </w:t>
      </w:r>
    </w:p>
    <w:p w14:paraId="46BC9768"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c- Deverá apresentar na época do treinamento um Plano de Treinamento para os Usuários Finais, abrangendo os níveis funcional e gerencial. </w:t>
      </w:r>
    </w:p>
    <w:p w14:paraId="4C09424E"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d- Os Planos de Treinamento devem conter os seguintes requisitos mínimos: 1) Nome e objetivo de cada módulo de treinamento; 2) Público alvo; 3) Conteúdo programático; 4) Conjunto de material a ser distribuído em cada treinamento, incluindo apostilas, documentação técnica, etc.; 5) Carga horária de cada módulo do treinamento; 6) Processo de avaliação de aprendizado; 7) Recursos utilizados no processo de treinamento (equipamentos, softwares, filmes, slides, livros, fotos, etc.). </w:t>
      </w:r>
    </w:p>
    <w:p w14:paraId="1A4175CB"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e- As turmas devem ser dimensionadas por módulo, sendo que cada turma não poderá ter mais </w:t>
      </w:r>
      <w:r w:rsidRPr="0063254C">
        <w:rPr>
          <w:rFonts w:ascii="Arial Narrow" w:hAnsi="Arial Narrow" w:cs="Arial"/>
          <w:kern w:val="0"/>
        </w:rPr>
        <w:lastRenderedPageBreak/>
        <w:t xml:space="preserve">de 12 (doze) participantes. </w:t>
      </w:r>
    </w:p>
    <w:p w14:paraId="5C509CD9"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f - Apresentar proposta para a realização dos treinamentos, considerando: </w:t>
      </w:r>
    </w:p>
    <w:p w14:paraId="1B9E2233"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g- Caberá ao CONTRATANTE o fornecimento de mobiliário e equipamentos de informática, assim como locais adequados, necessários à realização dos treinamentos; </w:t>
      </w:r>
    </w:p>
    <w:p w14:paraId="1C92D18D"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h- As despesas relativas à participação dos instrutores e de pessoal próprio, tais como: hospedagem, transporte, diárias, etc. serão de responsabilidade da CONTRATADA; </w:t>
      </w:r>
    </w:p>
    <w:p w14:paraId="477DCB97" w14:textId="117FE3EF"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i- As turmas admissíveis por curso serão: Matutino (8 às 11 horas), Vespertino (13 às 17 horas) </w:t>
      </w:r>
      <w:r w:rsidR="0063254C" w:rsidRPr="0063254C">
        <w:rPr>
          <w:rFonts w:ascii="Arial Narrow" w:hAnsi="Arial Narrow" w:cs="Arial"/>
          <w:kern w:val="0"/>
        </w:rPr>
        <w:t>ou integral</w:t>
      </w:r>
      <w:r w:rsidRPr="0063254C">
        <w:rPr>
          <w:rFonts w:ascii="Arial Narrow" w:hAnsi="Arial Narrow" w:cs="Arial"/>
          <w:kern w:val="0"/>
        </w:rPr>
        <w:t xml:space="preserve"> (das 8 às 11 e das 13 às 17 horas). </w:t>
      </w:r>
    </w:p>
    <w:p w14:paraId="3FF830A1"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j- Os equipamentos disponíveis serão no mínimo de um microcomputador para cada participante, fornecidos pelo CONTRATANTE; </w:t>
      </w:r>
    </w:p>
    <w:p w14:paraId="2F6E62FC"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k- Deverá haver disponibilidade de uma impressora, na sala de treinamento, para testes de relatórios; </w:t>
      </w:r>
    </w:p>
    <w:p w14:paraId="38D836DD"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l- Fornecer Certificado de Participação aos participantes que tiverem comparecido a mais de 70% das atividades de cada curso; </w:t>
      </w:r>
    </w:p>
    <w:p w14:paraId="59BD838A"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m- A realização do treinamento deverá obedecer às seguintes condições: a) As datas para início de cada módulo deverão obedecer ao estipulado no prazo de Implantação Anexo II; b) O treinamento e o respectivo material didático deverão ser em idioma português, sendo o material impresso, um por participante; c) Todo material necessário à realização e ao acompanhamento do curso, a saber: bloco de papel, caneta, material didático, entre outros, deverá ser fornecido pela CONTRATADA na época do treinamento; d) O curso de utilização e operação dos softwares será: d.1) Mínimo de 16 (dezesseis) horas por turma; d.2) Mínimo de 03 (três) participantes (turmas de, no máximo, 12 participantes.</w:t>
      </w:r>
    </w:p>
    <w:p w14:paraId="566C3B5E"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n- Garantir (por meio de Termo de Compromisso) que apresentará, à época do treinamento, uma cópia de material didático, para análise e aprovação prévia do CONTRATANTE. </w:t>
      </w:r>
    </w:p>
    <w:p w14:paraId="112E771E"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lastRenderedPageBreak/>
        <w:t xml:space="preserve">o- O CONTRATANTE resguardar-se-á do direito de acompanhar, adequar e avaliar o treinamento contratado com instrumentos próprios, sendo que, se o treinamento for julgado insuficiente, caberá à CONTRATADA ministrar o devido reforço, sem nenhum ônus adicional para o CONTRATANTE. </w:t>
      </w:r>
    </w:p>
    <w:p w14:paraId="3E9C77F1" w14:textId="77777777" w:rsidR="00C856D9" w:rsidRPr="0063254C" w:rsidRDefault="00C856D9" w:rsidP="0063254C">
      <w:pPr>
        <w:pStyle w:val="CM29"/>
        <w:spacing w:before="240" w:line="360" w:lineRule="auto"/>
        <w:jc w:val="both"/>
        <w:rPr>
          <w:rFonts w:ascii="Arial Narrow" w:hAnsi="Arial Narrow" w:cs="Arial"/>
          <w:kern w:val="0"/>
        </w:rPr>
      </w:pPr>
      <w:r w:rsidRPr="0063254C">
        <w:rPr>
          <w:rFonts w:ascii="Arial Narrow" w:hAnsi="Arial Narrow" w:cs="Arial"/>
          <w:kern w:val="0"/>
        </w:rPr>
        <w:t xml:space="preserve">p- Quando solicitado pelo CONTRATANTE, a CONTRATADA deverá providenciar alterações no programa de treinamento, incluindo recursos, instrutores, conteúdo, etc. </w:t>
      </w:r>
    </w:p>
    <w:p w14:paraId="13B21B51" w14:textId="77777777" w:rsidR="00C856D9" w:rsidRPr="0063254C" w:rsidRDefault="00C856D9" w:rsidP="0063254C">
      <w:pPr>
        <w:pStyle w:val="CM5"/>
        <w:spacing w:before="240" w:line="360" w:lineRule="auto"/>
        <w:jc w:val="both"/>
        <w:rPr>
          <w:rFonts w:ascii="Arial Narrow" w:hAnsi="Arial Narrow" w:cs="Arial"/>
          <w:b/>
          <w:kern w:val="0"/>
        </w:rPr>
      </w:pPr>
      <w:r w:rsidRPr="0063254C">
        <w:rPr>
          <w:rFonts w:ascii="Arial Narrow" w:hAnsi="Arial Narrow" w:cs="Arial"/>
          <w:b/>
          <w:kern w:val="0"/>
        </w:rPr>
        <w:t>3.1.9-DA GARANTIA</w:t>
      </w:r>
    </w:p>
    <w:p w14:paraId="32CE9FD5" w14:textId="77777777" w:rsidR="00C856D9" w:rsidRPr="0063254C" w:rsidRDefault="00C856D9" w:rsidP="0063254C">
      <w:pPr>
        <w:pStyle w:val="CM29"/>
        <w:spacing w:before="240" w:line="360" w:lineRule="auto"/>
        <w:jc w:val="both"/>
        <w:rPr>
          <w:rFonts w:ascii="Arial Narrow" w:hAnsi="Arial Narrow" w:cs="Arial"/>
          <w:kern w:val="0"/>
        </w:rPr>
      </w:pPr>
      <w:r w:rsidRPr="0063254C">
        <w:rPr>
          <w:rFonts w:ascii="Arial Narrow" w:hAnsi="Arial Narrow" w:cs="Arial"/>
          <w:kern w:val="0"/>
        </w:rPr>
        <w:t xml:space="preserve">a- A CONTRATADA dará garantia referente a implantação e treinamento dos usuários. </w:t>
      </w:r>
    </w:p>
    <w:p w14:paraId="3BD68B11" w14:textId="77777777" w:rsidR="00C856D9" w:rsidRPr="0063254C" w:rsidRDefault="00C856D9" w:rsidP="0063254C">
      <w:pPr>
        <w:spacing w:before="240" w:line="360" w:lineRule="auto"/>
        <w:jc w:val="both"/>
        <w:rPr>
          <w:rFonts w:ascii="Arial Narrow" w:hAnsi="Arial Narrow" w:cs="Arial"/>
          <w:sz w:val="24"/>
          <w:szCs w:val="24"/>
        </w:rPr>
      </w:pPr>
      <w:r w:rsidRPr="0063254C">
        <w:rPr>
          <w:rFonts w:ascii="Arial Narrow" w:hAnsi="Arial Narrow" w:cs="Arial"/>
          <w:sz w:val="24"/>
          <w:szCs w:val="24"/>
        </w:rPr>
        <w:t>b- Diante da especificidade e complexidade da prestação de contas exigida pelo Tribunal de Contas do Estado de Minas Gerais, a CONTRATADA deverá apresentar no processo licitatório pelo menos dois atestados fornecidos por órgão da administração pública municipal (pessoa jurídica de direito público), de que já tenha executado a implementação e implantação de Software GPL e-cidade, comprovando a prestação dos serviços descritos neste termo de referência, em conformidade com as exigências contidas na Instrução Normativa 10/2011(SICOM) do Tribunal de Contas do Estado de Minas Gerais.</w:t>
      </w:r>
    </w:p>
    <w:p w14:paraId="30A1D91A" w14:textId="77777777" w:rsidR="00C856D9" w:rsidRPr="0063254C" w:rsidRDefault="00C856D9" w:rsidP="0063254C">
      <w:pPr>
        <w:pStyle w:val="CM5"/>
        <w:spacing w:before="240" w:line="360" w:lineRule="auto"/>
        <w:jc w:val="both"/>
        <w:rPr>
          <w:rFonts w:ascii="Arial Narrow" w:hAnsi="Arial Narrow" w:cs="Arial"/>
          <w:b/>
          <w:kern w:val="0"/>
        </w:rPr>
      </w:pPr>
      <w:r w:rsidRPr="0063254C">
        <w:rPr>
          <w:rFonts w:ascii="Arial Narrow" w:hAnsi="Arial Narrow" w:cs="Arial"/>
          <w:b/>
          <w:kern w:val="0"/>
        </w:rPr>
        <w:t>3.1.10-DO SUPORTE TECNICO / MANUTENÇÃO</w:t>
      </w:r>
    </w:p>
    <w:p w14:paraId="4C1290B0"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a- Os serviços de suporte dos sistemas têm como finalidade a sua parametrização, orientação e assessoria, quando necessário, para que os mesmos atinjam os objetivos desejados quanto ao funcionamento, de acordo com as necessidades dos usuários. </w:t>
      </w:r>
    </w:p>
    <w:p w14:paraId="7F458C65"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b- Registrar as solicitações de atendimento por parte do CONTRATANTE, contendo data e hora da solicitação, a descrição do problema e uma numeração de controle fornecida pela CONTRATADA. Para cada problema uma única solicitação deverá ser protocolada, com possibilidade de utilização de formulários Web via browser na internet. </w:t>
      </w:r>
    </w:p>
    <w:p w14:paraId="2A280471"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c- As solicitações de atendimento deverão ser respondidas ao CONTRATANTE em até 24 horas (vinte e quatro horas) após a data do chamado inicial, no que diz respeito ao tipo de problema e implementações apresentado e ao novo prazo “caso seja necessário” para o atendimento pleno e resolução da solicitação apresentada. </w:t>
      </w:r>
    </w:p>
    <w:p w14:paraId="5C3F1F5E"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lastRenderedPageBreak/>
        <w:t xml:space="preserve">d- A prestação dos serviços de manutenção dos Softwares se dará nas seguintes modalidades: a) Corretiva, que visa corrigir erros e defeitos de funcionamento do Software, podendo a critério da empresa, limitar-se à substituição da cópia com falhas por uma cópia corrigida; b) Adaptativa, visando adaptações legais para adequar o Software a alterações da Legislação, desde que não impliquem em desenvolvimento de novos relatórios/telas, novas funções ou rotinas ou ainda, alterações na estrutura de arquivos do Software; c) Evolutiva, que visa garantir a atualização do Software, mediante aperfeiçoamento das funções existentes ou adequação às novas tecnologias, obedecendo aos critérios da metodologia de desenvolvimento CONTRATADA. </w:t>
      </w:r>
    </w:p>
    <w:p w14:paraId="7CA33B73"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e- Entende-se por atendimento técnico os serviços prestados através de meios de comunicação (telefone – fixo e móvel e atendimento remoto) assessorias técnicas, para identificação de problemas ligados diretamente ao uso do Software, sendo: 1) Atendimento técnico “in loco” – Esse atendimento será feito por técnico da CONTRATADA, nas dependências do CONTRATANTE. 2) Atendimento técnico remoto – Esse atendimento será feito por técnico da CONTRATADA, por meio de ferramenta específica, definida pela CONTRATANTE e se dará através da conexão de equipamento da CONTRATADA com equipamento do CONTRATANTE. </w:t>
      </w:r>
    </w:p>
    <w:p w14:paraId="1D2CB6F8"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f- Adaptações de Software, ainda que necessárias por alterações na Legislação, que impliquem em novos relatórios, novas funções, novas rotinas ou alterações nos arquivos, deverão ser solicitadas formalmente, e serão analisadas caso a caso pela CONTRATADA que programará a solução e enviará ao CONTRATANTE proposta financeira para aprovação. </w:t>
      </w:r>
    </w:p>
    <w:p w14:paraId="57741C3D"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g- O suporte e manutenção dos sistemas devem ser executados até o término do contrato. </w:t>
      </w:r>
    </w:p>
    <w:p w14:paraId="1C6C2954"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h- Deverá ser garantido o atendimento, em português, para pedidos de suporte no horário das 08 às 18 horas de segunda à sexta-feira.</w:t>
      </w:r>
    </w:p>
    <w:p w14:paraId="7C7A34D5"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i- No caso de parada de sistema produtivo o atendimento de suporte deverá estar garantido nas 24 horas do dia. </w:t>
      </w:r>
    </w:p>
    <w:p w14:paraId="7749CDDB"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j- O atendimento a solicitação do suporte deverá ser realizado por um atendente apto a prover o devido suporte ao sistema, com relação ao problema relatado, ou redirecionar o atendimento a quem o faça. </w:t>
      </w:r>
    </w:p>
    <w:p w14:paraId="656B3BC6"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lastRenderedPageBreak/>
        <w:t xml:space="preserve">k- A CONTRATADA deverá estar apta a acessar remotamente o sistema do cliente de forma a poder verificar condições de erros que não possam ser reproduzidas em ambientes internos da empresa fornecedora do sistema. </w:t>
      </w:r>
    </w:p>
    <w:p w14:paraId="5DE10673"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 xml:space="preserve">l- Deverá ser garantido ao cliente o tempo de início dos trabalhos necessários para a correção das falhas do software de acordo com as prioridades estabelecidas quando da abertura do chamado técnico, sendo que no caso da prioridade mais severa este tempo deverá ser inferior a 30 (trinta) minutos. (Exemplo: paralisação SGBD). </w:t>
      </w:r>
    </w:p>
    <w:p w14:paraId="1CC15CB8" w14:textId="77777777" w:rsidR="00C856D9" w:rsidRPr="0063254C" w:rsidRDefault="00C856D9" w:rsidP="0063254C">
      <w:pPr>
        <w:pStyle w:val="CM5"/>
        <w:spacing w:before="240" w:line="360" w:lineRule="auto"/>
        <w:jc w:val="both"/>
        <w:rPr>
          <w:rFonts w:ascii="Arial Narrow" w:hAnsi="Arial Narrow" w:cs="Arial"/>
          <w:kern w:val="0"/>
        </w:rPr>
      </w:pPr>
      <w:r w:rsidRPr="0063254C">
        <w:rPr>
          <w:rFonts w:ascii="Arial Narrow" w:hAnsi="Arial Narrow" w:cs="Arial"/>
          <w:kern w:val="0"/>
        </w:rPr>
        <w:t>m- Ferramentas que possibilitem a monitoração e correção se necessário, do desempenho, em termos de utilização e tempos de resposta para os usuários, do sistema deverão fazer parte do contrato de manutenção e suporte.</w:t>
      </w:r>
    </w:p>
    <w:p w14:paraId="410ECABF" w14:textId="77777777" w:rsidR="00C856D9" w:rsidRPr="0063254C" w:rsidRDefault="00C856D9" w:rsidP="0063254C">
      <w:pPr>
        <w:pStyle w:val="CM5"/>
        <w:spacing w:before="240" w:line="360" w:lineRule="auto"/>
        <w:jc w:val="both"/>
        <w:rPr>
          <w:rFonts w:ascii="Arial Narrow" w:eastAsia="Arial" w:hAnsi="Arial Narrow" w:cs="Arial"/>
          <w:kern w:val="0"/>
        </w:rPr>
      </w:pPr>
      <w:r w:rsidRPr="0063254C">
        <w:rPr>
          <w:rFonts w:ascii="Arial Narrow" w:eastAsia="Arial" w:hAnsi="Arial Narrow" w:cs="Arial"/>
          <w:kern w:val="0"/>
        </w:rPr>
        <w:t xml:space="preserve">n- O contrato de manutenção deverá prever as condições para a atualização de versões dos softwares licitados, assim como a correção, eletrônica e/ou manual, de erros/falhas de programação das versões em uso para garantir a operacionalidade dos mesmos nas funcionalidades descritas anteriormente, mantendo as parametrizações e customizações já efetuadas. </w:t>
      </w:r>
    </w:p>
    <w:p w14:paraId="6F84DB4C" w14:textId="77777777" w:rsidR="00C856D9" w:rsidRPr="0063254C" w:rsidRDefault="00C856D9" w:rsidP="0063254C">
      <w:pPr>
        <w:pStyle w:val="CM7"/>
        <w:spacing w:before="240" w:line="360" w:lineRule="auto"/>
        <w:jc w:val="both"/>
        <w:rPr>
          <w:rFonts w:ascii="Arial Narrow" w:hAnsi="Arial Narrow" w:cs="Arial"/>
          <w:b/>
          <w:kern w:val="0"/>
        </w:rPr>
      </w:pPr>
      <w:r w:rsidRPr="0063254C">
        <w:rPr>
          <w:rFonts w:ascii="Arial Narrow" w:hAnsi="Arial Narrow" w:cs="Arial"/>
          <w:b/>
          <w:kern w:val="0"/>
        </w:rPr>
        <w:t>3.1.11-DO PRAZO PREVISTO PARA IMPLANTAÇÃO</w:t>
      </w:r>
    </w:p>
    <w:p w14:paraId="56DDF19D"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a- Este item destina-se à elaboração do fluxo de implantação dos serviços de instalação e treinamentos dos sistemas propostos pelo Licitante. </w:t>
      </w:r>
    </w:p>
    <w:p w14:paraId="1B8AE962"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 xml:space="preserve">b- O CONTRATANTE considera o prazo máximo estabelecido no cronograma anexo para implantação total dos sistemas. O serviço deverá ser executado por módulos para facilitar a assimilação e o aprendizado dos novos softwares, por parte da equipe de usuários da Câmara. </w:t>
      </w:r>
    </w:p>
    <w:p w14:paraId="3B2803CF" w14:textId="77777777" w:rsidR="00C856D9" w:rsidRPr="0063254C" w:rsidRDefault="00C856D9" w:rsidP="0063254C">
      <w:pPr>
        <w:pStyle w:val="CM7"/>
        <w:spacing w:before="240" w:line="360" w:lineRule="auto"/>
        <w:jc w:val="both"/>
        <w:rPr>
          <w:rFonts w:ascii="Arial Narrow" w:hAnsi="Arial Narrow" w:cs="Arial"/>
          <w:kern w:val="0"/>
        </w:rPr>
      </w:pPr>
      <w:r w:rsidRPr="0063254C">
        <w:rPr>
          <w:rFonts w:ascii="Arial Narrow" w:hAnsi="Arial Narrow" w:cs="Arial"/>
          <w:kern w:val="0"/>
        </w:rPr>
        <w:t>c- Os serviços licitados somente serão pagos, para os serviços efetivamente prestados, sempre de acordo com prazo de implantação descrito no cronograma, emissão da ordem de serviço e aceite das Diretorias da Câmara.</w:t>
      </w:r>
    </w:p>
    <w:p w14:paraId="0926E050" w14:textId="77777777" w:rsidR="00C856D9" w:rsidRPr="0063254C" w:rsidRDefault="00C856D9" w:rsidP="0063254C">
      <w:pPr>
        <w:pStyle w:val="CM29"/>
        <w:numPr>
          <w:ilvl w:val="0"/>
          <w:numId w:val="5"/>
        </w:numPr>
        <w:autoSpaceDN w:val="0"/>
        <w:spacing w:before="240" w:line="360" w:lineRule="auto"/>
        <w:ind w:left="0" w:firstLine="0"/>
        <w:jc w:val="both"/>
        <w:rPr>
          <w:rFonts w:ascii="Arial Narrow" w:eastAsia="Arial" w:hAnsi="Arial Narrow" w:cs="Arial"/>
          <w:kern w:val="0"/>
        </w:rPr>
      </w:pPr>
      <w:r w:rsidRPr="0063254C">
        <w:rPr>
          <w:rFonts w:ascii="Arial Narrow" w:eastAsia="Arial" w:hAnsi="Arial Narrow" w:cs="Arial"/>
          <w:kern w:val="0"/>
        </w:rPr>
        <w:t>A implantação seguirá o cronograma definido pelo Setor TI da instituição.</w:t>
      </w:r>
    </w:p>
    <w:p w14:paraId="337814CF" w14:textId="77777777" w:rsidR="00C856D9" w:rsidRPr="0063254C" w:rsidRDefault="00C856D9" w:rsidP="0063254C">
      <w:pPr>
        <w:spacing w:line="360" w:lineRule="auto"/>
        <w:rPr>
          <w:rFonts w:ascii="Arial Narrow" w:eastAsia="Arial" w:hAnsi="Arial Narrow"/>
          <w:sz w:val="24"/>
          <w:szCs w:val="24"/>
          <w:lang w:eastAsia="zh-CN"/>
        </w:rPr>
      </w:pPr>
    </w:p>
    <w:p w14:paraId="20C3286F" w14:textId="77777777" w:rsidR="00C856D9" w:rsidRPr="0063254C" w:rsidRDefault="00C856D9" w:rsidP="0063254C">
      <w:pPr>
        <w:pStyle w:val="PargrafodaLista"/>
        <w:numPr>
          <w:ilvl w:val="0"/>
          <w:numId w:val="7"/>
        </w:numPr>
        <w:spacing w:line="360" w:lineRule="auto"/>
        <w:rPr>
          <w:rFonts w:ascii="Arial Narrow" w:eastAsia="Arial" w:hAnsi="Arial Narrow" w:cs="Arial"/>
          <w:b/>
          <w:sz w:val="24"/>
          <w:szCs w:val="24"/>
        </w:rPr>
      </w:pPr>
      <w:r w:rsidRPr="0063254C">
        <w:rPr>
          <w:rFonts w:ascii="Arial Narrow" w:eastAsia="Arial" w:hAnsi="Arial Narrow" w:cs="Arial"/>
          <w:b/>
          <w:sz w:val="24"/>
          <w:szCs w:val="24"/>
        </w:rPr>
        <w:lastRenderedPageBreak/>
        <w:t>DA DESCRIÇÃO DO SOFTWARE:</w:t>
      </w:r>
    </w:p>
    <w:p w14:paraId="79F2FEFD" w14:textId="77777777" w:rsidR="00C856D9" w:rsidRPr="0063254C" w:rsidRDefault="00C856D9" w:rsidP="0063254C">
      <w:pPr>
        <w:spacing w:line="360" w:lineRule="auto"/>
        <w:rPr>
          <w:rFonts w:ascii="Arial Narrow" w:eastAsia="Arial" w:hAnsi="Arial Narrow" w:cs="Arial"/>
          <w:b/>
          <w:sz w:val="24"/>
          <w:szCs w:val="24"/>
        </w:rPr>
      </w:pPr>
    </w:p>
    <w:p w14:paraId="7A2D39DA" w14:textId="77777777" w:rsidR="00C856D9" w:rsidRPr="0063254C" w:rsidRDefault="00C856D9" w:rsidP="0063254C">
      <w:pPr>
        <w:spacing w:line="360" w:lineRule="auto"/>
        <w:rPr>
          <w:rFonts w:ascii="Arial Narrow" w:eastAsia="Arial" w:hAnsi="Arial Narrow" w:cs="Arial"/>
          <w:b/>
          <w:sz w:val="24"/>
          <w:szCs w:val="24"/>
        </w:rPr>
      </w:pPr>
      <w:r w:rsidRPr="0063254C">
        <w:rPr>
          <w:rFonts w:ascii="Arial Narrow" w:eastAsia="Arial" w:hAnsi="Arial Narrow" w:cs="Arial"/>
          <w:b/>
          <w:sz w:val="24"/>
          <w:szCs w:val="24"/>
        </w:rPr>
        <w:t>4.1-</w:t>
      </w:r>
      <w:r w:rsidRPr="0063254C">
        <w:rPr>
          <w:rFonts w:ascii="Arial Narrow" w:hAnsi="Arial Narrow" w:cs="Arial"/>
          <w:b/>
          <w:bCs/>
          <w:sz w:val="24"/>
          <w:szCs w:val="24"/>
        </w:rPr>
        <w:t xml:space="preserve"> ÁREA FINANCEIRA</w:t>
      </w:r>
    </w:p>
    <w:p w14:paraId="34114978" w14:textId="77777777" w:rsidR="00C856D9" w:rsidRPr="0063254C" w:rsidRDefault="00C856D9" w:rsidP="0063254C">
      <w:pPr>
        <w:pStyle w:val="PargrafodaLista"/>
        <w:spacing w:line="360" w:lineRule="auto"/>
        <w:ind w:left="360"/>
        <w:rPr>
          <w:rFonts w:ascii="Arial Narrow" w:hAnsi="Arial Narrow" w:cs="Arial"/>
          <w:sz w:val="24"/>
          <w:szCs w:val="24"/>
          <w:lang w:eastAsia="pt-BR"/>
        </w:rPr>
      </w:pPr>
    </w:p>
    <w:p w14:paraId="163C6261" w14:textId="77777777" w:rsidR="00C856D9" w:rsidRPr="0063254C" w:rsidRDefault="00C856D9" w:rsidP="0063254C">
      <w:pPr>
        <w:pStyle w:val="PargrafodaLista"/>
        <w:spacing w:line="360" w:lineRule="auto"/>
        <w:ind w:left="360"/>
        <w:rPr>
          <w:rFonts w:ascii="Arial Narrow" w:eastAsia="Arial" w:hAnsi="Arial Narrow" w:cs="Arial"/>
          <w:b/>
          <w:sz w:val="24"/>
          <w:szCs w:val="24"/>
        </w:rPr>
      </w:pPr>
      <w:r w:rsidRPr="0063254C">
        <w:rPr>
          <w:rFonts w:ascii="Arial Narrow" w:hAnsi="Arial Narrow" w:cs="Arial"/>
          <w:sz w:val="24"/>
          <w:szCs w:val="24"/>
          <w:lang w:eastAsia="pt-BR"/>
        </w:rPr>
        <w:t>A</w:t>
      </w:r>
      <w:r w:rsidRPr="0063254C">
        <w:rPr>
          <w:rFonts w:ascii="Arial Narrow" w:hAnsi="Arial Narrow" w:cs="Arial"/>
          <w:b/>
          <w:bCs/>
          <w:sz w:val="24"/>
          <w:szCs w:val="24"/>
          <w:lang w:eastAsia="pt-BR"/>
        </w:rPr>
        <w:t xml:space="preserve"> Área Financeira </w:t>
      </w:r>
      <w:r w:rsidRPr="0063254C">
        <w:rPr>
          <w:rFonts w:ascii="Arial Narrow" w:hAnsi="Arial Narrow" w:cs="Arial"/>
          <w:sz w:val="24"/>
          <w:szCs w:val="24"/>
          <w:lang w:eastAsia="pt-BR"/>
        </w:rPr>
        <w:t>destina-se a gestão orçamentária, empenho,</w:t>
      </w:r>
      <w:r w:rsidRPr="0063254C">
        <w:rPr>
          <w:rFonts w:ascii="Arial Narrow" w:hAnsi="Arial Narrow" w:cs="Arial"/>
          <w:b/>
          <w:bCs/>
          <w:sz w:val="24"/>
          <w:szCs w:val="24"/>
          <w:lang w:eastAsia="pt-BR"/>
        </w:rPr>
        <w:t xml:space="preserve"> </w:t>
      </w:r>
      <w:r w:rsidRPr="0063254C">
        <w:rPr>
          <w:rFonts w:ascii="Arial Narrow" w:hAnsi="Arial Narrow" w:cs="Arial"/>
          <w:sz w:val="24"/>
          <w:szCs w:val="24"/>
          <w:lang w:eastAsia="pt-BR"/>
        </w:rPr>
        <w:t>tesouraria e contabilidade. Como o sistema pode operar com mais de uma instituição, o controle orçamentário será realizado de forma integrada, cada instituição lança suas despesas e receitas e a instituição prefeitura consolida os valores e gera os relatórios financeiros e gerenciais. O objetivo principal é facilitar o controle, centralizar as informações e tornar mais visíveis os valores orçamentários e financeiros.</w:t>
      </w:r>
    </w:p>
    <w:p w14:paraId="2596D84A" w14:textId="77777777" w:rsidR="00C856D9" w:rsidRPr="0063254C" w:rsidRDefault="00C856D9" w:rsidP="0063254C">
      <w:pPr>
        <w:pStyle w:val="Padro"/>
        <w:spacing w:before="240" w:after="0" w:line="360" w:lineRule="auto"/>
        <w:jc w:val="both"/>
        <w:rPr>
          <w:rFonts w:ascii="Arial Narrow" w:hAnsi="Arial Narrow" w:cs="Arial"/>
          <w:b/>
          <w:bCs/>
          <w:iCs/>
          <w:sz w:val="24"/>
          <w:szCs w:val="24"/>
        </w:rPr>
      </w:pPr>
      <w:r w:rsidRPr="0063254C">
        <w:rPr>
          <w:rFonts w:ascii="Arial Narrow" w:hAnsi="Arial Narrow" w:cs="Arial"/>
          <w:b/>
          <w:bCs/>
          <w:iCs/>
          <w:sz w:val="24"/>
          <w:szCs w:val="24"/>
        </w:rPr>
        <w:t>DESCRITIVO</w:t>
      </w:r>
    </w:p>
    <w:p w14:paraId="26F45970"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Controlar a contabilidade, elenco de contas e execução de lançamentos contábeis. Emissão de balancetes, diários, razões e demais relatórios exigidos legalmente. Deverá permitir a emissão de qualquer relatório de qualquer mês do ano, a qualquer momento independente do período em processamento.</w:t>
      </w:r>
    </w:p>
    <w:p w14:paraId="0717ED44"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Estar totalmente adaptada às 10 normas brasileiras de contabilidade aplicadas ao setor público - NBCASP, (1 - conceituação, objeto e campo de aplicação; 2 – patrimônio e sistemas contábeis; 3 – planejamento e seus instrumentos sob o enfoque contábil; 4 – transações no setor público; 5 – registro contábil; 6 – demonstrações contábeis; 7 – consolidação das demonstrações contábeis; 8 – controle interno; 9 – depreciação, amortização e exaustão; 10 – avaliação e mensuração de ativos e passivos em entidades do setor público).</w:t>
      </w:r>
    </w:p>
    <w:p w14:paraId="3BF5F96F"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que seja efetuada a escrituração contábil nos Subsistemas de Informações Patrimoniais, Orçamentarias e de Controle sob a forma de partidas dobradas, em conformidade com o Manual de Contabilidade Aplicada ao Setor Público (MCASP) com registro em Livro Diário, bem como realizar todos os registros contábeis de natureza orçamentária em conformidade com os Art. 83 a 106 da Lei 4.320/64.</w:t>
      </w:r>
    </w:p>
    <w:p w14:paraId="666EE5D9"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existência de mais de uma instituição na mesma base de dados, com contabilização distinta, que possibilite a emissão de relatórios anuais e da LRF de forma </w:t>
      </w:r>
      <w:r w:rsidRPr="0063254C">
        <w:rPr>
          <w:rFonts w:ascii="Arial Narrow" w:hAnsi="Arial Narrow" w:cs="Arial"/>
          <w:sz w:val="24"/>
          <w:szCs w:val="24"/>
        </w:rPr>
        <w:lastRenderedPageBreak/>
        <w:t>consolidada (resumo da execução orçamentária, relatório de gestão fiscal, anexo das metas fiscais e anexo dos riscos fiscais).</w:t>
      </w:r>
    </w:p>
    <w:p w14:paraId="47749D75"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a geração de relatórios gerenciais de receita, Despesa, Restos a pagar, Depósitos de diversas origens, bancos e outros de acordo com o interesse do tribunal de contas, bem como boletim financeiro diário.</w:t>
      </w:r>
    </w:p>
    <w:p w14:paraId="5FC9735C" w14:textId="48E44ECC"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Elaborar os anexos (10,11,12,13,14,15,</w:t>
      </w:r>
      <w:r w:rsidR="00213E2D" w:rsidRPr="0063254C">
        <w:rPr>
          <w:rFonts w:ascii="Arial Narrow" w:hAnsi="Arial Narrow" w:cs="Arial"/>
          <w:sz w:val="24"/>
          <w:szCs w:val="24"/>
        </w:rPr>
        <w:t>16, e</w:t>
      </w:r>
      <w:r w:rsidRPr="0063254C">
        <w:rPr>
          <w:rFonts w:ascii="Arial Narrow" w:hAnsi="Arial Narrow" w:cs="Arial"/>
          <w:sz w:val="24"/>
          <w:szCs w:val="24"/>
        </w:rPr>
        <w:t xml:space="preserve"> 17), e demonstrativos do balancete mensal e do balanço anual, na forma da lei 4.320/64, Lei complementar 101/00 – LRF e resolução do Tribunal de Contas do MG, em especial os art. 52, 53, 55, e 72.</w:t>
      </w:r>
    </w:p>
    <w:p w14:paraId="4E5B72CD" w14:textId="66209F6A"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que seja efetuada a geração </w:t>
      </w:r>
      <w:r w:rsidR="00213E2D" w:rsidRPr="0063254C">
        <w:rPr>
          <w:rFonts w:ascii="Arial Narrow" w:hAnsi="Arial Narrow" w:cs="Arial"/>
          <w:sz w:val="24"/>
          <w:szCs w:val="24"/>
        </w:rPr>
        <w:t>das razões analíticas</w:t>
      </w:r>
      <w:r w:rsidRPr="0063254C">
        <w:rPr>
          <w:rFonts w:ascii="Arial Narrow" w:hAnsi="Arial Narrow" w:cs="Arial"/>
          <w:sz w:val="24"/>
          <w:szCs w:val="24"/>
        </w:rPr>
        <w:t xml:space="preserve"> de todas as contas integrantes do sistema financeiro, patrimonial e de compensação.</w:t>
      </w:r>
    </w:p>
    <w:p w14:paraId="25500F45"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Possibilitar sempre que possível utilizar históricos padrões (textos padronizados), vinculados a classificação da despesa, desta forma evitando lançamentos indevidos.</w:t>
      </w:r>
    </w:p>
    <w:p w14:paraId="0B669A05" w14:textId="77777777" w:rsidR="00C856D9" w:rsidRPr="0063254C" w:rsidRDefault="00C856D9" w:rsidP="0063254C">
      <w:pPr>
        <w:pStyle w:val="Padro"/>
        <w:numPr>
          <w:ilvl w:val="0"/>
          <w:numId w:val="8"/>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efetuar o lançamento da receita e despesa automaticamente nos sistemas financeiro, orçamentário, patrimonial e de compensação, conforme necessário</w:t>
      </w:r>
    </w:p>
    <w:p w14:paraId="7A2F5E05"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Possibilitar o controle dos restos a pagar em contas separadas por exercício, para fins de cancelamento, quando necessárias.</w:t>
      </w:r>
    </w:p>
    <w:p w14:paraId="0636EC77"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executar o encerramento do exercício, com todos os lançamentos automáticos e com a apuração do resultado.</w:t>
      </w:r>
    </w:p>
    <w:p w14:paraId="041A5472"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o controle de despesa por tipo relacionado ao elemento de despesa.</w:t>
      </w:r>
    </w:p>
    <w:p w14:paraId="01264A45"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a arrecadação da receita por código estrutural ou reduzido.</w:t>
      </w:r>
    </w:p>
    <w:p w14:paraId="34FBFD07"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gerar relatórios de execução da despesa, por credores, por classificação, por período e outros que se faça necessário.</w:t>
      </w:r>
    </w:p>
    <w:p w14:paraId="4226C5B8"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gerar relatórios de saldos disponíveis de dotações, de saldos de empenhos globais e outros.</w:t>
      </w:r>
    </w:p>
    <w:p w14:paraId="647BF075"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emissão dos relatórios de renúncia da receita (descontos concedidos, descontos concedidos por regra, débitos cancelados, prescrição de débitos).</w:t>
      </w:r>
    </w:p>
    <w:p w14:paraId="01C49B1D"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o processamento dos boletins da tesouraria.</w:t>
      </w:r>
    </w:p>
    <w:p w14:paraId="6E7F5C82"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emissão de relatórios gerenciais tais como Demonstrativo de despesa e receita, saldo contábil, saldo de verbas da despesa, Despesa por órgão/unidade/elemento, </w:t>
      </w:r>
      <w:r w:rsidRPr="0063254C">
        <w:rPr>
          <w:rFonts w:ascii="Arial Narrow" w:hAnsi="Arial Narrow" w:cs="Arial"/>
          <w:sz w:val="24"/>
          <w:szCs w:val="24"/>
        </w:rPr>
        <w:lastRenderedPageBreak/>
        <w:t>demonstrativos da execução da despesa, índice da educação, índice da saúde, acompanhamento orçamentário.</w:t>
      </w:r>
    </w:p>
    <w:p w14:paraId="270CD12E"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O Software deverá atender a todos os itens da Portaria 828 da STN, contemplando todo o controle do enfoque Patrimonial.</w:t>
      </w:r>
    </w:p>
    <w:p w14:paraId="31C1961F"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sob a forma de cadastro a planificação dos Custos observando critérios de departamentalização.</w:t>
      </w:r>
    </w:p>
    <w:p w14:paraId="6AA8F6E1" w14:textId="77777777" w:rsidR="00C856D9" w:rsidRPr="0063254C" w:rsidRDefault="00C856D9" w:rsidP="0063254C">
      <w:pPr>
        <w:pStyle w:val="Padro"/>
        <w:numPr>
          <w:ilvl w:val="0"/>
          <w:numId w:val="8"/>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associação do plano de custos a direcionadores e/ou critérios de rateio.</w:t>
      </w:r>
    </w:p>
    <w:p w14:paraId="6F140AD9"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associar às contas de custos movimentações contábeis de despesa com serviços, consumo de materiais, despesas com pessoal e encargos, provisões e depreciação. </w:t>
      </w:r>
    </w:p>
    <w:p w14:paraId="6EF1235C"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Gerar processamento mensal da apuração dos custos, tendo como resultado o Mapa de Localização. </w:t>
      </w:r>
    </w:p>
    <w:p w14:paraId="33E67C6E"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Controlar o PPA, orçamento municipal e suplementações orçamentárias. Emissão de todos os relatórios legais.</w:t>
      </w:r>
    </w:p>
    <w:p w14:paraId="2C40531E"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elaboração do Plano Plurianual (PPA) de forma descentralizada, permitindo que cada entidade da administração direta e indireta insira no sistema, a parte do PPA que lhe caiba. </w:t>
      </w:r>
    </w:p>
    <w:p w14:paraId="3AC1607E"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Disponibilizar módulo de consolidação das propostas parciais do PPA de todas as entidades da administração direta e indireta.</w:t>
      </w:r>
    </w:p>
    <w:p w14:paraId="279F9D43"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Emitir demonstrativos contendo as informações cadastradas no PPA elaborado, explicitando as diretrizes, os programas e as ações governamentais. </w:t>
      </w:r>
    </w:p>
    <w:p w14:paraId="3160E4DD"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Integração entre PPA e LDO, onde o que foi modificado no PPA reflita e o impacte de forma automática na LDO (com opção de escolha por parte do usuário ou parâmetro para fazer ou não). </w:t>
      </w:r>
    </w:p>
    <w:p w14:paraId="6D38BDBC"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Controle de forma automática do percentual autorizado na LOA para alterações orçamentária.</w:t>
      </w:r>
    </w:p>
    <w:p w14:paraId="34D3D221"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Possuir um conjunto de tabelas de parametrização para criação dos anexos da Lei de Diretrizes Orçamentárias (LDO). </w:t>
      </w:r>
    </w:p>
    <w:p w14:paraId="3D310724"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elaboração da LDO de forma descentralizada, permitindo que cada entidade da administração direta e indireta insira no SOFTWARE a parte da LDO que lhe caiba. </w:t>
      </w:r>
    </w:p>
    <w:p w14:paraId="1CEBD10A"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lastRenderedPageBreak/>
        <w:t xml:space="preserve">Disponibilizar módulo para consolidação das propostas parciais da LDO de todas as entidades da administração. </w:t>
      </w:r>
    </w:p>
    <w:p w14:paraId="1DBF21C2"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elaboração da proposta da LOA de forma descentralizada, possibilitando que cada entidade da administração direta e indireta, bem como cada unidade orçamentária das entidades, insira no SOFTWARE, a parte da LOA que lhe caiba. </w:t>
      </w:r>
    </w:p>
    <w:p w14:paraId="487EE100" w14:textId="77777777" w:rsidR="00C856D9" w:rsidRPr="0063254C" w:rsidRDefault="00C856D9" w:rsidP="0063254C">
      <w:pPr>
        <w:pStyle w:val="Padro"/>
        <w:numPr>
          <w:ilvl w:val="0"/>
          <w:numId w:val="8"/>
        </w:numPr>
        <w:spacing w:after="0" w:line="360" w:lineRule="auto"/>
        <w:jc w:val="both"/>
        <w:rPr>
          <w:rFonts w:ascii="Arial Narrow" w:eastAsia="Arial" w:hAnsi="Arial Narrow" w:cs="Arial"/>
          <w:sz w:val="24"/>
          <w:szCs w:val="24"/>
        </w:rPr>
      </w:pPr>
      <w:r w:rsidRPr="0063254C">
        <w:rPr>
          <w:rFonts w:ascii="Arial Narrow" w:hAnsi="Arial Narrow" w:cs="Arial"/>
          <w:sz w:val="24"/>
          <w:szCs w:val="24"/>
        </w:rPr>
        <w:t xml:space="preserve">Permitir a elaboração da proposta orçamentária dos fundos especiais de forma segregada, conforme determinam as seguintes legislações: </w:t>
      </w:r>
    </w:p>
    <w:p w14:paraId="468A8874" w14:textId="77777777" w:rsidR="00C856D9" w:rsidRPr="0063254C" w:rsidRDefault="00C856D9" w:rsidP="0063254C">
      <w:pPr>
        <w:pStyle w:val="Padro"/>
        <w:spacing w:after="0" w:line="360" w:lineRule="auto"/>
        <w:ind w:left="720"/>
        <w:jc w:val="both"/>
        <w:rPr>
          <w:rFonts w:ascii="Arial Narrow" w:eastAsia="Arial" w:hAnsi="Arial Narrow" w:cs="Arial"/>
          <w:sz w:val="24"/>
          <w:szCs w:val="24"/>
        </w:rPr>
      </w:pPr>
      <w:r w:rsidRPr="0063254C">
        <w:rPr>
          <w:rFonts w:ascii="Arial Narrow" w:eastAsia="Arial" w:hAnsi="Arial Narrow" w:cs="Arial"/>
          <w:sz w:val="24"/>
          <w:szCs w:val="24"/>
        </w:rPr>
        <w:t xml:space="preserve"> </w:t>
      </w:r>
      <w:r w:rsidRPr="0063254C">
        <w:rPr>
          <w:rFonts w:ascii="Arial Narrow" w:hAnsi="Arial Narrow" w:cs="Arial"/>
          <w:sz w:val="24"/>
          <w:szCs w:val="24"/>
        </w:rPr>
        <w:t>Artigos 71, 72, 73 e 74 da Lei 4.320</w:t>
      </w:r>
    </w:p>
    <w:p w14:paraId="4BA1A09C" w14:textId="77777777" w:rsidR="00C856D9" w:rsidRPr="0063254C" w:rsidRDefault="00C856D9" w:rsidP="0063254C">
      <w:pPr>
        <w:pStyle w:val="Padro"/>
        <w:spacing w:after="0" w:line="360" w:lineRule="auto"/>
        <w:ind w:left="720"/>
        <w:jc w:val="both"/>
        <w:rPr>
          <w:rFonts w:ascii="Arial Narrow" w:eastAsia="Arial" w:hAnsi="Arial Narrow" w:cs="Arial"/>
          <w:sz w:val="24"/>
          <w:szCs w:val="24"/>
        </w:rPr>
      </w:pPr>
      <w:r w:rsidRPr="0063254C">
        <w:rPr>
          <w:rFonts w:ascii="Arial Narrow" w:hAnsi="Arial Narrow" w:cs="Arial"/>
          <w:sz w:val="24"/>
          <w:szCs w:val="24"/>
        </w:rPr>
        <w:t xml:space="preserve">Fundo Municipal de Saúde – art. 77, § 3o, do ADCT da CF/88. </w:t>
      </w:r>
    </w:p>
    <w:p w14:paraId="129B4BAE" w14:textId="77777777" w:rsidR="00C856D9" w:rsidRPr="0063254C" w:rsidRDefault="00C856D9" w:rsidP="0063254C">
      <w:pPr>
        <w:pStyle w:val="Padro"/>
        <w:spacing w:after="0" w:line="360" w:lineRule="auto"/>
        <w:ind w:left="720"/>
        <w:jc w:val="both"/>
        <w:rPr>
          <w:rFonts w:ascii="Arial Narrow" w:eastAsia="Arial" w:hAnsi="Arial Narrow" w:cs="Arial"/>
          <w:sz w:val="24"/>
          <w:szCs w:val="24"/>
        </w:rPr>
      </w:pPr>
      <w:r w:rsidRPr="0063254C">
        <w:rPr>
          <w:rFonts w:ascii="Arial Narrow" w:hAnsi="Arial Narrow" w:cs="Arial"/>
          <w:sz w:val="24"/>
          <w:szCs w:val="24"/>
        </w:rPr>
        <w:t>Fundo Municipal de Assistência Social – Lei 2524/95, 3207/00 e 3502/03.</w:t>
      </w:r>
    </w:p>
    <w:p w14:paraId="6AB2FEDE" w14:textId="77777777" w:rsidR="00C856D9" w:rsidRPr="0063254C" w:rsidRDefault="00C856D9" w:rsidP="0063254C">
      <w:pPr>
        <w:pStyle w:val="Padro"/>
        <w:spacing w:after="0" w:line="360" w:lineRule="auto"/>
        <w:ind w:left="720"/>
        <w:jc w:val="both"/>
        <w:rPr>
          <w:rFonts w:ascii="Arial Narrow" w:eastAsia="Arial" w:hAnsi="Arial Narrow" w:cs="Arial"/>
          <w:sz w:val="24"/>
          <w:szCs w:val="24"/>
        </w:rPr>
      </w:pPr>
      <w:r w:rsidRPr="0063254C">
        <w:rPr>
          <w:rFonts w:ascii="Arial Narrow" w:hAnsi="Arial Narrow" w:cs="Arial"/>
          <w:sz w:val="24"/>
          <w:szCs w:val="24"/>
        </w:rPr>
        <w:t xml:space="preserve">Fundo Municipal da Criança e do Adolescente – art. 88, IV, da Lei no 8.069/1990. </w:t>
      </w:r>
    </w:p>
    <w:p w14:paraId="6FE86E60" w14:textId="77777777" w:rsidR="00C856D9" w:rsidRPr="0063254C" w:rsidRDefault="00C856D9" w:rsidP="0063254C">
      <w:pPr>
        <w:pStyle w:val="Padro"/>
        <w:spacing w:after="0" w:line="360" w:lineRule="auto"/>
        <w:ind w:left="720"/>
        <w:jc w:val="both"/>
        <w:rPr>
          <w:rFonts w:ascii="Arial Narrow" w:eastAsia="Arial" w:hAnsi="Arial Narrow" w:cs="Arial"/>
          <w:sz w:val="24"/>
          <w:szCs w:val="24"/>
        </w:rPr>
      </w:pPr>
      <w:r w:rsidRPr="0063254C">
        <w:rPr>
          <w:rFonts w:ascii="Arial Narrow" w:hAnsi="Arial Narrow" w:cs="Arial"/>
          <w:sz w:val="24"/>
          <w:szCs w:val="24"/>
        </w:rPr>
        <w:t xml:space="preserve">Fundo de Habitação Lei 3737/05. </w:t>
      </w:r>
    </w:p>
    <w:p w14:paraId="42DF5003" w14:textId="77777777" w:rsidR="00C856D9" w:rsidRPr="0063254C" w:rsidRDefault="00C856D9" w:rsidP="0063254C">
      <w:pPr>
        <w:pStyle w:val="Padro"/>
        <w:spacing w:after="0" w:line="360" w:lineRule="auto"/>
        <w:ind w:left="720"/>
        <w:jc w:val="both"/>
        <w:rPr>
          <w:rFonts w:ascii="Arial Narrow" w:eastAsia="Arial" w:hAnsi="Arial Narrow" w:cs="Arial"/>
          <w:sz w:val="24"/>
          <w:szCs w:val="24"/>
        </w:rPr>
      </w:pPr>
      <w:r w:rsidRPr="0063254C">
        <w:rPr>
          <w:rFonts w:ascii="Arial Narrow" w:hAnsi="Arial Narrow" w:cs="Arial"/>
          <w:sz w:val="24"/>
          <w:szCs w:val="24"/>
        </w:rPr>
        <w:t xml:space="preserve">Fundo da Infância e Adolescência Lei 3498/03 e 3937/06. </w:t>
      </w:r>
    </w:p>
    <w:p w14:paraId="0C0D55BD" w14:textId="77777777" w:rsidR="00C856D9" w:rsidRPr="0063254C" w:rsidRDefault="00C856D9" w:rsidP="0063254C">
      <w:pPr>
        <w:pStyle w:val="Padro"/>
        <w:spacing w:after="0" w:line="360" w:lineRule="auto"/>
        <w:ind w:left="720"/>
        <w:jc w:val="both"/>
        <w:rPr>
          <w:rFonts w:ascii="Arial Narrow" w:eastAsia="Arial" w:hAnsi="Arial Narrow" w:cs="Arial"/>
          <w:sz w:val="24"/>
          <w:szCs w:val="24"/>
        </w:rPr>
      </w:pPr>
      <w:r w:rsidRPr="0063254C">
        <w:rPr>
          <w:rFonts w:ascii="Arial Narrow" w:hAnsi="Arial Narrow" w:cs="Arial"/>
          <w:sz w:val="24"/>
          <w:szCs w:val="24"/>
        </w:rPr>
        <w:t xml:space="preserve">Fundo de Meio Ambiente Lei 3350/02. </w:t>
      </w:r>
    </w:p>
    <w:p w14:paraId="769EF48C" w14:textId="77777777" w:rsidR="00C856D9" w:rsidRPr="0063254C" w:rsidRDefault="00C856D9" w:rsidP="0063254C">
      <w:pPr>
        <w:pStyle w:val="Padro"/>
        <w:spacing w:after="0" w:line="360" w:lineRule="auto"/>
        <w:ind w:left="720"/>
        <w:jc w:val="both"/>
        <w:rPr>
          <w:rFonts w:ascii="Arial Narrow" w:eastAsia="Arial" w:hAnsi="Arial Narrow" w:cs="Arial"/>
          <w:sz w:val="24"/>
          <w:szCs w:val="24"/>
        </w:rPr>
      </w:pPr>
      <w:r w:rsidRPr="0063254C">
        <w:rPr>
          <w:rFonts w:ascii="Arial Narrow" w:eastAsia="Arial" w:hAnsi="Arial Narrow" w:cs="Arial"/>
          <w:sz w:val="24"/>
          <w:szCs w:val="24"/>
        </w:rPr>
        <w:t xml:space="preserve"> </w:t>
      </w:r>
      <w:r w:rsidRPr="0063254C">
        <w:rPr>
          <w:rFonts w:ascii="Arial Narrow" w:hAnsi="Arial Narrow" w:cs="Arial"/>
          <w:sz w:val="24"/>
          <w:szCs w:val="24"/>
        </w:rPr>
        <w:t xml:space="preserve">Fundo Municipal de Proteção ao Patrimônio Cultural Lei 4123/08. </w:t>
      </w:r>
    </w:p>
    <w:p w14:paraId="4B18843D" w14:textId="77777777" w:rsidR="00C856D9" w:rsidRPr="0063254C" w:rsidRDefault="00C856D9" w:rsidP="0063254C">
      <w:pPr>
        <w:pStyle w:val="Padro"/>
        <w:spacing w:after="0" w:line="360" w:lineRule="auto"/>
        <w:ind w:left="720"/>
        <w:jc w:val="both"/>
        <w:rPr>
          <w:rFonts w:ascii="Arial Narrow" w:hAnsi="Arial Narrow" w:cs="Arial"/>
          <w:sz w:val="24"/>
          <w:szCs w:val="24"/>
        </w:rPr>
      </w:pPr>
      <w:r w:rsidRPr="0063254C">
        <w:rPr>
          <w:rFonts w:ascii="Arial Narrow" w:eastAsia="Arial" w:hAnsi="Arial Narrow" w:cs="Arial"/>
          <w:sz w:val="24"/>
          <w:szCs w:val="24"/>
        </w:rPr>
        <w:t xml:space="preserve"> </w:t>
      </w:r>
      <w:r w:rsidRPr="0063254C">
        <w:rPr>
          <w:rFonts w:ascii="Arial Narrow" w:hAnsi="Arial Narrow" w:cs="Arial"/>
          <w:sz w:val="24"/>
          <w:szCs w:val="24"/>
        </w:rPr>
        <w:t>Fundo do Turismo Lei 4139/09.</w:t>
      </w:r>
    </w:p>
    <w:p w14:paraId="0695E8DD"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Disponibilizar módulo para consolidação das propostas parciais da LOA de todas as entidades da administração direta e indireta e dos fundos especiais, conforme determinam o art. 165, § 5o, da CF/88 e o art. 50, III, da LRF. </w:t>
      </w:r>
    </w:p>
    <w:p w14:paraId="40130B73"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Disponibilizar as naturezas de receitas orçamentárias e permitir a atualização, quando necessário, identificando no cadastro as categorias econômicas e os demais detalhamentos previstos na legislação. </w:t>
      </w:r>
    </w:p>
    <w:p w14:paraId="35AB1837" w14:textId="77777777" w:rsidR="00C856D9" w:rsidRPr="0063254C" w:rsidRDefault="00C856D9" w:rsidP="0063254C">
      <w:pPr>
        <w:pStyle w:val="Padro"/>
        <w:numPr>
          <w:ilvl w:val="0"/>
          <w:numId w:val="8"/>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a definição e cadastramento do detalhamento da natureza da receita orçamentária, quando necessário, conforme faculta a legislação.</w:t>
      </w:r>
    </w:p>
    <w:p w14:paraId="7FCCBCDC"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definição e cadastramento das destinações de recursos (fontes de recursos) previstos na legislação em vigor. </w:t>
      </w:r>
    </w:p>
    <w:p w14:paraId="6C763DAE"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definição e cadastramento do orçamento, com a classificação institucional, funcional, programática e econômica, possibilitando o detalhamento da natureza da despesa até o elemento, com os seus respectivos valores orçados. </w:t>
      </w:r>
    </w:p>
    <w:p w14:paraId="0F291C7F"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lastRenderedPageBreak/>
        <w:t xml:space="preserve">Permitir a definição e cadastramento do orçamento, com a classificação institucional, funcional e programática, possibilitando o detalhamento da natureza da despesa até a modalidade de aplicação, conforme parametrização, e com os seus respectivos valores orçados, de acordo com o que prescreve a legislação. </w:t>
      </w:r>
    </w:p>
    <w:p w14:paraId="3736F759"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organização do orçamento da receita em códigos reduzidos com os seus respectivos valores previstos. </w:t>
      </w:r>
    </w:p>
    <w:p w14:paraId="52BBE88C"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organização do orçamento da despesa em códigos reduzidos com os seus respectivos valores fixados. </w:t>
      </w:r>
    </w:p>
    <w:p w14:paraId="0DD52D30"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apuração automática do percentual previsto na proposta orçamentária para a despesa total com pessoal. </w:t>
      </w:r>
    </w:p>
    <w:p w14:paraId="4633343F"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apuração automática do percentual previsto na proposta de orçamento para as despesas com a manutenção e desenvolvimento do ensino. </w:t>
      </w:r>
    </w:p>
    <w:p w14:paraId="35683C5D"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apuração automática do percentual previsto na proposta orçamentária para as despesas com as ações e serviços de saúde. </w:t>
      </w:r>
    </w:p>
    <w:p w14:paraId="7AE08FB4"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apuração automática da Receita Corrente Líquida prevista na proposta orçamentária; </w:t>
      </w:r>
    </w:p>
    <w:p w14:paraId="13F5D704"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emissão de relatórios do orçamento, contendo a relação de subprojetos cadastrados e demonstrando os respectivos projetos e atividades aos quais estão vinculados. </w:t>
      </w:r>
    </w:p>
    <w:p w14:paraId="59467A36"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emissão do sumário da receita por fontes e da despesa por funções de governo, conforme determina o inciso I, do § 1o, do art. 2o da Lei no 4.320/1964. </w:t>
      </w:r>
    </w:p>
    <w:p w14:paraId="7FCB4793"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emissão do Anexo 1 – Demonstrativo da receita e despesa segundo as categorias econômicas, conforme determina o inciso II, do § 1o, do art. 2o da Lei no 4.320/1964. </w:t>
      </w:r>
    </w:p>
    <w:p w14:paraId="3485CA10" w14:textId="20833336"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emissão do Anexo 2 – Demonstrativo da receita segundo as categorias econômicas e da despesa por órgãos e unidades orçamentárias e por categoria econômica, conforme determinam os incisos III e IV do §1o do art. 2o, combinado com o art. 8o, ambos da Lei </w:t>
      </w:r>
      <w:r w:rsidR="00213E2D" w:rsidRPr="0063254C">
        <w:rPr>
          <w:rFonts w:ascii="Arial Narrow" w:hAnsi="Arial Narrow" w:cs="Arial"/>
          <w:sz w:val="24"/>
          <w:szCs w:val="24"/>
        </w:rPr>
        <w:t>no 4.320</w:t>
      </w:r>
      <w:r w:rsidRPr="0063254C">
        <w:rPr>
          <w:rFonts w:ascii="Arial Narrow" w:hAnsi="Arial Narrow" w:cs="Arial"/>
          <w:sz w:val="24"/>
          <w:szCs w:val="24"/>
        </w:rPr>
        <w:t xml:space="preserve">/1964. </w:t>
      </w:r>
    </w:p>
    <w:p w14:paraId="0BA5A4CD"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emissão do Anexo 6 – Programa de Trabalho, conforme determina o inciso II, do § 2o, do art. 2o da Lei no 4.320/1964. </w:t>
      </w:r>
    </w:p>
    <w:p w14:paraId="6CB00FE8"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lastRenderedPageBreak/>
        <w:t xml:space="preserve">Permitir a emissão do Anexo 7 – Programa de Trabalho de Governo – Demonstrativo de Funções, Subfunções e Programas por Projetos e Atividades, conforme determina o inciso II, do § 2o, do art. 2o da Lei no 4.320/1964. </w:t>
      </w:r>
    </w:p>
    <w:p w14:paraId="395F2367"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emissão do Anexo 8 – Demonstrativo da Despesa por Funções, Subfunções e Programas, conforme o vínculo com os recursos, de acordo com o inciso II, do § 2o, do art. 2o da Lei no 4.320/1964. </w:t>
      </w:r>
    </w:p>
    <w:p w14:paraId="11DE0475"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emissão do Anexo 9 – Demonstrativo da Despesa por Órgãos e Funções, conforme determina o inciso II, do § 2o, do art. 2o da Lei no 4.320/1964. </w:t>
      </w:r>
    </w:p>
    <w:p w14:paraId="0D5DAE69"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Execução</w:t>
      </w:r>
    </w:p>
    <w:p w14:paraId="5DF8A492"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integração da LOA com a Contabilidade Pública e Tesouraria que deverá incorporar e executar o orçamento, após aprovação do Poder Legislativo. </w:t>
      </w:r>
    </w:p>
    <w:p w14:paraId="26CE583F"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o desdobramento de cada natureza de receita prevista na LOA em metas bimestrais de arrecadação, conforme determina o art. 13 da LRF. </w:t>
      </w:r>
    </w:p>
    <w:p w14:paraId="551C2F3E"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nos termos em que dispuser a lei de diretrizes orçamentárias, o estabelecimento da programação financeira e do cronograma de execução mensal de desembolso, conforme determina o caput do art. 8o da LRF. </w:t>
      </w:r>
    </w:p>
    <w:p w14:paraId="354D4CDE"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limitação de empenhos e movimentação financeira, nas hipóteses previstas no art. 9o e no inciso II do § 1o do art. 31 da LRF. </w:t>
      </w:r>
    </w:p>
    <w:p w14:paraId="718AB756"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distribuição da despesa orçamentária em cotas mensais por grupos de despesa que cada unidade cotas mensais por grupos de despesa que cada unidade orçamentária fica autorizada a utilizar, conforme a vinculação dos recursos, permitindo o remanejamento quando necessário, conforme determina o art. 47 da Lei no 4.320/1964. </w:t>
      </w:r>
    </w:p>
    <w:p w14:paraId="71A86483" w14:textId="77777777" w:rsidR="00C856D9" w:rsidRPr="0063254C" w:rsidRDefault="00C856D9" w:rsidP="0063254C">
      <w:pPr>
        <w:pStyle w:val="Padro"/>
        <w:numPr>
          <w:ilvl w:val="0"/>
          <w:numId w:val="8"/>
        </w:numPr>
        <w:spacing w:after="0" w:line="360" w:lineRule="auto"/>
        <w:jc w:val="both"/>
        <w:rPr>
          <w:rFonts w:ascii="Arial Narrow" w:eastAsia="Arial" w:hAnsi="Arial Narrow" w:cs="Arial"/>
          <w:sz w:val="24"/>
          <w:szCs w:val="24"/>
        </w:rPr>
      </w:pPr>
      <w:r w:rsidRPr="0063254C">
        <w:rPr>
          <w:rFonts w:ascii="Arial Narrow" w:hAnsi="Arial Narrow" w:cs="Arial"/>
          <w:sz w:val="24"/>
          <w:szCs w:val="24"/>
        </w:rPr>
        <w:t>Permitir o gerenciamento do orçamento por meio das cotas mensais, de forma integrada com as metas de arrecadação e com o cronograma de desembolso.</w:t>
      </w:r>
    </w:p>
    <w:p w14:paraId="6424E29C"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o bloqueio de saldo orçamentário quando se fizer necessário, não incluindo nesta necessidade casos de compras e licitações onde o sistema de estar totalmente integrado e efetuar estas reservas automaticamente. </w:t>
      </w:r>
    </w:p>
    <w:p w14:paraId="76165F99"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o cadastro de remanejamento e transposição de créditos orçamentários, exigindo a informação da legislação de autorização e resguardando o histórico das alterações de valores ocorridas, de acordo com o art. 167, inciso VI da CF/88. </w:t>
      </w:r>
    </w:p>
    <w:p w14:paraId="535E641F"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lastRenderedPageBreak/>
        <w:t xml:space="preserve">Permitir o cadastro de créditos adicionais nas modalidades de crédito suplementar, crédito especial e crédito extraordinário, com suas respectivas fontes de recursos (anulação, superávit financeiro, excesso de arrecadação ou operação de crédito), identificando o número da lei autorizativa e sua espécie (lei orçamentária ou lei específica), exigindo a informação da legislação de autorização e resguardando o histórico das alterações de valores, conforme determina a CF/88 e a Lei no 4.320/1964. </w:t>
      </w:r>
    </w:p>
    <w:p w14:paraId="6733D6B2"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geração de decreto de créditos adicionais (crédito suplementar, crédito especial e crédito extraordinário), em formato PDF, especificando a respectiva fonte de recursos (anulação, superávit financeiro, excesso de arrecadação ou operação de crédito). </w:t>
      </w:r>
    </w:p>
    <w:p w14:paraId="4AC057E9"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geração de decreto de remanejamento e transposição, em formato PDF. </w:t>
      </w:r>
    </w:p>
    <w:p w14:paraId="4FF9590A" w14:textId="77777777" w:rsidR="00C856D9" w:rsidRPr="0063254C" w:rsidRDefault="00C856D9" w:rsidP="0063254C">
      <w:pPr>
        <w:pStyle w:val="Padro"/>
        <w:snapToGrid w:val="0"/>
        <w:spacing w:after="0" w:line="360" w:lineRule="auto"/>
        <w:ind w:left="360"/>
        <w:jc w:val="both"/>
        <w:rPr>
          <w:rFonts w:ascii="Arial Narrow" w:hAnsi="Arial Narrow" w:cs="Arial"/>
          <w:sz w:val="24"/>
          <w:szCs w:val="24"/>
        </w:rPr>
      </w:pPr>
    </w:p>
    <w:p w14:paraId="2BD9B4D8"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Permita a emissão, liquidação, anulações e demais operações que envolvem execução orçamentária. Que o pagamento dos empenhos possa ser feito via caixa, tendo um controle de tesouraria e terminais de caixa. Estes pagamentos deverão ser atualizados automaticamente após a autenticação do empenho.</w:t>
      </w:r>
    </w:p>
    <w:p w14:paraId="59FB7EA3"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o empenhamento nas modalidades ordinário, global e por estimativa, conforme previsto na Lei no 4.320/1964. </w:t>
      </w:r>
    </w:p>
    <w:p w14:paraId="20360796"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o controle de saldos de dotações orçamentárias, impedindo o empenhamento, caso estes saldos sejam inferiores aos valores que se deseja empenhar. </w:t>
      </w:r>
    </w:p>
    <w:p w14:paraId="53CDCD33"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consulta, em tempo real, dos saldos orçamentários disponíveis na data informada pelo usuário. </w:t>
      </w:r>
    </w:p>
    <w:p w14:paraId="1945F0DA"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o cadastro de empenhos de despesa com controle de numeração sequencial e cronológico. </w:t>
      </w:r>
    </w:p>
    <w:p w14:paraId="2B358E13"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realização e o controle das anulações e complementações das notas de empenhos da despesa. </w:t>
      </w:r>
    </w:p>
    <w:p w14:paraId="40982F31"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Possibilitar a realização de consulta “extrato de empenho”, visualizando, para o empenho selecionado, os seus dados e sua movimentação (se houver): anulações, liquidações e pagamentos efetuados. </w:t>
      </w:r>
    </w:p>
    <w:p w14:paraId="29573ECC"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lastRenderedPageBreak/>
        <w:t xml:space="preserve">Possibilitar a consulta de empenhos cadastrados por: credor, código do empenho, dotação orçamentária, data da emissão do empenho, código do material, ordem de compra. </w:t>
      </w:r>
    </w:p>
    <w:p w14:paraId="1310E357"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Permitir a emissão de relatório de empenhos, podendo selecionar o código do credor, permitido ainda informar o período inicial e final, mostrando ou não, históricos e itens, com resumo (se for solicitado), além da totalização ou não dos valores empenhados, liquidados e pagos.</w:t>
      </w:r>
    </w:p>
    <w:p w14:paraId="09EE422C"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integração com o almoxarifado, para registro das fases da liquidação da despesa (orçamentária e de restos a pagar), desde o momento do recebimento das notas de materiais, bens e serviços até a confirmação do direito adquirido pelo credor/fornecedor, com os respectivos lançamentos contábeis. </w:t>
      </w:r>
    </w:p>
    <w:p w14:paraId="146D42FE"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Efetuar automaticamente as retenções de IRRF, INSS e ISSQN sobre a liquidação e/ou pagamento. </w:t>
      </w:r>
    </w:p>
    <w:p w14:paraId="3EAFB5CF" w14:textId="77777777" w:rsidR="00C856D9" w:rsidRPr="0063254C" w:rsidRDefault="00C856D9" w:rsidP="0063254C">
      <w:pPr>
        <w:pStyle w:val="Padro"/>
        <w:numPr>
          <w:ilvl w:val="0"/>
          <w:numId w:val="8"/>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a realização e o controle de inscrições de empenhos em restos a pagar, de forma automática ou manual, conforme determinam o art. 36 e o parágrafo único do art. 103 da Lei no 4.320/1964</w:t>
      </w:r>
    </w:p>
    <w:p w14:paraId="75DE8E21" w14:textId="77777777" w:rsidR="00C856D9" w:rsidRPr="0063254C" w:rsidRDefault="00C856D9" w:rsidP="0063254C">
      <w:pPr>
        <w:pStyle w:val="Padro"/>
        <w:numPr>
          <w:ilvl w:val="0"/>
          <w:numId w:val="8"/>
        </w:numPr>
        <w:spacing w:after="0" w:line="360" w:lineRule="auto"/>
        <w:jc w:val="both"/>
        <w:rPr>
          <w:rFonts w:ascii="Arial Narrow" w:hAnsi="Arial Narrow" w:cs="Arial"/>
          <w:sz w:val="24"/>
          <w:szCs w:val="24"/>
        </w:rPr>
      </w:pPr>
      <w:r w:rsidRPr="0063254C">
        <w:rPr>
          <w:rFonts w:ascii="Arial Narrow" w:hAnsi="Arial Narrow" w:cs="Arial"/>
          <w:sz w:val="24"/>
          <w:szCs w:val="24"/>
        </w:rPr>
        <w:t xml:space="preserve">Permitir a caracterização dos restos a pagar em processados e não processados, conforme determina o parágrafo único do art. 92 da Lei no 4.320/1964. </w:t>
      </w:r>
    </w:p>
    <w:p w14:paraId="75FF7036" w14:textId="77777777" w:rsidR="00C856D9" w:rsidRPr="0063254C" w:rsidRDefault="00C856D9" w:rsidP="0063254C">
      <w:pPr>
        <w:pStyle w:val="Padro"/>
        <w:spacing w:before="240" w:after="0" w:line="360" w:lineRule="auto"/>
        <w:jc w:val="both"/>
        <w:rPr>
          <w:rFonts w:ascii="Arial Narrow" w:hAnsi="Arial Narrow" w:cs="Arial"/>
          <w:sz w:val="24"/>
          <w:szCs w:val="24"/>
        </w:rPr>
      </w:pPr>
      <w:r w:rsidRPr="0063254C">
        <w:rPr>
          <w:rFonts w:ascii="Arial Narrow" w:hAnsi="Arial Narrow" w:cs="Arial"/>
          <w:sz w:val="24"/>
          <w:szCs w:val="24"/>
        </w:rPr>
        <w:t>4.2-</w:t>
      </w:r>
      <w:r w:rsidRPr="0063254C">
        <w:rPr>
          <w:rFonts w:ascii="Arial Narrow" w:eastAsia="Times New Roman" w:hAnsi="Arial Narrow" w:cs="Arial"/>
          <w:b/>
          <w:bCs/>
          <w:sz w:val="24"/>
          <w:szCs w:val="24"/>
          <w:lang w:eastAsia="pt-BR"/>
        </w:rPr>
        <w:t xml:space="preserve"> ÁREA PATRIMONIAL</w:t>
      </w:r>
    </w:p>
    <w:p w14:paraId="6380BAEE" w14:textId="77777777" w:rsidR="00C856D9" w:rsidRPr="0063254C" w:rsidRDefault="00C856D9" w:rsidP="0063254C">
      <w:pPr>
        <w:pStyle w:val="Padro"/>
        <w:widowControl w:val="0"/>
        <w:spacing w:before="240" w:after="0" w:line="360" w:lineRule="auto"/>
        <w:jc w:val="both"/>
        <w:rPr>
          <w:rFonts w:ascii="Arial Narrow" w:hAnsi="Arial Narrow" w:cs="Arial"/>
          <w:b/>
          <w:bCs/>
          <w:i/>
          <w:iCs/>
          <w:sz w:val="24"/>
          <w:szCs w:val="24"/>
        </w:rPr>
      </w:pPr>
      <w:r w:rsidRPr="0063254C">
        <w:rPr>
          <w:rFonts w:ascii="Arial Narrow" w:eastAsia="Times New Roman" w:hAnsi="Arial Narrow" w:cs="Arial"/>
          <w:sz w:val="24"/>
          <w:szCs w:val="24"/>
          <w:lang w:eastAsia="pt-BR"/>
        </w:rPr>
        <w:t>A</w:t>
      </w:r>
      <w:r w:rsidRPr="0063254C">
        <w:rPr>
          <w:rFonts w:ascii="Arial Narrow" w:eastAsia="Times New Roman" w:hAnsi="Arial Narrow" w:cs="Arial"/>
          <w:b/>
          <w:bCs/>
          <w:sz w:val="24"/>
          <w:szCs w:val="24"/>
          <w:lang w:eastAsia="pt-BR"/>
        </w:rPr>
        <w:t xml:space="preserve"> Área Patrimonial </w:t>
      </w:r>
      <w:r w:rsidRPr="0063254C">
        <w:rPr>
          <w:rFonts w:ascii="Arial Narrow" w:eastAsia="Times New Roman" w:hAnsi="Arial Narrow" w:cs="Arial"/>
          <w:sz w:val="24"/>
          <w:szCs w:val="24"/>
          <w:lang w:eastAsia="pt-BR"/>
        </w:rPr>
        <w:t>destina-se ao controle dos sistemas que envolvem</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compras, contratos, licitações, material, ouvidoria, patrimônio, protocolo, trânsito e veículos.</w:t>
      </w:r>
    </w:p>
    <w:p w14:paraId="5C902B47" w14:textId="77777777" w:rsidR="00C856D9" w:rsidRPr="0063254C" w:rsidRDefault="00C856D9" w:rsidP="0063254C">
      <w:pPr>
        <w:pStyle w:val="Padro"/>
        <w:spacing w:before="240" w:after="0" w:line="360" w:lineRule="auto"/>
        <w:jc w:val="both"/>
        <w:rPr>
          <w:rFonts w:ascii="Arial Narrow" w:hAnsi="Arial Narrow" w:cs="Arial"/>
          <w:b/>
          <w:bCs/>
          <w:iCs/>
          <w:sz w:val="24"/>
          <w:szCs w:val="24"/>
        </w:rPr>
      </w:pPr>
      <w:r w:rsidRPr="0063254C">
        <w:rPr>
          <w:rFonts w:ascii="Arial Narrow" w:hAnsi="Arial Narrow" w:cs="Arial"/>
          <w:b/>
          <w:bCs/>
          <w:iCs/>
          <w:sz w:val="24"/>
          <w:szCs w:val="24"/>
        </w:rPr>
        <w:t>DESCRITIVO</w:t>
      </w:r>
    </w:p>
    <w:p w14:paraId="21D9356F"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Que o sistema tenha o controle e administração de materiais de consumo, patrimonial e serviços, controlando diversos almoxarifados integrados com o departamento de compras.</w:t>
      </w:r>
    </w:p>
    <w:p w14:paraId="24E3B9B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manutenção no cadastro de Fornecedores.</w:t>
      </w:r>
    </w:p>
    <w:p w14:paraId="4F588BE1"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criação de vários almoxarifados, sendo que o acesso a cada um deles deverá depender da permissão dos usuários.</w:t>
      </w:r>
    </w:p>
    <w:p w14:paraId="12FB0DE2"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lastRenderedPageBreak/>
        <w:t>Possibilitar o controle de toda movimentação de entrada, saída, devolução, prazo de validade e transferência de materiais no estoque.</w:t>
      </w:r>
    </w:p>
    <w:p w14:paraId="4450541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gerenciar a necessidade de reposição de materiais através do ponto de pedido.</w:t>
      </w:r>
    </w:p>
    <w:p w14:paraId="58B6F103"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saída de materiais do almoxarifado somente com requisição emitida pelo sistema.</w:t>
      </w:r>
    </w:p>
    <w:p w14:paraId="7D48E730"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Deverá ter um controle de doação e devolução de mercadorias.</w:t>
      </w:r>
    </w:p>
    <w:p w14:paraId="70DA1A3D"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controlar os limites mínimos e de reposição de saldo físico em estoque.</w:t>
      </w:r>
    </w:p>
    <w:p w14:paraId="7A2D9576"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emissão de relatório de inventário físico-contábil.</w:t>
      </w:r>
    </w:p>
    <w:p w14:paraId="41CBC116"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Relatório de itens.</w:t>
      </w:r>
    </w:p>
    <w:p w14:paraId="40BB2E27"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Relatório de saída de materiais por departamento.</w:t>
      </w:r>
    </w:p>
    <w:p w14:paraId="67E65ABE"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Integração com o controle de custos.</w:t>
      </w:r>
    </w:p>
    <w:p w14:paraId="0B341D4B"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O sistema deve possibilitar o controle das compras de todos os tipos de materiais e serviços adquiridos pelo município, acompanhando todo o processo, desde a compra propriamente dita até a chegada do material ou serviço ao seu destino.</w:t>
      </w:r>
    </w:p>
    <w:p w14:paraId="695479CB"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emissão de Ordem de compra para integração com almoxarifado.</w:t>
      </w:r>
    </w:p>
    <w:p w14:paraId="68D15FBF"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Controle dos fornecedores do município, tipos de certificados e a emissão destes.</w:t>
      </w:r>
    </w:p>
    <w:p w14:paraId="43531E05"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o controle das solicitações de compras encaminhadas pelos departamentos solicitantes.</w:t>
      </w:r>
    </w:p>
    <w:p w14:paraId="66B3746A"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o preenchimento das solicitações de compras na origem, sendo que o usuário deverá atribuir um valor médio para que o sistema efetue automaticamente uma reserva de saldo, evitando assim perda de tempo pelo departamento de compras em realizar cotações e no final não ter orçamento disponível para efetuar a compra.</w:t>
      </w:r>
    </w:p>
    <w:p w14:paraId="0D85F51B"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lastRenderedPageBreak/>
        <w:t>Possibilitar efetuar o agrupamento de solicitações de vários departamentos e criar apenas um processo de compra, com isto.</w:t>
      </w:r>
    </w:p>
    <w:p w14:paraId="6718C42E"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a integração total com contabilidade e orçamento, no que se refere ao bloqueio no orçamento do valor reservado.</w:t>
      </w:r>
    </w:p>
    <w:p w14:paraId="3C2AFB7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emissão automática do orçamento da solicitação aos fornecedores.</w:t>
      </w:r>
    </w:p>
    <w:p w14:paraId="57FDED81"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a emissão do orçamento do processo de compras para fornecedores.</w:t>
      </w:r>
    </w:p>
    <w:p w14:paraId="438D4F92"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o registro e julgamento dos orçamentos.</w:t>
      </w:r>
    </w:p>
    <w:p w14:paraId="1F32687C"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Emissão do mapa das propostas julgadas.</w:t>
      </w:r>
    </w:p>
    <w:p w14:paraId="6BDF2BB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Emissão automática da autorização de empenho ou pré-empenho.</w:t>
      </w:r>
    </w:p>
    <w:p w14:paraId="6B9D2767"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o acompanhamento de todo processo licitatório, bem como apoio no julgamento das propostas. Ser diretamente integrado ao módulo de materiais (compras) possibilitando uma integração total. Que uma licitação depois de incluída no sistema, possa ter todos os relatórios, posteriores e licitação de forma automática, sem a redigitação dos dados, como por exemplo: emissão de autorização de compra e empenho, emissão dos empenhos e emissão das ordens de compra.</w:t>
      </w:r>
    </w:p>
    <w:p w14:paraId="06FD9A79"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efetuar o agendamento das licitações.</w:t>
      </w:r>
    </w:p>
    <w:p w14:paraId="4A1BD7C4"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manutenção dos itens da licitação, do material previamente codificado, permitindo emissão de autorizações de empenho, e ordens de compra de forma automática, a adjudicação de fornecedores.</w:t>
      </w:r>
    </w:p>
    <w:p w14:paraId="293162CE"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Rotina de julgamento, encerramento e anulação de licitações.</w:t>
      </w:r>
    </w:p>
    <w:p w14:paraId="66A84230"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Relatório mapa para julgamento por menor preço unitário ou global.</w:t>
      </w:r>
    </w:p>
    <w:p w14:paraId="600024F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Relatório de adjudicação.</w:t>
      </w:r>
    </w:p>
    <w:p w14:paraId="00972FC4"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lastRenderedPageBreak/>
        <w:t>Relatório de conferência e boletim de publicação</w:t>
      </w:r>
    </w:p>
    <w:p w14:paraId="4310145F"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Editor de texto integrado ao sistema.</w:t>
      </w:r>
    </w:p>
    <w:p w14:paraId="5AEA53C2"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Controle de verba, com reserva automática e liberação.</w:t>
      </w:r>
    </w:p>
    <w:p w14:paraId="6A9C1736"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O sistema deverá estar de acordo com a lei 8666/93 e suas posteriores alterações.</w:t>
      </w:r>
    </w:p>
    <w:p w14:paraId="01335560"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 xml:space="preserve">Permitir a emissão da autorização de empenho.  </w:t>
      </w:r>
    </w:p>
    <w:p w14:paraId="295F06CA"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emissão de ordem de compra após liberação do empenho.</w:t>
      </w:r>
    </w:p>
    <w:p w14:paraId="3D942EBA"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integração total com o módulo de compras, almoxarifado, patrimônio, orçamento e contabilidade.</w:t>
      </w:r>
    </w:p>
    <w:p w14:paraId="78D17583"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consultar On-line a situação (se existem dívidas), junto ao município, dos fornecedores.</w:t>
      </w:r>
    </w:p>
    <w:p w14:paraId="16962651"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Controle de Registro de preços.</w:t>
      </w:r>
    </w:p>
    <w:p w14:paraId="1948B17E"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O sistema deverá ter a administração dos bens do município, efetuando todo controle por centros de custo. Operar em conjunto com o módulo de materiais, onde são feitas as compras. Que o módulo de materiais possa automaticamente avisar ao usuário do módulo de patrimônio a chegada (entrega pelo fornecedor) de bens na Prefeitura- Administração Direta e Indireta. O processamento, ou seja, a inclusão destes bens no patrimônio do município seja de forma automática, evitando que o usuário do setor de patrimônio digite novamente os dados dos bens, informando apenas sua classificação patrimonial.</w:t>
      </w:r>
    </w:p>
    <w:p w14:paraId="14CDEDDE"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Cadastro de centro de custos conforme orçamento do município.</w:t>
      </w:r>
    </w:p>
    <w:p w14:paraId="3B2B0EE0"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transferência de bens, mantendo o histórico.</w:t>
      </w:r>
    </w:p>
    <w:p w14:paraId="7DE68E2C"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o controle e a manutenção de todos os bens móveis e imóveis que compõem o patrimônio da prefeitura, permitindo de maneira rápida, o cadastramento, a classificação, a movimentação, baixa, localização e o inventário.</w:t>
      </w:r>
    </w:p>
    <w:p w14:paraId="10E9364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lastRenderedPageBreak/>
        <w:t>Possibilitar o cadastramento de maneira que possa permitir o agrupamento conforme a natureza do bem.</w:t>
      </w:r>
    </w:p>
    <w:p w14:paraId="5DD42B37"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efetuar a depreciação e reavaliação dos bens individualmente ou global por natureza ou item.</w:t>
      </w:r>
    </w:p>
    <w:p w14:paraId="2F8ACCA0"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a emissão de relatório por número, itens, localização, secretaria / departamento, classe, unidade responsável, por tipo e por grupo.</w:t>
      </w:r>
    </w:p>
    <w:p w14:paraId="7AD8E253"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emissão de termo de responsabilidade por departamento.</w:t>
      </w:r>
    </w:p>
    <w:p w14:paraId="6D6F7FF0"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emitir relação de inclusões, baixas, reavaliações, transferência por item ou por localização.</w:t>
      </w:r>
    </w:p>
    <w:p w14:paraId="698C08B4"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a geração e leitura de etiquetas com código de barra.</w:t>
      </w:r>
    </w:p>
    <w:p w14:paraId="3C36DE99"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de atualização financeira do patrimônio automático.</w:t>
      </w:r>
    </w:p>
    <w:p w14:paraId="20065B11"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Que o sistema tenha a administração de toda frota de veículos da Prefeitura- Administração Direta e Indireta e controle de custos. Funcionar integrado com os almoxarifados, que ao dar saída de peças para veículos ou combustíveis, registrar o código ou placa do veículo, permitindo que a qualquer momento se consulte as peças e demais gastos que cada veículo está utilizando.</w:t>
      </w:r>
    </w:p>
    <w:p w14:paraId="2EE0599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gerenciar os gastos dos veículos da prefeitura e autarquias.</w:t>
      </w:r>
    </w:p>
    <w:p w14:paraId="6FD9DB75"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controlar o consumo de combustível e média por veículo.</w:t>
      </w:r>
    </w:p>
    <w:p w14:paraId="13C4FD09"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gerenciar os custos por unidade de veículo e por centro de custos.</w:t>
      </w:r>
    </w:p>
    <w:p w14:paraId="072BFA8B"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controlar serviços, peças e acessórios efetuadas nos veículos, assim como a garantia das mesmas.</w:t>
      </w:r>
    </w:p>
    <w:p w14:paraId="3D3769C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controlar manutenção preventiva, trocas ou complemento de óleo.</w:t>
      </w:r>
    </w:p>
    <w:p w14:paraId="11E1FBD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lastRenderedPageBreak/>
        <w:t>Permitir controlar as licitações de combustíveis, informando a quantidade licitada gasta e o saldo restante.</w:t>
      </w:r>
    </w:p>
    <w:p w14:paraId="25874D4F"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controlar o licenciamento, seguro dos veículos.</w:t>
      </w:r>
    </w:p>
    <w:p w14:paraId="52ADA03F"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controlar a validade da carteira de habilitação dos motoristas.</w:t>
      </w:r>
    </w:p>
    <w:p w14:paraId="69E974D7"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Permitir controlar as reservas de veículos por centro de custo e por funcionário.</w:t>
      </w:r>
    </w:p>
    <w:p w14:paraId="3C3441C9"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Possibilitar a emissão de relatório de gastos de veículo por período.</w:t>
      </w:r>
    </w:p>
    <w:p w14:paraId="3BCC8227"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Controle e administração dos contratos desde o processo inicial bem como as validades.</w:t>
      </w:r>
    </w:p>
    <w:p w14:paraId="2FA9EC9C"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Tipos de Acordo.</w:t>
      </w:r>
    </w:p>
    <w:p w14:paraId="24E6D95E"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Vínculos de Acordo.</w:t>
      </w:r>
    </w:p>
    <w:p w14:paraId="472DA392"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Comissão de Vistoria.</w:t>
      </w:r>
    </w:p>
    <w:p w14:paraId="3CE8E943"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Penalidades/Garantias.</w:t>
      </w:r>
    </w:p>
    <w:p w14:paraId="4E498548"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Modalidades.</w:t>
      </w:r>
    </w:p>
    <w:p w14:paraId="758B021B"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Processo de Compras.</w:t>
      </w:r>
    </w:p>
    <w:p w14:paraId="70DCB5AD"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Geração de Edital.</w:t>
      </w:r>
    </w:p>
    <w:p w14:paraId="5E328F07"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Inclusão de Acordo.</w:t>
      </w:r>
    </w:p>
    <w:p w14:paraId="54A5F002"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Geração de Autorização de Empenhos.</w:t>
      </w:r>
    </w:p>
    <w:p w14:paraId="7CF56F37"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Aditamentos.</w:t>
      </w:r>
    </w:p>
    <w:p w14:paraId="6EB87FCC" w14:textId="77777777" w:rsidR="00C856D9" w:rsidRPr="0063254C" w:rsidRDefault="00C856D9" w:rsidP="0063254C">
      <w:pPr>
        <w:pStyle w:val="Padro"/>
        <w:numPr>
          <w:ilvl w:val="0"/>
          <w:numId w:val="9"/>
        </w:numPr>
        <w:spacing w:before="240" w:after="0" w:line="360" w:lineRule="auto"/>
        <w:jc w:val="both"/>
        <w:rPr>
          <w:rFonts w:ascii="Arial Narrow" w:hAnsi="Arial Narrow" w:cs="Arial"/>
          <w:sz w:val="24"/>
          <w:szCs w:val="24"/>
        </w:rPr>
      </w:pPr>
      <w:r w:rsidRPr="0063254C">
        <w:rPr>
          <w:rFonts w:ascii="Arial Narrow" w:hAnsi="Arial Narrow" w:cs="Arial"/>
          <w:sz w:val="24"/>
          <w:szCs w:val="24"/>
        </w:rPr>
        <w:t>Controle de Acordos a Vencer.</w:t>
      </w:r>
    </w:p>
    <w:p w14:paraId="370BA7D3" w14:textId="77777777" w:rsidR="00C856D9" w:rsidRPr="0063254C" w:rsidRDefault="00C856D9" w:rsidP="0063254C">
      <w:pPr>
        <w:pStyle w:val="Padro"/>
        <w:widowControl w:val="0"/>
        <w:spacing w:before="240" w:after="0" w:line="360" w:lineRule="auto"/>
        <w:jc w:val="both"/>
        <w:rPr>
          <w:rFonts w:ascii="Arial Narrow" w:hAnsi="Arial Narrow" w:cs="Arial"/>
          <w:b/>
          <w:bCs/>
          <w:i/>
          <w:iCs/>
          <w:sz w:val="24"/>
          <w:szCs w:val="24"/>
        </w:rPr>
      </w:pPr>
      <w:r w:rsidRPr="0063254C">
        <w:rPr>
          <w:rFonts w:ascii="Arial Narrow" w:eastAsia="Times New Roman" w:hAnsi="Arial Narrow" w:cs="Arial"/>
          <w:b/>
          <w:bCs/>
          <w:sz w:val="24"/>
          <w:szCs w:val="24"/>
          <w:lang w:eastAsia="pt-BR"/>
        </w:rPr>
        <w:t>4.3-ÁREA DE RECURSOS HUMANOS</w:t>
      </w:r>
    </w:p>
    <w:p w14:paraId="55322716" w14:textId="77777777" w:rsidR="00C856D9" w:rsidRPr="0063254C" w:rsidRDefault="00C856D9" w:rsidP="0063254C">
      <w:pPr>
        <w:pStyle w:val="Padro"/>
        <w:widowControl w:val="0"/>
        <w:spacing w:before="240" w:after="0" w:line="360" w:lineRule="auto"/>
        <w:jc w:val="both"/>
        <w:rPr>
          <w:rFonts w:ascii="Arial Narrow" w:hAnsi="Arial Narrow" w:cs="Arial"/>
          <w:b/>
          <w:bCs/>
          <w:i/>
          <w:iCs/>
          <w:sz w:val="24"/>
          <w:szCs w:val="24"/>
        </w:rPr>
      </w:pPr>
      <w:r w:rsidRPr="0063254C">
        <w:rPr>
          <w:rFonts w:ascii="Arial Narrow" w:eastAsia="Times New Roman" w:hAnsi="Arial Narrow" w:cs="Arial"/>
          <w:sz w:val="24"/>
          <w:szCs w:val="24"/>
          <w:lang w:eastAsia="pt-BR"/>
        </w:rPr>
        <w:lastRenderedPageBreak/>
        <w:t>A</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destina-se a gestão e o controle da</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vida funcional dos colaboradores. O estágio probatório, controle de portarias e folha de pagamento estão contemplados nesta área.</w:t>
      </w:r>
    </w:p>
    <w:p w14:paraId="0012643E" w14:textId="77777777" w:rsidR="00C856D9" w:rsidRPr="0063254C" w:rsidRDefault="00C856D9" w:rsidP="0063254C">
      <w:pPr>
        <w:pStyle w:val="Padro"/>
        <w:spacing w:before="240" w:after="0" w:line="360" w:lineRule="auto"/>
        <w:jc w:val="both"/>
        <w:rPr>
          <w:rFonts w:ascii="Arial Narrow" w:hAnsi="Arial Narrow" w:cs="Arial"/>
          <w:b/>
          <w:bCs/>
          <w:iCs/>
          <w:sz w:val="24"/>
          <w:szCs w:val="24"/>
        </w:rPr>
      </w:pPr>
      <w:r w:rsidRPr="0063254C">
        <w:rPr>
          <w:rFonts w:ascii="Arial Narrow" w:hAnsi="Arial Narrow" w:cs="Arial"/>
          <w:b/>
          <w:bCs/>
          <w:iCs/>
          <w:sz w:val="24"/>
          <w:szCs w:val="24"/>
        </w:rPr>
        <w:t>DESCRITIVO</w:t>
      </w:r>
    </w:p>
    <w:p w14:paraId="5C9C4B8E"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geração de folha de pagamento municipal.</w:t>
      </w:r>
    </w:p>
    <w:p w14:paraId="730B66CB"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o controle de fichas financeiras.</w:t>
      </w:r>
    </w:p>
    <w:p w14:paraId="177369EB"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Manutenção da tabela de códigos com formulas e cálculos totalmente definíveis pelo usuário.</w:t>
      </w:r>
    </w:p>
    <w:p w14:paraId="41B30CB3"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 xml:space="preserve">Permitir a manutenção de tabelas de IRRF, Previdência e composição das bases de cálculos.    </w:t>
      </w:r>
    </w:p>
    <w:p w14:paraId="0CFB0EF0"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Cadastro de lotações vinculadas ao orçamento</w:t>
      </w:r>
    </w:p>
    <w:p w14:paraId="1678D3D9"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manutenção da tabela de progressões.</w:t>
      </w:r>
    </w:p>
    <w:p w14:paraId="3463EA53"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o cadastro de eventos, onde o sistema avisa os eventos a acontecer.</w:t>
      </w:r>
    </w:p>
    <w:p w14:paraId="7821385B"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o cadastro de padrões conforme lei municipal</w:t>
      </w:r>
    </w:p>
    <w:p w14:paraId="2D7C02D5"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o controle, concessão e desconto de vale-transporte.</w:t>
      </w:r>
    </w:p>
    <w:p w14:paraId="09855DF4"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o cadastro de funcionários vinculados ao cadastro geral do município</w:t>
      </w:r>
    </w:p>
    <w:p w14:paraId="5C72126F"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o reajuste automático de salários.</w:t>
      </w:r>
    </w:p>
    <w:p w14:paraId="1F3A2064"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consulta da ficha financeira do funcionário de qualquer mês do ano.</w:t>
      </w:r>
    </w:p>
    <w:p w14:paraId="13F95DAB"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o cadastro de dependentes, descontos.</w:t>
      </w:r>
    </w:p>
    <w:p w14:paraId="608B2B95"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manutenção do ponto do funcionário para salário, adiantamento, rescisão, férias e 13º salário.</w:t>
      </w:r>
    </w:p>
    <w:p w14:paraId="5613D163"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lastRenderedPageBreak/>
        <w:t>Permitir a geração da folha de salário, adiantamento, rescisão e 13º salário de apenas um funcionário, ou intervalo de funcionários, ou uma lotação, ou intervalo de lotações ou geral.</w:t>
      </w:r>
    </w:p>
    <w:p w14:paraId="5154B022"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o controle de férias.</w:t>
      </w:r>
    </w:p>
    <w:p w14:paraId="38F5FB24"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o controle de 13º Salário.</w:t>
      </w:r>
    </w:p>
    <w:p w14:paraId="4FB07868"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emissão de relatórios de funcionários por órgão, por lotação ou geral.</w:t>
      </w:r>
    </w:p>
    <w:p w14:paraId="40080FF0"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emissão de relatório de admitidos/demitidos por órgão, lotação ou geral, em ordem numérica ou alfabética.</w:t>
      </w:r>
    </w:p>
    <w:p w14:paraId="10584215"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Relatório definível, onde o usuário seleciona os campos do cadastro de funcionários.</w:t>
      </w:r>
    </w:p>
    <w:p w14:paraId="24EBD594"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emissão de etiquetas para cartão ponto;</w:t>
      </w:r>
    </w:p>
    <w:p w14:paraId="066D6037"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emissão de relatório da folha sintético ou analítico, geral, de intervalo de órgãos, de intervalo de lotações, ou de uma matrícula, em ordem numérica ou alfabética.</w:t>
      </w:r>
    </w:p>
    <w:p w14:paraId="2D10E277"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emissão de relatório da ficha financeira de qualquer ano, geral, por lotação ou matrícula;</w:t>
      </w:r>
    </w:p>
    <w:p w14:paraId="7BCCC9D1"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a inclusão de variáveis fixas e mensais.</w:t>
      </w:r>
    </w:p>
    <w:p w14:paraId="7A6747EA" w14:textId="38C3E141"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 xml:space="preserve">Permitir gerar em meio magnético todos os </w:t>
      </w:r>
      <w:r w:rsidR="00213E2D" w:rsidRPr="0063254C">
        <w:rPr>
          <w:rFonts w:ascii="Arial Narrow" w:hAnsi="Arial Narrow" w:cs="Arial"/>
          <w:sz w:val="24"/>
          <w:szCs w:val="24"/>
        </w:rPr>
        <w:t>servidores admitidos</w:t>
      </w:r>
      <w:r w:rsidRPr="0063254C">
        <w:rPr>
          <w:rFonts w:ascii="Arial Narrow" w:hAnsi="Arial Narrow" w:cs="Arial"/>
          <w:sz w:val="24"/>
          <w:szCs w:val="24"/>
        </w:rPr>
        <w:t xml:space="preserve"> e demitidos no mês (CAGED).</w:t>
      </w:r>
    </w:p>
    <w:p w14:paraId="673ED8E9"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a geração de informações referentes a folha de pagamento em arquivo para crédito em banco do interesse da prefeitura.</w:t>
      </w:r>
    </w:p>
    <w:p w14:paraId="71145B0D"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emissão de relatórios tais como IRRF, FGTS, Previdência.</w:t>
      </w:r>
    </w:p>
    <w:p w14:paraId="34F5FDF4"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geração automática da RAIS e DIRF e comprovantes de rendimento.</w:t>
      </w:r>
    </w:p>
    <w:p w14:paraId="5C1C59C6"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lastRenderedPageBreak/>
        <w:t>Permitir a emissão de Contracheques em impressão laser ou matricial.</w:t>
      </w:r>
    </w:p>
    <w:p w14:paraId="46ACDC7E"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a emissão de relatórios resumidos de totais por rubrica, totais por desconto.</w:t>
      </w:r>
    </w:p>
    <w:p w14:paraId="7093A643"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emitir relatório de total da folha analítica.</w:t>
      </w:r>
    </w:p>
    <w:p w14:paraId="6B5E4608"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a emissão de relatórios para pagamentos em dinheiro, em cheque, depósito em conta e ordem de pagamento.</w:t>
      </w:r>
    </w:p>
    <w:p w14:paraId="1AB19E1D"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emissão do resumo da folha de pagamento e demais relatórios para empenho junto ao setor de contabilidade</w:t>
      </w:r>
    </w:p>
    <w:p w14:paraId="2B0B8618"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emissão de folha de pagamento do PIS/PASEP contemplando compatibilidade de sistemas junto ao sistema do banco pagador.</w:t>
      </w:r>
    </w:p>
    <w:p w14:paraId="74240C19"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emissão das consignações da folha de pagamento listando individualmente os beneficiados.</w:t>
      </w:r>
    </w:p>
    <w:p w14:paraId="25F122EE"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a atualização automática de salários e demais eventos conforme plano de carreira do funcionalismo e demais legislação vigente;</w:t>
      </w:r>
    </w:p>
    <w:p w14:paraId="2ED5C414"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Possibilitar que o sistema de mala direta com todas as possibilidades de ordenação junto ao cadastro geral de funcionários.</w:t>
      </w:r>
    </w:p>
    <w:p w14:paraId="59CFEEE8"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Controle da ficha funcional dos servidores, com a finalidade de agilizar a consulta, emitir a portaria dos atos e emissão de grade e certidão de tempo de serviço.</w:t>
      </w:r>
    </w:p>
    <w:p w14:paraId="190D2A9A"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o cadastro de assentamentos.</w:t>
      </w:r>
    </w:p>
    <w:p w14:paraId="29281423"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o cadastro de afastamentos.</w:t>
      </w:r>
    </w:p>
    <w:p w14:paraId="0199536B"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emissão de Portarias (férias, nomeação, gratificação, função gratificada e avanços).</w:t>
      </w:r>
    </w:p>
    <w:p w14:paraId="7221D508"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lastRenderedPageBreak/>
        <w:t>Permitir atos da Admissão - Todas as informações referentes a admissão do servidor, tais como o concurso prestado, colocação neste concurso, data de publicação do concurso, cargo, etc...</w:t>
      </w:r>
    </w:p>
    <w:p w14:paraId="16F697B6" w14:textId="77777777" w:rsidR="00C856D9" w:rsidRPr="0063254C" w:rsidRDefault="00C856D9" w:rsidP="0063254C">
      <w:pPr>
        <w:pStyle w:val="Padro"/>
        <w:numPr>
          <w:ilvl w:val="1"/>
          <w:numId w:val="10"/>
        </w:numPr>
        <w:spacing w:before="240" w:after="0" w:line="360" w:lineRule="auto"/>
        <w:jc w:val="both"/>
        <w:rPr>
          <w:rFonts w:ascii="Arial Narrow" w:hAnsi="Arial Narrow" w:cs="Arial"/>
          <w:b/>
          <w:bCs/>
          <w:iCs/>
          <w:sz w:val="24"/>
          <w:szCs w:val="24"/>
        </w:rPr>
      </w:pPr>
      <w:r w:rsidRPr="0063254C">
        <w:rPr>
          <w:rFonts w:ascii="Arial Narrow" w:hAnsi="Arial Narrow" w:cs="Arial"/>
          <w:sz w:val="24"/>
          <w:szCs w:val="24"/>
        </w:rPr>
        <w:t>Permitir inserir dados curriculares - cadastro de todos os cursos, eventos que o servidor participou.</w:t>
      </w:r>
    </w:p>
    <w:p w14:paraId="0D26CD41" w14:textId="77777777" w:rsidR="00C856D9" w:rsidRPr="0063254C" w:rsidRDefault="00C856D9" w:rsidP="0063254C">
      <w:pPr>
        <w:pStyle w:val="Padro"/>
        <w:numPr>
          <w:ilvl w:val="1"/>
          <w:numId w:val="10"/>
        </w:numPr>
        <w:spacing w:after="0" w:line="360" w:lineRule="auto"/>
        <w:jc w:val="both"/>
        <w:rPr>
          <w:rFonts w:ascii="Arial Narrow" w:hAnsi="Arial Narrow" w:cs="Arial"/>
          <w:sz w:val="24"/>
          <w:szCs w:val="24"/>
        </w:rPr>
      </w:pPr>
      <w:r w:rsidRPr="0063254C">
        <w:rPr>
          <w:rFonts w:ascii="Arial Narrow" w:hAnsi="Arial Narrow" w:cs="Arial"/>
          <w:sz w:val="24"/>
          <w:szCs w:val="24"/>
        </w:rPr>
        <w:t>Protelações e Averbações - cadastro dos atos que protelam ou averbam para o cálculo de avanços, gratificações, férias, etc...</w:t>
      </w:r>
    </w:p>
    <w:p w14:paraId="249CE991" w14:textId="77777777" w:rsidR="00C856D9" w:rsidRPr="0063254C" w:rsidRDefault="00C856D9" w:rsidP="0063254C">
      <w:pPr>
        <w:pStyle w:val="Padro"/>
        <w:numPr>
          <w:ilvl w:val="1"/>
          <w:numId w:val="10"/>
        </w:numPr>
        <w:spacing w:after="0" w:line="360" w:lineRule="auto"/>
        <w:jc w:val="both"/>
        <w:rPr>
          <w:rFonts w:ascii="Arial Narrow" w:hAnsi="Arial Narrow" w:cs="Arial"/>
          <w:sz w:val="24"/>
          <w:szCs w:val="24"/>
        </w:rPr>
      </w:pPr>
      <w:r w:rsidRPr="0063254C">
        <w:rPr>
          <w:rFonts w:ascii="Arial Narrow" w:hAnsi="Arial Narrow" w:cs="Arial"/>
          <w:sz w:val="24"/>
          <w:szCs w:val="24"/>
        </w:rPr>
        <w:t>Grade de efetividade - emissão da grade do tempo de serviço do servidor, incluindo os tempos averbados de empresas privadas ou outros serviços públicos.</w:t>
      </w:r>
    </w:p>
    <w:p w14:paraId="32B926EF" w14:textId="77777777" w:rsidR="00C856D9" w:rsidRPr="0063254C" w:rsidRDefault="00C856D9" w:rsidP="0063254C">
      <w:pPr>
        <w:pStyle w:val="Padro"/>
        <w:numPr>
          <w:ilvl w:val="1"/>
          <w:numId w:val="10"/>
        </w:numPr>
        <w:spacing w:after="0" w:line="360" w:lineRule="auto"/>
        <w:jc w:val="both"/>
        <w:rPr>
          <w:rFonts w:ascii="Arial Narrow" w:hAnsi="Arial Narrow" w:cs="Arial"/>
          <w:sz w:val="24"/>
          <w:szCs w:val="24"/>
        </w:rPr>
      </w:pPr>
      <w:r w:rsidRPr="0063254C">
        <w:rPr>
          <w:rFonts w:ascii="Arial Narrow" w:hAnsi="Arial Narrow" w:cs="Arial"/>
          <w:sz w:val="24"/>
          <w:szCs w:val="24"/>
        </w:rPr>
        <w:t>Permitir a emissão de certidão de Tempo de Serviço - emissão da certidão comprobatória do tempo de serviço do servidor, baseado nos atos que o servidor teve durante a sua vida funcional, devendo estar dentro do padrão aceito pelo Tribunal de Contas do Estado.</w:t>
      </w:r>
    </w:p>
    <w:p w14:paraId="04176EB4" w14:textId="77777777" w:rsidR="00C856D9" w:rsidRPr="0063254C" w:rsidRDefault="00C856D9" w:rsidP="0063254C">
      <w:pPr>
        <w:pStyle w:val="Padro"/>
        <w:numPr>
          <w:ilvl w:val="1"/>
          <w:numId w:val="10"/>
        </w:numPr>
        <w:spacing w:after="0" w:line="360" w:lineRule="auto"/>
        <w:jc w:val="both"/>
        <w:rPr>
          <w:rFonts w:ascii="Arial Narrow" w:hAnsi="Arial Narrow" w:cs="Arial"/>
          <w:sz w:val="24"/>
          <w:szCs w:val="24"/>
        </w:rPr>
      </w:pPr>
      <w:r w:rsidRPr="0063254C">
        <w:rPr>
          <w:rFonts w:ascii="Arial Narrow" w:hAnsi="Arial Narrow" w:cs="Arial"/>
          <w:sz w:val="24"/>
          <w:szCs w:val="24"/>
        </w:rPr>
        <w:t>Permitir o cadastro do estágio probatório (Questões, períodos, quesitos e comissão).</w:t>
      </w:r>
    </w:p>
    <w:p w14:paraId="11FE94A2" w14:textId="77777777" w:rsidR="00C856D9" w:rsidRPr="0063254C" w:rsidRDefault="00C856D9" w:rsidP="0063254C">
      <w:pPr>
        <w:pStyle w:val="Padro"/>
        <w:snapToGrid w:val="0"/>
        <w:spacing w:after="0" w:line="360" w:lineRule="auto"/>
        <w:jc w:val="both"/>
        <w:rPr>
          <w:rFonts w:ascii="Arial Narrow" w:hAnsi="Arial Narrow" w:cs="Arial"/>
          <w:sz w:val="24"/>
          <w:szCs w:val="24"/>
        </w:rPr>
      </w:pPr>
    </w:p>
    <w:p w14:paraId="6E98C8E4" w14:textId="77777777" w:rsidR="00C856D9" w:rsidRPr="0063254C" w:rsidRDefault="00C856D9" w:rsidP="0063254C">
      <w:pPr>
        <w:pStyle w:val="Padro"/>
        <w:numPr>
          <w:ilvl w:val="1"/>
          <w:numId w:val="10"/>
        </w:numPr>
        <w:spacing w:after="0" w:line="360" w:lineRule="auto"/>
        <w:jc w:val="both"/>
        <w:rPr>
          <w:rFonts w:ascii="Arial Narrow" w:hAnsi="Arial Narrow" w:cs="Arial"/>
          <w:sz w:val="24"/>
          <w:szCs w:val="24"/>
        </w:rPr>
      </w:pPr>
      <w:r w:rsidRPr="0063254C">
        <w:rPr>
          <w:rFonts w:ascii="Arial Narrow" w:hAnsi="Arial Narrow" w:cs="Arial"/>
          <w:sz w:val="24"/>
          <w:szCs w:val="24"/>
        </w:rPr>
        <w:t>Permitir consulta a estágios e avaliações.</w:t>
      </w:r>
    </w:p>
    <w:p w14:paraId="765FBBF3" w14:textId="77777777" w:rsidR="00C856D9" w:rsidRPr="0063254C" w:rsidRDefault="00C856D9" w:rsidP="0063254C">
      <w:pPr>
        <w:pStyle w:val="PargrafodaLista"/>
        <w:spacing w:line="360" w:lineRule="auto"/>
        <w:rPr>
          <w:rFonts w:ascii="Arial Narrow" w:hAnsi="Arial Narrow" w:cs="Arial"/>
          <w:sz w:val="24"/>
          <w:szCs w:val="24"/>
        </w:rPr>
      </w:pPr>
    </w:p>
    <w:p w14:paraId="51BA537C" w14:textId="77777777" w:rsidR="00C856D9" w:rsidRPr="0063254C" w:rsidRDefault="00C856D9" w:rsidP="0063254C">
      <w:pPr>
        <w:pStyle w:val="Padro"/>
        <w:numPr>
          <w:ilvl w:val="1"/>
          <w:numId w:val="10"/>
        </w:numPr>
        <w:spacing w:after="0" w:line="360" w:lineRule="auto"/>
        <w:jc w:val="both"/>
        <w:rPr>
          <w:rFonts w:ascii="Arial Narrow" w:hAnsi="Arial Narrow" w:cs="Arial"/>
          <w:sz w:val="24"/>
          <w:szCs w:val="24"/>
        </w:rPr>
      </w:pPr>
      <w:r w:rsidRPr="0063254C">
        <w:rPr>
          <w:rFonts w:ascii="Arial Narrow" w:hAnsi="Arial Narrow" w:cs="Arial"/>
          <w:sz w:val="24"/>
          <w:szCs w:val="24"/>
        </w:rPr>
        <w:t>Emissão de relatórios de estágios e boletins.</w:t>
      </w:r>
    </w:p>
    <w:p w14:paraId="74219FC6" w14:textId="77777777" w:rsidR="00C856D9" w:rsidRPr="0063254C" w:rsidRDefault="00C856D9" w:rsidP="0063254C">
      <w:pPr>
        <w:pStyle w:val="PargrafodaLista"/>
        <w:spacing w:line="360" w:lineRule="auto"/>
        <w:rPr>
          <w:rFonts w:ascii="Arial Narrow" w:hAnsi="Arial Narrow" w:cs="Arial"/>
          <w:sz w:val="24"/>
          <w:szCs w:val="24"/>
        </w:rPr>
      </w:pPr>
    </w:p>
    <w:p w14:paraId="39669B8A" w14:textId="312A5189" w:rsidR="00C856D9" w:rsidRPr="0063254C" w:rsidRDefault="00C856D9" w:rsidP="0063254C">
      <w:pPr>
        <w:pStyle w:val="Padro"/>
        <w:numPr>
          <w:ilvl w:val="1"/>
          <w:numId w:val="10"/>
        </w:numPr>
        <w:spacing w:after="0" w:line="360" w:lineRule="auto"/>
        <w:jc w:val="both"/>
        <w:rPr>
          <w:rFonts w:ascii="Arial Narrow" w:hAnsi="Arial Narrow" w:cs="Arial"/>
          <w:sz w:val="24"/>
          <w:szCs w:val="24"/>
        </w:rPr>
      </w:pPr>
      <w:r w:rsidRPr="0063254C">
        <w:rPr>
          <w:rFonts w:ascii="Arial Narrow" w:hAnsi="Arial Narrow" w:cs="Arial"/>
          <w:sz w:val="24"/>
          <w:szCs w:val="24"/>
        </w:rPr>
        <w:t>Permitir Agenda, lançamento de avaliações e resultado final.</w:t>
      </w:r>
    </w:p>
    <w:p w14:paraId="3069E2A9" w14:textId="77777777" w:rsidR="00C856D9" w:rsidRPr="0063254C" w:rsidRDefault="00C856D9" w:rsidP="0063254C">
      <w:pPr>
        <w:pStyle w:val="Padro"/>
        <w:spacing w:before="240" w:after="0" w:line="360" w:lineRule="auto"/>
        <w:jc w:val="both"/>
        <w:rPr>
          <w:rFonts w:ascii="Arial Narrow" w:eastAsia="Times New Roman" w:hAnsi="Arial Narrow" w:cs="Arial"/>
          <w:sz w:val="24"/>
          <w:szCs w:val="24"/>
          <w:lang w:eastAsia="pt-BR"/>
        </w:rPr>
      </w:pPr>
      <w:r w:rsidRPr="0063254C">
        <w:rPr>
          <w:rFonts w:ascii="Arial Narrow" w:hAnsi="Arial Narrow" w:cs="Arial"/>
          <w:sz w:val="24"/>
          <w:szCs w:val="24"/>
        </w:rPr>
        <w:t xml:space="preserve">O </w:t>
      </w:r>
      <w:r w:rsidRPr="0063254C">
        <w:rPr>
          <w:rFonts w:ascii="Arial Narrow" w:hAnsi="Arial Narrow" w:cs="Arial"/>
          <w:b/>
          <w:bCs/>
          <w:sz w:val="24"/>
          <w:szCs w:val="24"/>
        </w:rPr>
        <w:t>Portal Transparência/Cidadão</w:t>
      </w:r>
      <w:r w:rsidRPr="0063254C">
        <w:rPr>
          <w:rFonts w:ascii="Arial Narrow" w:hAnsi="Arial Narrow" w:cs="Arial"/>
          <w:sz w:val="24"/>
          <w:szCs w:val="24"/>
        </w:rPr>
        <w:t xml:space="preserve"> demonstra todas as informações definidas pela LC 131, onde todos os entes possuem obrigação em liberar ao pleno conhecimento e acompanhamento da sociedade, em tempo real, informações pormenorizadas sobre a execução orçamentária e financeira, em meios eletrônicos de acesso público. O módulo permite também a disponibilização de consultas e relatórios, de qualquer área definida pela administração, para funcionários, contribuintes e fornecedores.</w:t>
      </w:r>
    </w:p>
    <w:p w14:paraId="69294BF4" w14:textId="77777777" w:rsidR="00C856D9" w:rsidRPr="0063254C" w:rsidRDefault="00C856D9" w:rsidP="0063254C">
      <w:pPr>
        <w:pStyle w:val="Padro"/>
        <w:widowControl w:val="0"/>
        <w:spacing w:before="240" w:after="0" w:line="360" w:lineRule="auto"/>
        <w:jc w:val="both"/>
        <w:rPr>
          <w:rFonts w:ascii="Arial Narrow" w:eastAsia="Times New Roman" w:hAnsi="Arial Narrow" w:cs="Arial"/>
          <w:b/>
          <w:bCs/>
          <w:color w:val="000000"/>
          <w:sz w:val="24"/>
          <w:szCs w:val="24"/>
          <w:lang w:eastAsia="pt-BR"/>
        </w:rPr>
      </w:pPr>
      <w:r w:rsidRPr="0063254C">
        <w:rPr>
          <w:rFonts w:ascii="Arial Narrow" w:eastAsia="Times New Roman" w:hAnsi="Arial Narrow" w:cs="Arial"/>
          <w:sz w:val="24"/>
          <w:szCs w:val="24"/>
          <w:lang w:eastAsia="pt-BR"/>
        </w:rPr>
        <w:t>Cabe salientar que todos os aplicativos/softwares que compõem o objeto desta</w:t>
      </w:r>
      <w:r w:rsidRPr="0063254C">
        <w:rPr>
          <w:rFonts w:ascii="Arial Narrow" w:eastAsia="Times New Roman" w:hAnsi="Arial Narrow" w:cs="Arial"/>
          <w:b/>
          <w:bCs/>
          <w:sz w:val="24"/>
          <w:szCs w:val="24"/>
          <w:lang w:eastAsia="pt-BR"/>
        </w:rPr>
        <w:t xml:space="preserve"> </w:t>
      </w:r>
      <w:r w:rsidRPr="0063254C">
        <w:rPr>
          <w:rFonts w:ascii="Arial Narrow" w:eastAsia="Times New Roman" w:hAnsi="Arial Narrow" w:cs="Arial"/>
          <w:sz w:val="24"/>
          <w:szCs w:val="24"/>
          <w:lang w:eastAsia="pt-BR"/>
        </w:rPr>
        <w:t xml:space="preserve">licitação deverão possuir </w:t>
      </w:r>
      <w:r w:rsidRPr="0063254C">
        <w:rPr>
          <w:rFonts w:ascii="Arial Narrow" w:eastAsia="Times New Roman" w:hAnsi="Arial Narrow" w:cs="Arial"/>
          <w:b/>
          <w:bCs/>
          <w:sz w:val="24"/>
          <w:szCs w:val="24"/>
          <w:lang w:eastAsia="pt-BR"/>
        </w:rPr>
        <w:t>aplicação ou sistema WEB.</w:t>
      </w:r>
      <w:r w:rsidRPr="0063254C">
        <w:rPr>
          <w:rFonts w:ascii="Arial Narrow" w:eastAsia="Times New Roman" w:hAnsi="Arial Narrow" w:cs="Arial"/>
          <w:sz w:val="24"/>
          <w:szCs w:val="24"/>
          <w:lang w:eastAsia="pt-BR"/>
        </w:rPr>
        <w:t xml:space="preserve"> São sistemas informatizados e projetados, compostos por </w:t>
      </w:r>
      <w:r w:rsidRPr="0063254C">
        <w:rPr>
          <w:rFonts w:ascii="Arial Narrow" w:eastAsia="Times New Roman" w:hAnsi="Arial Narrow" w:cs="Arial"/>
          <w:sz w:val="24"/>
          <w:szCs w:val="24"/>
          <w:lang w:eastAsia="pt-BR"/>
        </w:rPr>
        <w:lastRenderedPageBreak/>
        <w:t>um conjunto de programas, para utilização através de um navegador (browse) na internet. O uso de aplicações WEB está relacionado, entre outros fatores, a necessidade de simplificar a atualização e manutenção, mantendo o código-fonte em um mesmo local (servidor), de onde ele é acessado pelos diferentes</w:t>
      </w:r>
      <w:bookmarkStart w:id="28" w:name="page8"/>
      <w:bookmarkEnd w:id="28"/>
      <w:r w:rsidRPr="0063254C">
        <w:rPr>
          <w:rFonts w:ascii="Arial Narrow" w:eastAsia="Times New Roman" w:hAnsi="Arial Narrow" w:cs="Arial"/>
          <w:sz w:val="24"/>
          <w:szCs w:val="24"/>
          <w:lang w:eastAsia="pt-BR"/>
        </w:rPr>
        <w:t xml:space="preserve"> usuários. Desta forma, existem facilidades na operacionalização das aplicações, pois o acesso pode ser feito com computadores conectados à Internet em qualquer lugar. </w:t>
      </w:r>
    </w:p>
    <w:p w14:paraId="7053B252" w14:textId="77777777" w:rsidR="00C856D9" w:rsidRPr="0063254C" w:rsidRDefault="00C856D9" w:rsidP="0063254C">
      <w:pPr>
        <w:tabs>
          <w:tab w:val="left" w:pos="567"/>
        </w:tabs>
        <w:spacing w:before="240" w:line="360" w:lineRule="auto"/>
        <w:jc w:val="both"/>
        <w:rPr>
          <w:rFonts w:ascii="Arial Narrow" w:hAnsi="Arial Narrow" w:cs="Arial"/>
          <w:b/>
          <w:sz w:val="24"/>
          <w:szCs w:val="24"/>
        </w:rPr>
      </w:pPr>
      <w:r w:rsidRPr="0063254C">
        <w:rPr>
          <w:rFonts w:ascii="Arial Narrow" w:hAnsi="Arial Narrow" w:cs="Arial"/>
          <w:b/>
          <w:sz w:val="24"/>
          <w:szCs w:val="24"/>
        </w:rPr>
        <w:t>5.0 – ASSESSORIA CONTÁBIL:</w:t>
      </w:r>
    </w:p>
    <w:p w14:paraId="55ECD618" w14:textId="77777777" w:rsidR="00C856D9" w:rsidRPr="0063254C" w:rsidRDefault="00C856D9" w:rsidP="0063254C">
      <w:pPr>
        <w:pStyle w:val="Textbody"/>
        <w:tabs>
          <w:tab w:val="left" w:pos="1134"/>
        </w:tabs>
        <w:spacing w:line="360" w:lineRule="auto"/>
        <w:rPr>
          <w:rFonts w:ascii="Arial Narrow" w:hAnsi="Arial Narrow" w:cs="Arial"/>
          <w:sz w:val="24"/>
          <w:szCs w:val="24"/>
          <w:lang w:val="pt-BR"/>
        </w:rPr>
      </w:pPr>
      <w:r w:rsidRPr="0063254C">
        <w:rPr>
          <w:rFonts w:ascii="Arial Narrow" w:hAnsi="Arial Narrow" w:cs="Arial"/>
          <w:sz w:val="24"/>
          <w:szCs w:val="24"/>
          <w:lang w:val="pt-BR"/>
        </w:rPr>
        <w:t>Prestação de serviços de assessoria Contábil, sendo:</w:t>
      </w:r>
    </w:p>
    <w:p w14:paraId="79DE3C8B" w14:textId="5991C43A" w:rsidR="00C856D9" w:rsidRPr="0063254C" w:rsidRDefault="00C856D9" w:rsidP="0063254C">
      <w:pPr>
        <w:spacing w:after="200" w:line="360" w:lineRule="auto"/>
        <w:contextualSpacing/>
        <w:rPr>
          <w:rFonts w:ascii="Arial Narrow" w:hAnsi="Arial Narrow" w:cs="Arial"/>
          <w:sz w:val="24"/>
          <w:szCs w:val="24"/>
        </w:rPr>
      </w:pPr>
      <w:r w:rsidRPr="0063254C">
        <w:rPr>
          <w:rFonts w:ascii="Arial Narrow" w:hAnsi="Arial Narrow" w:cs="Arial"/>
          <w:sz w:val="24"/>
          <w:szCs w:val="24"/>
        </w:rPr>
        <w:t xml:space="preserve">Assessoria e </w:t>
      </w:r>
      <w:r w:rsidR="00213E2D" w:rsidRPr="0063254C">
        <w:rPr>
          <w:rFonts w:ascii="Arial Narrow" w:hAnsi="Arial Narrow" w:cs="Arial"/>
          <w:sz w:val="24"/>
          <w:szCs w:val="24"/>
        </w:rPr>
        <w:t>consultoria e</w:t>
      </w:r>
      <w:r w:rsidRPr="0063254C">
        <w:rPr>
          <w:rFonts w:ascii="Arial Narrow" w:hAnsi="Arial Narrow" w:cs="Arial"/>
          <w:sz w:val="24"/>
          <w:szCs w:val="24"/>
        </w:rPr>
        <w:t xml:space="preserve"> orientação na área contábil e na tesouraria; </w:t>
      </w:r>
    </w:p>
    <w:p w14:paraId="5DC59AED"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 xml:space="preserve">Assessoria na Execução e controle da contabilidade e das finanças; </w:t>
      </w:r>
    </w:p>
    <w:p w14:paraId="00D56ED0"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Assessoria na elaboração dos balancetes mensais da receita e despesa;</w:t>
      </w:r>
    </w:p>
    <w:p w14:paraId="1708C694"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 xml:space="preserve">Assessoria da prestação de contas anual; </w:t>
      </w:r>
    </w:p>
    <w:p w14:paraId="46B6EB44"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 xml:space="preserve">Assessoria do cronograma de desembolso; </w:t>
      </w:r>
    </w:p>
    <w:p w14:paraId="726C6A53"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Assessoria quanto ao Controle na execução do orçamento;</w:t>
      </w:r>
    </w:p>
    <w:p w14:paraId="4437F9C6" w14:textId="3FB00C8C"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Assessoria na Elaboração e remessa dos relatórios da LRF;</w:t>
      </w:r>
      <w:r w:rsidR="00674E3B" w:rsidRPr="0063254C">
        <w:rPr>
          <w:rFonts w:ascii="Arial Narrow" w:hAnsi="Arial Narrow" w:cs="Arial"/>
          <w:sz w:val="24"/>
          <w:szCs w:val="24"/>
        </w:rPr>
        <w:t>SIOPS, SIOPE, SICONF, MSC</w:t>
      </w:r>
    </w:p>
    <w:p w14:paraId="3275F214"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Assessoria Prestar acompanhamento, justificativas e defesas dos processos de prestação de contas junto ao Tribunal de Contas, até o julgamento final das contas.</w:t>
      </w:r>
    </w:p>
    <w:p w14:paraId="71D4B83D"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 xml:space="preserve">Assessoria na Execução de rotinas próprias do setor de pessoal e recursos humanos, especialmente quanto a: SEFIP; RAIS; DIRF e DCTF; </w:t>
      </w:r>
    </w:p>
    <w:p w14:paraId="08ACE73D"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Assessoria e orientação no departamento pessoal, controle de frotas, setor patrimonial, com disponibilização de um técnico de nível superior no órgão de classe, com carga horária de 20 horas semanais e uma equipe permanente com no mínimo quatro integrantes com carga horária de 30 horas semanais para acompanhamento</w:t>
      </w:r>
    </w:p>
    <w:p w14:paraId="6C2FB200" w14:textId="77777777" w:rsidR="00C856D9" w:rsidRPr="0063254C" w:rsidRDefault="00C856D9" w:rsidP="0063254C">
      <w:pPr>
        <w:pStyle w:val="PargrafodaLista"/>
        <w:widowControl/>
        <w:numPr>
          <w:ilvl w:val="1"/>
          <w:numId w:val="11"/>
        </w:numPr>
        <w:autoSpaceDE/>
        <w:autoSpaceDN/>
        <w:spacing w:after="200" w:line="360" w:lineRule="auto"/>
        <w:contextualSpacing/>
        <w:rPr>
          <w:rFonts w:ascii="Arial Narrow" w:hAnsi="Arial Narrow" w:cs="Arial"/>
          <w:sz w:val="24"/>
          <w:szCs w:val="24"/>
        </w:rPr>
      </w:pPr>
      <w:r w:rsidRPr="0063254C">
        <w:rPr>
          <w:rFonts w:ascii="Arial Narrow" w:hAnsi="Arial Narrow" w:cs="Arial"/>
          <w:sz w:val="24"/>
          <w:szCs w:val="24"/>
        </w:rPr>
        <w:t>Assessoria quanto as Informações ao Tribunal de Contas do Estado de Minas Gerais</w:t>
      </w:r>
    </w:p>
    <w:p w14:paraId="7CCC9598" w14:textId="77777777" w:rsidR="00C856D9" w:rsidRPr="0063254C" w:rsidRDefault="00C856D9" w:rsidP="0063254C">
      <w:pPr>
        <w:pStyle w:val="PargrafodaLista"/>
        <w:tabs>
          <w:tab w:val="left" w:pos="567"/>
        </w:tabs>
        <w:spacing w:before="240" w:line="360" w:lineRule="auto"/>
        <w:ind w:left="360"/>
        <w:rPr>
          <w:rFonts w:ascii="Arial Narrow" w:hAnsi="Arial Narrow" w:cs="Arial"/>
          <w:sz w:val="24"/>
          <w:szCs w:val="24"/>
        </w:rPr>
      </w:pPr>
    </w:p>
    <w:p w14:paraId="4F93E220" w14:textId="77777777" w:rsidR="00C856D9" w:rsidRPr="0063254C" w:rsidRDefault="00C856D9" w:rsidP="0063254C">
      <w:pPr>
        <w:tabs>
          <w:tab w:val="left" w:pos="432"/>
        </w:tabs>
        <w:suppressAutoHyphens/>
        <w:spacing w:line="360" w:lineRule="auto"/>
        <w:rPr>
          <w:rFonts w:ascii="Arial Narrow" w:hAnsi="Arial Narrow" w:cs="Arial"/>
          <w:b/>
          <w:sz w:val="24"/>
          <w:szCs w:val="24"/>
        </w:rPr>
      </w:pPr>
      <w:r w:rsidRPr="0063254C">
        <w:rPr>
          <w:rFonts w:ascii="Arial Narrow" w:hAnsi="Arial Narrow" w:cs="Arial"/>
          <w:b/>
          <w:sz w:val="24"/>
          <w:szCs w:val="24"/>
        </w:rPr>
        <w:t>6.0-DOTAÇÃO ORÇAMENTÁRIA:</w:t>
      </w:r>
    </w:p>
    <w:p w14:paraId="7756D3D7" w14:textId="77777777" w:rsidR="00C856D9" w:rsidRPr="0063254C" w:rsidRDefault="00C856D9" w:rsidP="0063254C">
      <w:pPr>
        <w:pStyle w:val="Ttulo1"/>
        <w:suppressAutoHyphens/>
        <w:spacing w:line="360" w:lineRule="auto"/>
        <w:rPr>
          <w:rFonts w:ascii="Arial Narrow" w:hAnsi="Arial Narrow" w:cs="Arial"/>
          <w:iCs/>
        </w:rPr>
      </w:pPr>
    </w:p>
    <w:p w14:paraId="5909E6B9" w14:textId="2FD99D8E" w:rsidR="00C856D9" w:rsidRPr="0063254C" w:rsidRDefault="00C856D9" w:rsidP="0063254C">
      <w:pPr>
        <w:pStyle w:val="Ttulo1"/>
        <w:suppressAutoHyphens/>
        <w:spacing w:line="360" w:lineRule="auto"/>
        <w:ind w:left="102"/>
        <w:jc w:val="left"/>
        <w:rPr>
          <w:rFonts w:ascii="Arial Narrow" w:hAnsi="Arial Narrow" w:cs="Arial"/>
          <w:b w:val="0"/>
        </w:rPr>
      </w:pPr>
      <w:r w:rsidRPr="0063254C">
        <w:rPr>
          <w:rFonts w:ascii="Arial Narrow" w:hAnsi="Arial Narrow" w:cs="Arial"/>
          <w:b w:val="0"/>
        </w:rPr>
        <w:t>As dotações orçamentárias para suportar às despesas decorrentes dos objetos descritos nos</w:t>
      </w:r>
      <w:r w:rsidR="0063254C">
        <w:rPr>
          <w:rFonts w:ascii="Arial Narrow" w:hAnsi="Arial Narrow" w:cs="Arial"/>
          <w:b w:val="0"/>
          <w:lang w:val="pt-BR"/>
        </w:rPr>
        <w:t xml:space="preserve"> </w:t>
      </w:r>
      <w:r w:rsidRPr="0063254C">
        <w:rPr>
          <w:rFonts w:ascii="Arial Narrow" w:hAnsi="Arial Narrow" w:cs="Arial"/>
          <w:b w:val="0"/>
        </w:rPr>
        <w:t>quadros do subitem 1.1, serão suportadas pelas seguintes rubricas:</w:t>
      </w:r>
    </w:p>
    <w:p w14:paraId="6BE53EB7" w14:textId="77777777" w:rsidR="00C856D9" w:rsidRPr="0063254C" w:rsidRDefault="00C856D9" w:rsidP="0063254C">
      <w:pPr>
        <w:pStyle w:val="Ttulo1"/>
        <w:suppressAutoHyphens/>
        <w:spacing w:line="360" w:lineRule="auto"/>
        <w:ind w:left="102"/>
        <w:jc w:val="left"/>
        <w:rPr>
          <w:rFonts w:ascii="Arial Narrow" w:hAnsi="Arial Narrow" w:cs="Arial"/>
          <w:b w:val="0"/>
        </w:rPr>
      </w:pPr>
    </w:p>
    <w:p w14:paraId="54A3E7D1" w14:textId="5DB67CD0" w:rsidR="00C856D9" w:rsidRPr="0063254C" w:rsidRDefault="0063254C" w:rsidP="0063254C">
      <w:pPr>
        <w:spacing w:line="360" w:lineRule="auto"/>
        <w:jc w:val="both"/>
        <w:rPr>
          <w:rFonts w:ascii="Arial Narrow" w:eastAsiaTheme="minorHAnsi" w:hAnsi="Arial Narrow" w:cs="Arial"/>
          <w:sz w:val="24"/>
          <w:szCs w:val="24"/>
          <w:lang w:eastAsia="en-US"/>
        </w:rPr>
      </w:pPr>
      <w:bookmarkStart w:id="29" w:name="_Hlk70416094"/>
      <w:r w:rsidRPr="0063254C">
        <w:rPr>
          <w:rFonts w:ascii="Arial Narrow" w:eastAsiaTheme="minorHAnsi" w:hAnsi="Arial Narrow" w:cs="Arial"/>
          <w:sz w:val="24"/>
          <w:szCs w:val="24"/>
          <w:lang w:eastAsia="en-US"/>
        </w:rPr>
        <w:t xml:space="preserve">051404.123.0002.2032 </w:t>
      </w:r>
      <w:r>
        <w:rPr>
          <w:rFonts w:ascii="Arial Narrow" w:eastAsiaTheme="minorHAnsi" w:hAnsi="Arial Narrow" w:cs="Arial"/>
          <w:sz w:val="24"/>
          <w:szCs w:val="24"/>
          <w:lang w:eastAsia="en-US"/>
        </w:rPr>
        <w:t>M</w:t>
      </w:r>
      <w:r w:rsidRPr="0063254C">
        <w:rPr>
          <w:rFonts w:ascii="Arial Narrow" w:eastAsiaTheme="minorHAnsi" w:hAnsi="Arial Narrow" w:cs="Arial"/>
          <w:sz w:val="24"/>
          <w:szCs w:val="24"/>
          <w:lang w:eastAsia="en-US"/>
        </w:rPr>
        <w:t>anut. Ativ. Do serviço de contabilidade</w:t>
      </w:r>
    </w:p>
    <w:p w14:paraId="5A6E10DF" w14:textId="5682D8E1" w:rsidR="00C856D9" w:rsidRPr="0063254C" w:rsidRDefault="0063254C" w:rsidP="0063254C">
      <w:pPr>
        <w:spacing w:line="360" w:lineRule="auto"/>
        <w:jc w:val="both"/>
        <w:rPr>
          <w:rFonts w:ascii="Arial Narrow" w:eastAsiaTheme="minorHAnsi" w:hAnsi="Arial Narrow" w:cs="Arial"/>
          <w:sz w:val="24"/>
          <w:szCs w:val="24"/>
          <w:lang w:eastAsia="en-US"/>
        </w:rPr>
      </w:pPr>
      <w:r w:rsidRPr="0063254C">
        <w:rPr>
          <w:rFonts w:ascii="Arial Narrow" w:eastAsiaTheme="minorHAnsi" w:hAnsi="Arial Narrow" w:cs="Arial"/>
          <w:sz w:val="24"/>
          <w:szCs w:val="24"/>
          <w:lang w:eastAsia="en-US"/>
        </w:rPr>
        <w:t xml:space="preserve">3339039000000 </w:t>
      </w:r>
      <w:r>
        <w:rPr>
          <w:rFonts w:ascii="Arial Narrow" w:eastAsiaTheme="minorHAnsi" w:hAnsi="Arial Narrow" w:cs="Arial"/>
          <w:sz w:val="24"/>
          <w:szCs w:val="24"/>
          <w:lang w:eastAsia="en-US"/>
        </w:rPr>
        <w:t>O</w:t>
      </w:r>
      <w:r w:rsidRPr="0063254C">
        <w:rPr>
          <w:rFonts w:ascii="Arial Narrow" w:eastAsiaTheme="minorHAnsi" w:hAnsi="Arial Narrow" w:cs="Arial"/>
          <w:sz w:val="24"/>
          <w:szCs w:val="24"/>
          <w:lang w:eastAsia="en-US"/>
        </w:rPr>
        <w:t>utros serviços de terceiros - pessoa jurídica 0100 recursos ordinarios 842-7</w:t>
      </w:r>
      <w:bookmarkEnd w:id="29"/>
    </w:p>
    <w:p w14:paraId="4B8A1766" w14:textId="77777777" w:rsidR="00C856D9" w:rsidRPr="0063254C" w:rsidRDefault="00C856D9" w:rsidP="0063254C">
      <w:pPr>
        <w:pStyle w:val="Ttulo1"/>
        <w:suppressAutoHyphens/>
        <w:spacing w:line="360" w:lineRule="auto"/>
        <w:jc w:val="left"/>
        <w:rPr>
          <w:rFonts w:ascii="Arial Narrow" w:hAnsi="Arial Narrow" w:cs="Arial"/>
          <w:b w:val="0"/>
        </w:rPr>
      </w:pPr>
    </w:p>
    <w:p w14:paraId="0BB07C79" w14:textId="77777777" w:rsidR="00C856D9" w:rsidRPr="0063254C" w:rsidRDefault="00C856D9" w:rsidP="0063254C">
      <w:pPr>
        <w:spacing w:line="360" w:lineRule="auto"/>
        <w:jc w:val="both"/>
        <w:rPr>
          <w:rFonts w:ascii="Arial Narrow" w:hAnsi="Arial Narrow" w:cs="Arial"/>
          <w:b/>
          <w:sz w:val="24"/>
          <w:szCs w:val="24"/>
        </w:rPr>
      </w:pPr>
      <w:r w:rsidRPr="0063254C">
        <w:rPr>
          <w:rFonts w:ascii="Arial Narrow" w:hAnsi="Arial Narrow" w:cs="Arial"/>
          <w:b/>
          <w:sz w:val="24"/>
          <w:szCs w:val="24"/>
        </w:rPr>
        <w:t xml:space="preserve">7.0 OBRIGAÇÕES DA CONTRATADA: </w:t>
      </w:r>
    </w:p>
    <w:p w14:paraId="42E3A7E4" w14:textId="74C717D0" w:rsidR="00213E2D"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7.1 A detentora do contrato deverá realizar os serviços, mediante recebimento das respectivas autorizações de fornecimento, emitidas pelo Departamento de Compras do Município, o atendimento e a emissão da respectiva nota fiscal, deverá ser em conformidade com o requisitado na respectiva autorização de fornecimento.</w:t>
      </w:r>
    </w:p>
    <w:p w14:paraId="23246418" w14:textId="14E96BDE" w:rsidR="00213E2D" w:rsidRPr="0063254C" w:rsidRDefault="00C856D9" w:rsidP="0063254C">
      <w:pPr>
        <w:suppressAutoHyphens/>
        <w:spacing w:line="360" w:lineRule="auto"/>
        <w:jc w:val="both"/>
        <w:rPr>
          <w:rFonts w:ascii="Arial Narrow" w:hAnsi="Arial Narrow" w:cs="Arial"/>
          <w:spacing w:val="10"/>
          <w:sz w:val="24"/>
          <w:szCs w:val="24"/>
        </w:rPr>
      </w:pPr>
      <w:r w:rsidRPr="0063254C">
        <w:rPr>
          <w:rFonts w:ascii="Arial Narrow" w:hAnsi="Arial Narrow" w:cs="Arial"/>
          <w:sz w:val="24"/>
          <w:szCs w:val="24"/>
        </w:rPr>
        <w:t xml:space="preserve">7.2 </w:t>
      </w:r>
      <w:r w:rsidRPr="0063254C">
        <w:rPr>
          <w:rFonts w:ascii="Arial Narrow" w:hAnsi="Arial Narrow" w:cs="Arial"/>
          <w:spacing w:val="10"/>
          <w:sz w:val="24"/>
          <w:szCs w:val="24"/>
        </w:rPr>
        <w:t>Responsabilizar-se integralmente pelo objeto contratado, nos termos da legislação vigente, e por todo e qualquer dano físico, material ou pessoal causado direta ou indiretamente ao Contratante, seus servidores ou outros, por ocasião da realização do objeto contratual</w:t>
      </w:r>
    </w:p>
    <w:p w14:paraId="6C9770DE" w14:textId="59DBED4D" w:rsidR="00213E2D" w:rsidRPr="0063254C" w:rsidRDefault="00C856D9" w:rsidP="0063254C">
      <w:pPr>
        <w:suppressAutoHyphens/>
        <w:spacing w:line="360" w:lineRule="auto"/>
        <w:jc w:val="both"/>
        <w:rPr>
          <w:rFonts w:ascii="Arial Narrow" w:hAnsi="Arial Narrow" w:cs="Arial"/>
          <w:spacing w:val="10"/>
          <w:sz w:val="24"/>
          <w:szCs w:val="24"/>
        </w:rPr>
      </w:pPr>
      <w:r w:rsidRPr="0063254C">
        <w:rPr>
          <w:rFonts w:ascii="Arial Narrow" w:hAnsi="Arial Narrow" w:cs="Arial"/>
          <w:sz w:val="24"/>
          <w:szCs w:val="24"/>
        </w:rPr>
        <w:t xml:space="preserve">7.3 </w:t>
      </w:r>
      <w:r w:rsidRPr="0063254C">
        <w:rPr>
          <w:rFonts w:ascii="Arial Narrow" w:hAnsi="Arial Narrow" w:cs="Arial"/>
          <w:spacing w:val="10"/>
          <w:sz w:val="24"/>
          <w:szCs w:val="24"/>
        </w:rPr>
        <w:t>Observar os critérios do objeto e as especificações dispostas no Edital, sem prejuízo do acompanhamento da execução do objeto pela fiscalização.</w:t>
      </w:r>
    </w:p>
    <w:p w14:paraId="78CAEB07" w14:textId="652B9204" w:rsidR="00213E2D" w:rsidRPr="0063254C" w:rsidRDefault="00C856D9" w:rsidP="0063254C">
      <w:pPr>
        <w:suppressAutoHyphens/>
        <w:spacing w:line="360" w:lineRule="auto"/>
        <w:jc w:val="both"/>
        <w:rPr>
          <w:rFonts w:ascii="Arial Narrow" w:hAnsi="Arial Narrow" w:cs="Arial"/>
          <w:spacing w:val="10"/>
          <w:sz w:val="24"/>
          <w:szCs w:val="24"/>
        </w:rPr>
      </w:pPr>
      <w:r w:rsidRPr="0063254C">
        <w:rPr>
          <w:rFonts w:ascii="Arial Narrow" w:hAnsi="Arial Narrow" w:cs="Arial"/>
          <w:sz w:val="24"/>
          <w:szCs w:val="24"/>
        </w:rPr>
        <w:t xml:space="preserve">7.4 </w:t>
      </w:r>
      <w:r w:rsidRPr="0063254C">
        <w:rPr>
          <w:rFonts w:ascii="Arial Narrow" w:hAnsi="Arial Narrow" w:cs="Arial"/>
          <w:spacing w:val="10"/>
          <w:sz w:val="24"/>
          <w:szCs w:val="24"/>
        </w:rPr>
        <w:t>Responsabilizar-se por todos os materiais e ferramentas necessários à execução do objeto, bem como pelo seu pessoal.</w:t>
      </w:r>
    </w:p>
    <w:p w14:paraId="7E454DEE" w14:textId="538D84A2" w:rsidR="00213E2D" w:rsidRPr="0063254C" w:rsidRDefault="00C856D9" w:rsidP="0063254C">
      <w:pPr>
        <w:suppressAutoHyphens/>
        <w:spacing w:line="360" w:lineRule="auto"/>
        <w:jc w:val="both"/>
        <w:rPr>
          <w:rFonts w:ascii="Arial Narrow" w:hAnsi="Arial Narrow" w:cs="Arial"/>
          <w:spacing w:val="10"/>
          <w:sz w:val="24"/>
          <w:szCs w:val="24"/>
        </w:rPr>
      </w:pPr>
      <w:r w:rsidRPr="0063254C">
        <w:rPr>
          <w:rFonts w:ascii="Arial Narrow" w:hAnsi="Arial Narrow" w:cs="Arial"/>
          <w:sz w:val="24"/>
          <w:szCs w:val="24"/>
        </w:rPr>
        <w:t xml:space="preserve">7.5 </w:t>
      </w:r>
      <w:r w:rsidRPr="0063254C">
        <w:rPr>
          <w:rFonts w:ascii="Arial Narrow" w:hAnsi="Arial Narrow" w:cs="Arial"/>
          <w:spacing w:val="10"/>
          <w:sz w:val="24"/>
          <w:szCs w:val="24"/>
        </w:rPr>
        <w:t>Contar com equipe de profissionais especializados e habilitados para a execução do objeto contratado.</w:t>
      </w:r>
    </w:p>
    <w:p w14:paraId="77C820AC" w14:textId="77777777" w:rsidR="00C856D9" w:rsidRPr="0063254C" w:rsidRDefault="00C856D9" w:rsidP="0063254C">
      <w:pPr>
        <w:pStyle w:val="Corpodetexto"/>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7.6 </w:t>
      </w:r>
      <w:r w:rsidRPr="0063254C">
        <w:rPr>
          <w:rFonts w:ascii="Arial Narrow" w:hAnsi="Arial Narrow" w:cs="Arial"/>
          <w:spacing w:val="10"/>
          <w:sz w:val="24"/>
          <w:szCs w:val="24"/>
        </w:rPr>
        <w:t>Manter, em tempo integral, preposto que assuma perante a fiscalização, a responsabilidade técnica do objeto até o recebimento definitivo e que detenha poderes para deliberar sobre qualquer determinação da fiscalização que se torne necessária.</w:t>
      </w:r>
    </w:p>
    <w:p w14:paraId="539A56A7" w14:textId="77777777" w:rsidR="00C856D9" w:rsidRPr="0063254C" w:rsidRDefault="00C856D9" w:rsidP="0063254C">
      <w:pPr>
        <w:shd w:val="clear" w:color="auto" w:fill="FFFFFF"/>
        <w:tabs>
          <w:tab w:val="left" w:pos="8370"/>
          <w:tab w:val="left" w:pos="9072"/>
        </w:tabs>
        <w:suppressAutoHyphens/>
        <w:spacing w:line="360" w:lineRule="auto"/>
        <w:ind w:right="-18"/>
        <w:jc w:val="both"/>
        <w:rPr>
          <w:rFonts w:ascii="Arial Narrow" w:hAnsi="Arial Narrow" w:cs="Arial"/>
          <w:color w:val="000000"/>
          <w:sz w:val="24"/>
          <w:szCs w:val="24"/>
        </w:rPr>
      </w:pPr>
      <w:r w:rsidRPr="0063254C">
        <w:rPr>
          <w:rFonts w:ascii="Arial Narrow" w:hAnsi="Arial Narrow" w:cs="Arial"/>
          <w:color w:val="000000"/>
          <w:sz w:val="24"/>
          <w:szCs w:val="24"/>
        </w:rPr>
        <w:t xml:space="preserve">7.7 </w:t>
      </w:r>
      <w:r w:rsidRPr="0063254C">
        <w:rPr>
          <w:rFonts w:ascii="Arial Narrow" w:hAnsi="Arial Narrow" w:cs="Arial"/>
          <w:spacing w:val="10"/>
          <w:sz w:val="24"/>
          <w:szCs w:val="24"/>
        </w:rPr>
        <w:t>Indicar o nome do seu preposto que será o contato usual para equacionar os eventuais problemas relativos ao objeto contratado.</w:t>
      </w:r>
    </w:p>
    <w:p w14:paraId="62FB1B5C" w14:textId="77777777" w:rsidR="00C856D9" w:rsidRPr="0063254C" w:rsidRDefault="00C856D9"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7.8 Permitir o acesso ao local da execução do objeto à fiscalização durante todo o período da contratação.</w:t>
      </w:r>
    </w:p>
    <w:p w14:paraId="56557854" w14:textId="77777777" w:rsidR="00C856D9" w:rsidRPr="0063254C" w:rsidRDefault="00C856D9"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lastRenderedPageBreak/>
        <w:t>7.9 Atender as solicitações e determinações do Contratante, nos prazos estabelecidos neste instrumento e no Edital, bem como fornecer todas as informações e elementos necessários à fiscalização do objeto contratual.</w:t>
      </w:r>
    </w:p>
    <w:p w14:paraId="27F61B8A" w14:textId="77777777" w:rsidR="00C856D9" w:rsidRPr="0063254C" w:rsidRDefault="00C856D9"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7.10 Providenciar a regularização de pendências e/ou impropriedades ocorridas no objeto contratual, apontadas pelos servidores designados para fiscalizar o presente Contrato, dentro do prazo estipulado pela comunicação escrita do Contratante.</w:t>
      </w:r>
    </w:p>
    <w:p w14:paraId="278B3BA0" w14:textId="77777777" w:rsidR="00C856D9" w:rsidRPr="0063254C" w:rsidRDefault="00C856D9"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7.11 Fornecer e manter atualizado o endereço postal e eletrônico, bem como o número de telefone, para que a Contratante mantenha os contatos necessários.</w:t>
      </w:r>
    </w:p>
    <w:p w14:paraId="237B2F56" w14:textId="77777777" w:rsidR="00C856D9" w:rsidRPr="0063254C" w:rsidRDefault="00C856D9"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7.12 Manter, durante toda a execução do contrato, todas as condições de habilitação e qualificação exigidas na licitação.</w:t>
      </w:r>
    </w:p>
    <w:p w14:paraId="47D3B149" w14:textId="77777777" w:rsidR="00C856D9" w:rsidRPr="0063254C" w:rsidRDefault="00C856D9" w:rsidP="0063254C">
      <w:pPr>
        <w:adjustRightInd w:val="0"/>
        <w:spacing w:line="360" w:lineRule="auto"/>
        <w:jc w:val="both"/>
        <w:rPr>
          <w:rFonts w:ascii="Arial Narrow" w:hAnsi="Arial Narrow" w:cs="Arial"/>
          <w:sz w:val="24"/>
          <w:szCs w:val="24"/>
        </w:rPr>
      </w:pPr>
      <w:r w:rsidRPr="0063254C">
        <w:rPr>
          <w:rFonts w:ascii="Arial Narrow" w:hAnsi="Arial Narrow" w:cs="Arial"/>
          <w:sz w:val="24"/>
          <w:szCs w:val="24"/>
        </w:rPr>
        <w:t>7.13 Responder por todos os ônus referentes ao serviço do contrato, desde os salários do pessoal nele empregado, como também os encargos trabalhistas, previdenciários, fiscais e comerciais, que venham a incidir sobre os serviços contratados, bem como responder, civil e penalmente, por quaisquer danos, de qualquer natureza, que venham a sofrer seus empregados, terceiros ou o Município Contratante, em razão de acidentes ou de ação, ou de omissão, dolosa ou culposa, de prepostos da detentora do contrato e, ou de quem em seu nome agir.</w:t>
      </w:r>
    </w:p>
    <w:p w14:paraId="1F451C75" w14:textId="77777777" w:rsidR="00C856D9" w:rsidRPr="0063254C" w:rsidRDefault="00C856D9" w:rsidP="0063254C">
      <w:pPr>
        <w:adjustRightInd w:val="0"/>
        <w:spacing w:line="360" w:lineRule="auto"/>
        <w:jc w:val="both"/>
        <w:rPr>
          <w:rFonts w:ascii="Arial Narrow" w:hAnsi="Arial Narrow" w:cs="Arial"/>
          <w:sz w:val="24"/>
          <w:szCs w:val="24"/>
        </w:rPr>
      </w:pPr>
    </w:p>
    <w:p w14:paraId="39616D4D" w14:textId="77777777" w:rsidR="00C856D9" w:rsidRPr="0063254C" w:rsidRDefault="00C856D9" w:rsidP="0063254C">
      <w:pPr>
        <w:spacing w:line="360" w:lineRule="auto"/>
        <w:jc w:val="both"/>
        <w:rPr>
          <w:rFonts w:ascii="Arial Narrow" w:hAnsi="Arial Narrow" w:cs="Arial"/>
          <w:b/>
          <w:sz w:val="24"/>
          <w:szCs w:val="24"/>
        </w:rPr>
      </w:pPr>
      <w:r w:rsidRPr="0063254C">
        <w:rPr>
          <w:rFonts w:ascii="Arial Narrow" w:hAnsi="Arial Narrow" w:cs="Arial"/>
          <w:b/>
          <w:sz w:val="24"/>
          <w:szCs w:val="24"/>
        </w:rPr>
        <w:t xml:space="preserve">8.0. OBRIGAÇÕES DA CONTRATANTE: </w:t>
      </w:r>
    </w:p>
    <w:p w14:paraId="69AAF0AC" w14:textId="54A08822" w:rsidR="00C856D9" w:rsidRPr="0063254C" w:rsidRDefault="00C856D9" w:rsidP="0063254C">
      <w:pPr>
        <w:tabs>
          <w:tab w:val="left" w:pos="8370"/>
          <w:tab w:val="left" w:pos="9072"/>
        </w:tabs>
        <w:suppressAutoHyphens/>
        <w:spacing w:line="360" w:lineRule="auto"/>
        <w:ind w:right="-18"/>
        <w:jc w:val="both"/>
        <w:rPr>
          <w:rFonts w:ascii="Arial Narrow" w:hAnsi="Arial Narrow" w:cs="Arial"/>
          <w:sz w:val="24"/>
          <w:szCs w:val="24"/>
        </w:rPr>
      </w:pPr>
      <w:r w:rsidRPr="0063254C">
        <w:rPr>
          <w:rFonts w:ascii="Arial Narrow" w:hAnsi="Arial Narrow" w:cs="Arial"/>
          <w:sz w:val="24"/>
          <w:szCs w:val="24"/>
        </w:rPr>
        <w:t xml:space="preserve">8.1 Constituir a Secretaria Municipal de administração e finanças como fiscal de contrato onde a mesma </w:t>
      </w:r>
      <w:r w:rsidR="00213E2D" w:rsidRPr="0063254C">
        <w:rPr>
          <w:rFonts w:ascii="Arial Narrow" w:hAnsi="Arial Narrow" w:cs="Arial"/>
          <w:sz w:val="24"/>
          <w:szCs w:val="24"/>
        </w:rPr>
        <w:t>deverá designar</w:t>
      </w:r>
      <w:r w:rsidRPr="0063254C">
        <w:rPr>
          <w:rFonts w:ascii="Arial Narrow" w:hAnsi="Arial Narrow" w:cs="Arial"/>
          <w:spacing w:val="10"/>
          <w:sz w:val="24"/>
          <w:szCs w:val="24"/>
        </w:rPr>
        <w:t xml:space="preserve"> dois servidores (titular e suplente) do seu quadro pessoal, para representá-lo no acompanhamento e fiscalização do objeto contratual.</w:t>
      </w:r>
    </w:p>
    <w:p w14:paraId="5DDFDE2F" w14:textId="77777777" w:rsidR="00C856D9" w:rsidRPr="0063254C" w:rsidRDefault="00C856D9" w:rsidP="0063254C">
      <w:pPr>
        <w:suppressAutoHyphens/>
        <w:adjustRightInd w:val="0"/>
        <w:spacing w:line="360" w:lineRule="auto"/>
        <w:jc w:val="both"/>
        <w:rPr>
          <w:rFonts w:ascii="Arial Narrow" w:hAnsi="Arial Narrow" w:cs="Arial"/>
          <w:color w:val="000000"/>
          <w:sz w:val="24"/>
          <w:szCs w:val="24"/>
        </w:rPr>
      </w:pPr>
      <w:r w:rsidRPr="0063254C">
        <w:rPr>
          <w:rFonts w:ascii="Arial Narrow" w:hAnsi="Arial Narrow" w:cs="Arial"/>
          <w:sz w:val="24"/>
          <w:szCs w:val="24"/>
        </w:rPr>
        <w:t xml:space="preserve">8.2 </w:t>
      </w:r>
      <w:r w:rsidRPr="0063254C">
        <w:rPr>
          <w:rFonts w:ascii="Arial Narrow" w:hAnsi="Arial Narrow" w:cs="Arial"/>
          <w:spacing w:val="10"/>
          <w:sz w:val="24"/>
          <w:szCs w:val="24"/>
        </w:rPr>
        <w:t>Notificar a Contratada, por escrito, por meio de correio ou e-mail, a respeito de quaisquer irregularidades constatadas na execução do objeto contratado, estabelecendo, quando for o caso, prazo para a sua regularização</w:t>
      </w:r>
      <w:r w:rsidRPr="0063254C">
        <w:rPr>
          <w:rFonts w:ascii="Arial Narrow" w:hAnsi="Arial Narrow" w:cs="Arial"/>
          <w:sz w:val="24"/>
          <w:szCs w:val="24"/>
        </w:rPr>
        <w:t xml:space="preserve">, </w:t>
      </w:r>
      <w:r w:rsidRPr="0063254C">
        <w:rPr>
          <w:rFonts w:ascii="Arial Narrow" w:hAnsi="Arial Narrow" w:cs="Arial"/>
          <w:bCs/>
          <w:sz w:val="24"/>
          <w:szCs w:val="24"/>
        </w:rPr>
        <w:t xml:space="preserve">quando constatar o declínio no cumprimento das suas obrigações e que venham expor o Município em prejuízo, </w:t>
      </w:r>
      <w:r w:rsidRPr="0063254C">
        <w:rPr>
          <w:rFonts w:ascii="Arial Narrow" w:hAnsi="Arial Narrow" w:cs="Arial"/>
          <w:sz w:val="24"/>
          <w:szCs w:val="24"/>
        </w:rPr>
        <w:t xml:space="preserve">para as devidas providências corretiva </w:t>
      </w:r>
      <w:r w:rsidRPr="0063254C">
        <w:rPr>
          <w:rFonts w:ascii="Arial Narrow" w:hAnsi="Arial Narrow" w:cs="Arial"/>
          <w:color w:val="000000"/>
          <w:sz w:val="24"/>
          <w:szCs w:val="24"/>
        </w:rPr>
        <w:t>fixando-lhe, nos termos da lei, prazo para apresentação de defesa.</w:t>
      </w:r>
    </w:p>
    <w:p w14:paraId="705B99E5" w14:textId="77777777" w:rsidR="00C856D9" w:rsidRPr="0063254C" w:rsidRDefault="00C856D9" w:rsidP="0063254C">
      <w:pPr>
        <w:tabs>
          <w:tab w:val="left" w:pos="8370"/>
          <w:tab w:val="left" w:pos="9072"/>
        </w:tabs>
        <w:suppressAutoHyphens/>
        <w:spacing w:line="360" w:lineRule="auto"/>
        <w:ind w:right="-18"/>
        <w:jc w:val="both"/>
        <w:rPr>
          <w:rFonts w:ascii="Arial Narrow" w:hAnsi="Arial Narrow" w:cs="Arial"/>
          <w:sz w:val="24"/>
          <w:szCs w:val="24"/>
        </w:rPr>
      </w:pPr>
      <w:r w:rsidRPr="0063254C">
        <w:rPr>
          <w:rFonts w:ascii="Arial Narrow" w:hAnsi="Arial Narrow" w:cs="Arial"/>
          <w:sz w:val="24"/>
          <w:szCs w:val="24"/>
        </w:rPr>
        <w:t>8.3 Aplicar as penalidades decorrentes de descumprimento das avenças pactuadas no Contrato Administrativo em conformidade com a Lei Federal nº 8.666/93.</w:t>
      </w:r>
    </w:p>
    <w:p w14:paraId="052BEAD2" w14:textId="77777777" w:rsidR="00C856D9" w:rsidRPr="0063254C" w:rsidRDefault="00C856D9" w:rsidP="0063254C">
      <w:pPr>
        <w:tabs>
          <w:tab w:val="left" w:pos="8370"/>
          <w:tab w:val="left" w:pos="9072"/>
        </w:tabs>
        <w:suppressAutoHyphens/>
        <w:spacing w:line="360" w:lineRule="auto"/>
        <w:ind w:right="-18"/>
        <w:jc w:val="both"/>
        <w:rPr>
          <w:rFonts w:ascii="Arial Narrow" w:hAnsi="Arial Narrow" w:cs="Arial"/>
          <w:sz w:val="24"/>
          <w:szCs w:val="24"/>
        </w:rPr>
      </w:pPr>
      <w:r w:rsidRPr="0063254C">
        <w:rPr>
          <w:rFonts w:ascii="Arial Narrow" w:hAnsi="Arial Narrow" w:cs="Arial"/>
          <w:sz w:val="24"/>
          <w:szCs w:val="24"/>
        </w:rPr>
        <w:lastRenderedPageBreak/>
        <w:t>8.4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00DC1AE3" w14:textId="77777777" w:rsidR="00C856D9" w:rsidRPr="0063254C" w:rsidRDefault="00C856D9" w:rsidP="0063254C">
      <w:pPr>
        <w:suppressAutoHyphens/>
        <w:adjustRightInd w:val="0"/>
        <w:spacing w:line="360" w:lineRule="auto"/>
        <w:jc w:val="both"/>
        <w:rPr>
          <w:rFonts w:ascii="Arial Narrow" w:hAnsi="Arial Narrow" w:cs="Arial"/>
          <w:color w:val="000000"/>
          <w:sz w:val="24"/>
          <w:szCs w:val="24"/>
        </w:rPr>
      </w:pPr>
      <w:r w:rsidRPr="0063254C">
        <w:rPr>
          <w:rFonts w:ascii="Arial Narrow" w:hAnsi="Arial Narrow" w:cs="Arial"/>
          <w:color w:val="000000"/>
          <w:sz w:val="24"/>
          <w:szCs w:val="24"/>
        </w:rPr>
        <w:t>8.5 Atestar a realização dos serviços contratados no documento fiscal correspondente (nota fiscal);</w:t>
      </w:r>
    </w:p>
    <w:p w14:paraId="17002A78" w14:textId="0BD7BA5E" w:rsidR="00C856D9" w:rsidRPr="0063254C" w:rsidRDefault="00213E2D" w:rsidP="0063254C">
      <w:pPr>
        <w:suppressAutoHyphens/>
        <w:adjustRightInd w:val="0"/>
        <w:spacing w:line="360" w:lineRule="auto"/>
        <w:jc w:val="both"/>
        <w:rPr>
          <w:rFonts w:ascii="Arial Narrow" w:hAnsi="Arial Narrow" w:cs="Arial"/>
          <w:color w:val="000000"/>
          <w:sz w:val="24"/>
          <w:szCs w:val="24"/>
        </w:rPr>
      </w:pPr>
      <w:r w:rsidRPr="0063254C">
        <w:rPr>
          <w:rFonts w:ascii="Arial Narrow" w:hAnsi="Arial Narrow" w:cs="Arial"/>
          <w:color w:val="000000"/>
          <w:sz w:val="24"/>
          <w:szCs w:val="24"/>
        </w:rPr>
        <w:t>8.6 Arcar</w:t>
      </w:r>
      <w:r w:rsidR="00C856D9" w:rsidRPr="0063254C">
        <w:rPr>
          <w:rFonts w:ascii="Arial Narrow" w:hAnsi="Arial Narrow" w:cs="Arial"/>
          <w:color w:val="000000"/>
          <w:sz w:val="24"/>
          <w:szCs w:val="24"/>
        </w:rPr>
        <w:t xml:space="preserve"> com as despesas de publicação do extrato do contrato Administrativo, bem como dos termos aditivos que venham a ser firmados.</w:t>
      </w:r>
    </w:p>
    <w:p w14:paraId="07A858D6" w14:textId="3B4976AD" w:rsidR="00C856D9" w:rsidRPr="0063254C" w:rsidRDefault="00C856D9"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8.7 Fornecer à Contratada todas as informações relacionadas com o objeto deste Contrato, visando obter os melhores resultados na execução do objeto.</w:t>
      </w:r>
    </w:p>
    <w:p w14:paraId="6064C2E9" w14:textId="77777777" w:rsidR="00C856D9" w:rsidRPr="0063254C" w:rsidRDefault="00C856D9" w:rsidP="0063254C">
      <w:pPr>
        <w:shd w:val="clear" w:color="auto" w:fill="FFFFFF"/>
        <w:spacing w:line="360" w:lineRule="auto"/>
        <w:rPr>
          <w:rFonts w:ascii="Arial Narrow" w:hAnsi="Arial Narrow" w:cs="Arial"/>
          <w:b/>
          <w:color w:val="000000"/>
          <w:sz w:val="24"/>
          <w:szCs w:val="24"/>
        </w:rPr>
      </w:pPr>
      <w:bookmarkStart w:id="30" w:name="_Hlk64280535"/>
      <w:r w:rsidRPr="0063254C">
        <w:rPr>
          <w:rFonts w:ascii="Arial Narrow" w:hAnsi="Arial Narrow" w:cs="Arial"/>
          <w:b/>
          <w:color w:val="000000"/>
          <w:sz w:val="24"/>
          <w:szCs w:val="24"/>
        </w:rPr>
        <w:t xml:space="preserve">9.0- </w:t>
      </w:r>
      <w:r w:rsidRPr="0063254C">
        <w:rPr>
          <w:rFonts w:ascii="Arial Narrow" w:hAnsi="Arial Narrow" w:cs="Arial"/>
          <w:b/>
          <w:sz w:val="24"/>
          <w:szCs w:val="24"/>
        </w:rPr>
        <w:t>DOCUMENTAÇÃO RELATIVA À HABILITAÇÃO JURÍDICA – (Art. 28):</w:t>
      </w:r>
    </w:p>
    <w:p w14:paraId="14965531"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9.1 Cédula de identidade </w:t>
      </w:r>
    </w:p>
    <w:p w14:paraId="664EE588"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9.2 Registro Comercial no caso de empresa individual;</w:t>
      </w:r>
    </w:p>
    <w:p w14:paraId="7BC87D1A"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9.3 Ato Constitutivo, Estatuto ou Contrato Social em vigor, devidamente registrado, em se tratando de sociedades comerciais, e, no caso de sociedades pôr ações, acompanhado de documentos de eleição dos membros da Diretoria;</w:t>
      </w:r>
    </w:p>
    <w:p w14:paraId="55744176"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9.4 Inscrição do Ato Constitutivo no caso de sociedades civis, acompanhada de prova de Diretoria em exercício;</w:t>
      </w:r>
    </w:p>
    <w:p w14:paraId="68001ED0"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9.5 Decreto de autorização, em se tratando de empresa ou sociedade estrangeira em funcionamento no País, e ato de registro ou autorização para funcionamento expedido pelo Órgão competente, quando a atividade assim o exigir;</w:t>
      </w:r>
    </w:p>
    <w:p w14:paraId="67AAEE52" w14:textId="77777777" w:rsidR="00C856D9" w:rsidRPr="0063254C" w:rsidRDefault="00C856D9" w:rsidP="0063254C">
      <w:pPr>
        <w:suppressAutoHyphens/>
        <w:spacing w:line="360" w:lineRule="auto"/>
        <w:ind w:left="851"/>
        <w:jc w:val="both"/>
        <w:rPr>
          <w:rFonts w:ascii="Arial Narrow" w:hAnsi="Arial Narrow" w:cs="Arial"/>
          <w:sz w:val="24"/>
          <w:szCs w:val="24"/>
        </w:rPr>
      </w:pPr>
    </w:p>
    <w:p w14:paraId="2385BB0C" w14:textId="77777777" w:rsidR="00C856D9" w:rsidRPr="0063254C" w:rsidRDefault="00C856D9" w:rsidP="0063254C">
      <w:pPr>
        <w:suppressAutoHyphens/>
        <w:spacing w:line="360" w:lineRule="auto"/>
        <w:jc w:val="both"/>
        <w:rPr>
          <w:rFonts w:ascii="Arial Narrow" w:hAnsi="Arial Narrow" w:cs="Arial"/>
          <w:b/>
          <w:sz w:val="24"/>
          <w:szCs w:val="24"/>
        </w:rPr>
      </w:pPr>
      <w:r w:rsidRPr="0063254C">
        <w:rPr>
          <w:rFonts w:ascii="Arial Narrow" w:hAnsi="Arial Narrow" w:cs="Arial"/>
          <w:b/>
          <w:sz w:val="24"/>
          <w:szCs w:val="24"/>
        </w:rPr>
        <w:t>9.1- DOCUMENTAÇÃO RELATIVA À REGULARIDADE FISCAL E TRABALHISTA– (Art. 29):</w:t>
      </w:r>
    </w:p>
    <w:p w14:paraId="5C658D7B" w14:textId="77777777" w:rsidR="00C856D9" w:rsidRPr="0063254C" w:rsidRDefault="00C856D9" w:rsidP="0063254C">
      <w:pPr>
        <w:suppressAutoHyphens/>
        <w:spacing w:line="360" w:lineRule="auto"/>
        <w:jc w:val="both"/>
        <w:rPr>
          <w:rFonts w:ascii="Arial Narrow" w:hAnsi="Arial Narrow" w:cs="Arial"/>
          <w:b/>
          <w:sz w:val="24"/>
          <w:szCs w:val="24"/>
        </w:rPr>
      </w:pPr>
    </w:p>
    <w:p w14:paraId="3EF18485"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9.1.1 Cópia da inscrição no Cadastro Geral de Pessoa Jurídica (CNPJ);</w:t>
      </w:r>
    </w:p>
    <w:p w14:paraId="5275BE2D" w14:textId="77777777" w:rsidR="00C856D9" w:rsidRPr="0063254C" w:rsidRDefault="00C856D9" w:rsidP="0063254C">
      <w:pPr>
        <w:suppressAutoHyphens/>
        <w:spacing w:line="360" w:lineRule="auto"/>
        <w:jc w:val="both"/>
        <w:rPr>
          <w:rFonts w:ascii="Arial Narrow" w:eastAsia="Calibri" w:hAnsi="Arial Narrow" w:cs="Arial"/>
          <w:bCs/>
          <w:sz w:val="24"/>
          <w:szCs w:val="24"/>
        </w:rPr>
      </w:pPr>
      <w:r w:rsidRPr="0063254C">
        <w:rPr>
          <w:rFonts w:ascii="Arial Narrow" w:hAnsi="Arial Narrow" w:cs="Arial"/>
          <w:sz w:val="24"/>
          <w:szCs w:val="24"/>
        </w:rPr>
        <w:t xml:space="preserve">9.1.2 </w:t>
      </w:r>
      <w:r w:rsidRPr="0063254C">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63254C">
        <w:rPr>
          <w:rFonts w:ascii="Arial Narrow" w:eastAsia="Calibri" w:hAnsi="Arial Narrow" w:cs="Arial"/>
          <w:b/>
          <w:bCs/>
          <w:sz w:val="24"/>
          <w:szCs w:val="24"/>
          <w:shd w:val="clear" w:color="auto" w:fill="FFFFFF"/>
        </w:rPr>
        <w:t xml:space="preserve"> </w:t>
      </w:r>
      <w:r w:rsidRPr="0063254C">
        <w:rPr>
          <w:rStyle w:val="Forte"/>
          <w:rFonts w:ascii="Arial Narrow" w:eastAsia="Calibri" w:hAnsi="Arial Narrow" w:cs="Arial"/>
          <w:sz w:val="24"/>
          <w:szCs w:val="24"/>
        </w:rPr>
        <w:t>que abrange inclusive as contribuições sociais previstas nas alíneas “a” a “d” do parágrafo único do art. 11 da Lei nº 8.212 de 24 de julho de 1991, emitida pela Receita Federal do Brasil;</w:t>
      </w:r>
    </w:p>
    <w:p w14:paraId="0A0DB8B7"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9.1.3 Certificado de Regularidade relativo ao Fundo de Garantia por Tempo de Serviços (FGTS);</w:t>
      </w:r>
    </w:p>
    <w:p w14:paraId="4B73FB54"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lastRenderedPageBreak/>
        <w:t>9.1.4 Certificado de Regularidade (certidão negativa de débitos) para com a Fazenda Estadual do domicílio ou sede do Licitante.</w:t>
      </w:r>
    </w:p>
    <w:p w14:paraId="3B7D9DDB"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9.1.5 Certificado de Regularidade (certidão negativa de débitos) para com a Fazenda Municipal do domicílio ou sede do Licitante.</w:t>
      </w:r>
    </w:p>
    <w:p w14:paraId="5D1DBA51"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9.1.6 Certidão Negativa de Débito Trabalhista (CNDT).</w:t>
      </w:r>
    </w:p>
    <w:p w14:paraId="7E2B2C52" w14:textId="0C5A8EE3" w:rsidR="00C856D9" w:rsidRPr="0063254C" w:rsidRDefault="00C856D9" w:rsidP="0063254C">
      <w:pPr>
        <w:spacing w:before="120" w:after="120" w:line="360" w:lineRule="auto"/>
        <w:jc w:val="both"/>
        <w:rPr>
          <w:rFonts w:ascii="Arial Narrow" w:hAnsi="Arial Narrow" w:cs="Arial"/>
          <w:sz w:val="24"/>
          <w:szCs w:val="24"/>
        </w:rPr>
      </w:pPr>
      <w:bookmarkStart w:id="31" w:name="_Hlk70414173"/>
      <w:r w:rsidRPr="0063254C">
        <w:rPr>
          <w:rFonts w:ascii="Arial Narrow" w:hAnsi="Arial Narrow" w:cs="Arial"/>
          <w:sz w:val="24"/>
          <w:szCs w:val="24"/>
        </w:rPr>
        <w:t>9.1.7</w:t>
      </w:r>
      <w:r w:rsidRPr="0063254C">
        <w:rPr>
          <w:rFonts w:ascii="Arial Narrow" w:hAnsi="Arial Narrow" w:cs="Arial"/>
          <w:spacing w:val="10"/>
          <w:sz w:val="24"/>
          <w:szCs w:val="24"/>
        </w:rPr>
        <w:t xml:space="preserve"> </w:t>
      </w:r>
      <w:r w:rsidRPr="0063254C">
        <w:rPr>
          <w:rFonts w:ascii="Arial Narrow" w:hAnsi="Arial Narrow" w:cs="Arial"/>
          <w:sz w:val="24"/>
          <w:szCs w:val="24"/>
        </w:rPr>
        <w:t xml:space="preserve">Prova de não inscrição no Cadastro Nacional de Empresas Inidôneas e Suspensas – CEIS, acesso através do sitio: </w:t>
      </w:r>
      <w:r w:rsidRPr="0063254C">
        <w:rPr>
          <w:rFonts w:ascii="Arial Narrow" w:hAnsi="Arial Narrow" w:cs="Arial"/>
          <w:b/>
          <w:bCs/>
          <w:sz w:val="24"/>
          <w:szCs w:val="24"/>
        </w:rPr>
        <w:t>CEIS</w:t>
      </w:r>
      <w:r w:rsidRPr="0063254C">
        <w:rPr>
          <w:rFonts w:ascii="Arial Narrow" w:hAnsi="Arial Narrow" w:cs="Arial"/>
          <w:sz w:val="24"/>
          <w:szCs w:val="24"/>
        </w:rPr>
        <w:t xml:space="preserve">: </w:t>
      </w:r>
      <w:hyperlink r:id="rId12" w:history="1">
        <w:r w:rsidRPr="0063254C">
          <w:rPr>
            <w:rStyle w:val="Hyperlink"/>
            <w:rFonts w:ascii="Arial Narrow" w:hAnsi="Arial Narrow" w:cs="Arial"/>
            <w:sz w:val="24"/>
            <w:szCs w:val="24"/>
          </w:rPr>
          <w:t>http://www.portaldatransparencia.gov.br/ceis/Consulta.Seam</w:t>
        </w:r>
      </w:hyperlink>
      <w:r w:rsidRPr="0063254C">
        <w:rPr>
          <w:rFonts w:ascii="Arial Narrow" w:hAnsi="Arial Narrow" w:cs="Arial"/>
          <w:sz w:val="24"/>
          <w:szCs w:val="24"/>
        </w:rPr>
        <w:t>.</w:t>
      </w:r>
      <w:bookmarkEnd w:id="31"/>
    </w:p>
    <w:p w14:paraId="5950319C" w14:textId="77777777" w:rsidR="00C856D9" w:rsidRPr="0063254C" w:rsidRDefault="00C856D9" w:rsidP="0063254C">
      <w:pPr>
        <w:suppressAutoHyphens/>
        <w:spacing w:line="360" w:lineRule="auto"/>
        <w:jc w:val="both"/>
        <w:rPr>
          <w:rFonts w:ascii="Arial Narrow" w:hAnsi="Arial Narrow" w:cs="Arial"/>
          <w:b/>
          <w:sz w:val="24"/>
          <w:szCs w:val="24"/>
        </w:rPr>
      </w:pPr>
      <w:r w:rsidRPr="0063254C">
        <w:rPr>
          <w:rFonts w:ascii="Arial Narrow" w:hAnsi="Arial Narrow" w:cs="Arial"/>
          <w:b/>
          <w:sz w:val="24"/>
          <w:szCs w:val="24"/>
        </w:rPr>
        <w:t>9.2- DOCUMENTAÇÃO RELATIVA A QUALIFICAÇÀO TÉCNICA-(Art. 30):</w:t>
      </w:r>
    </w:p>
    <w:p w14:paraId="748C1632" w14:textId="77777777" w:rsidR="00C856D9" w:rsidRPr="0063254C" w:rsidRDefault="00C856D9" w:rsidP="0063254C">
      <w:pPr>
        <w:shd w:val="clear" w:color="auto" w:fill="FFFFFF"/>
        <w:suppressAutoHyphens/>
        <w:spacing w:line="360" w:lineRule="auto"/>
        <w:ind w:right="-18"/>
        <w:jc w:val="both"/>
        <w:rPr>
          <w:rFonts w:ascii="Arial Narrow" w:hAnsi="Arial Narrow" w:cs="Arial"/>
          <w:sz w:val="24"/>
          <w:szCs w:val="24"/>
        </w:rPr>
      </w:pPr>
      <w:r w:rsidRPr="0063254C">
        <w:rPr>
          <w:rFonts w:ascii="Arial Narrow" w:hAnsi="Arial Narrow" w:cs="Arial"/>
          <w:bCs/>
          <w:sz w:val="24"/>
          <w:szCs w:val="24"/>
        </w:rPr>
        <w:t xml:space="preserve">9.2.1 </w:t>
      </w:r>
      <w:r w:rsidRPr="0063254C">
        <w:rPr>
          <w:rFonts w:ascii="Arial Narrow" w:hAnsi="Arial Narrow" w:cs="Arial"/>
          <w:sz w:val="24"/>
          <w:szCs w:val="24"/>
        </w:rPr>
        <w:t>Comprovação de aptidão através de atestado fornecido por pessoa jurídica de direito público ou privado, comprovando o fornecimento de serviços iguais ou semelhantes ao da presente licitação.</w:t>
      </w:r>
    </w:p>
    <w:p w14:paraId="3D3C64EA" w14:textId="77777777" w:rsidR="00C856D9" w:rsidRPr="0063254C" w:rsidRDefault="00C856D9"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9.2.2 Alvará de licença e funcionamento da sede do licitante.</w:t>
      </w:r>
    </w:p>
    <w:p w14:paraId="50F83C73" w14:textId="77777777" w:rsidR="00C856D9" w:rsidRPr="0063254C" w:rsidRDefault="00C856D9" w:rsidP="0063254C">
      <w:pPr>
        <w:pStyle w:val="Blockquote"/>
        <w:spacing w:line="360" w:lineRule="auto"/>
        <w:ind w:left="0" w:right="0"/>
        <w:jc w:val="both"/>
        <w:rPr>
          <w:rFonts w:ascii="Arial Narrow" w:hAnsi="Arial Narrow" w:cs="Arial"/>
        </w:rPr>
      </w:pPr>
      <w:r w:rsidRPr="0063254C">
        <w:rPr>
          <w:rFonts w:ascii="Arial Narrow" w:hAnsi="Arial Narrow" w:cs="Arial"/>
        </w:rPr>
        <w:t xml:space="preserve">9.2.3 Carteira do profissional responsável técnico da empresa licitante no Conselho regional de Classe de Contabilidade (exigência para o item 4); </w:t>
      </w:r>
    </w:p>
    <w:p w14:paraId="5E33E0A4" w14:textId="77777777" w:rsidR="00C856D9" w:rsidRPr="0063254C" w:rsidRDefault="00C856D9" w:rsidP="0063254C">
      <w:pPr>
        <w:pStyle w:val="Blockquote"/>
        <w:spacing w:line="360" w:lineRule="auto"/>
        <w:ind w:left="0" w:right="0"/>
        <w:jc w:val="both"/>
        <w:rPr>
          <w:rFonts w:ascii="Arial Narrow" w:hAnsi="Arial Narrow" w:cs="Arial"/>
        </w:rPr>
      </w:pPr>
      <w:r w:rsidRPr="0063254C">
        <w:rPr>
          <w:rFonts w:ascii="Arial Narrow" w:hAnsi="Arial Narrow" w:cs="Arial"/>
        </w:rPr>
        <w:t xml:space="preserve">9.2.4 Comprovação de vínculo empregatício com o responsável técnico. </w:t>
      </w:r>
    </w:p>
    <w:p w14:paraId="073DDDC1" w14:textId="77777777" w:rsidR="00C856D9" w:rsidRPr="0063254C" w:rsidRDefault="00C856D9" w:rsidP="0063254C">
      <w:pPr>
        <w:autoSpaceDE w:val="0"/>
        <w:spacing w:line="360" w:lineRule="auto"/>
        <w:jc w:val="both"/>
        <w:rPr>
          <w:rFonts w:ascii="Arial Narrow" w:hAnsi="Arial Narrow" w:cs="Arial"/>
          <w:sz w:val="24"/>
          <w:szCs w:val="24"/>
        </w:rPr>
      </w:pPr>
      <w:r w:rsidRPr="0063254C">
        <w:rPr>
          <w:rFonts w:ascii="Arial Narrow" w:hAnsi="Arial Narrow" w:cs="Arial"/>
          <w:sz w:val="24"/>
          <w:szCs w:val="24"/>
        </w:rPr>
        <w:t xml:space="preserve">  a) A inclusão a que se refere o item acima deverá ser feita pela apresentação de cópia da CTPS – Carteira de Trabalho e Previdência Social do profissional ou cópia do contrato social da empresa em que conste o profissional integrante da sociedade ou contrato de trabalho ou para os sócios e diretores mediante apresentação do contrato social vigente.</w:t>
      </w:r>
    </w:p>
    <w:p w14:paraId="6B70F759" w14:textId="77777777" w:rsidR="00C856D9" w:rsidRPr="0063254C" w:rsidRDefault="00C856D9" w:rsidP="0063254C">
      <w:pPr>
        <w:pStyle w:val="Blockquote"/>
        <w:spacing w:line="360" w:lineRule="auto"/>
        <w:ind w:left="0" w:right="0"/>
        <w:jc w:val="both"/>
        <w:rPr>
          <w:rFonts w:ascii="Arial Narrow" w:hAnsi="Arial Narrow" w:cs="Arial"/>
        </w:rPr>
      </w:pPr>
      <w:r w:rsidRPr="0063254C">
        <w:rPr>
          <w:rFonts w:ascii="Arial Narrow" w:hAnsi="Arial Narrow" w:cs="Arial"/>
        </w:rPr>
        <w:t xml:space="preserve">9.2.5 Certificado de Regularidade vigente no Conselho regional de Contabilidade da empresa e do profissional responsável técnico da licitante (exigência para o item 4);  </w:t>
      </w:r>
    </w:p>
    <w:p w14:paraId="67CE010C" w14:textId="77777777" w:rsidR="00C856D9" w:rsidRPr="0063254C" w:rsidRDefault="00C856D9" w:rsidP="0063254C">
      <w:pPr>
        <w:suppressAutoHyphens/>
        <w:spacing w:line="360" w:lineRule="auto"/>
        <w:jc w:val="both"/>
        <w:rPr>
          <w:rFonts w:ascii="Arial Narrow" w:hAnsi="Arial Narrow" w:cs="Arial"/>
          <w:b/>
          <w:sz w:val="24"/>
          <w:szCs w:val="24"/>
        </w:rPr>
      </w:pPr>
      <w:r w:rsidRPr="0063254C">
        <w:rPr>
          <w:rFonts w:ascii="Arial Narrow" w:hAnsi="Arial Narrow" w:cs="Arial"/>
          <w:b/>
          <w:sz w:val="24"/>
          <w:szCs w:val="24"/>
        </w:rPr>
        <w:t>9.3 DOCUMENTAÇÃO QUALIFICAÇÃO ECONOMICA E FINANCEIRA (Art. 31)</w:t>
      </w:r>
    </w:p>
    <w:p w14:paraId="650B22F7" w14:textId="77777777" w:rsidR="00C856D9" w:rsidRPr="0063254C" w:rsidRDefault="00C856D9" w:rsidP="0063254C">
      <w:pPr>
        <w:shd w:val="clear" w:color="auto" w:fill="FFFFFF"/>
        <w:tabs>
          <w:tab w:val="left" w:pos="9072"/>
        </w:tabs>
        <w:suppressAutoHyphens/>
        <w:spacing w:line="360" w:lineRule="auto"/>
        <w:ind w:right="72"/>
        <w:jc w:val="both"/>
        <w:rPr>
          <w:rFonts w:ascii="Arial Narrow" w:hAnsi="Arial Narrow" w:cs="Arial"/>
          <w:sz w:val="24"/>
          <w:szCs w:val="24"/>
        </w:rPr>
      </w:pPr>
      <w:r w:rsidRPr="0063254C">
        <w:rPr>
          <w:rFonts w:ascii="Arial Narrow" w:hAnsi="Arial Narrow" w:cs="Arial"/>
          <w:sz w:val="24"/>
          <w:szCs w:val="24"/>
        </w:rPr>
        <w:t>9.3.1 Certidão negativa de pedido de falência ou concordata, expedida pelo cartório distribuidor da sede ou domicilio da proponente licitante, emitida com data de no máximo 90 (noventa) dias a contar da data da sua emissão</w:t>
      </w:r>
    </w:p>
    <w:p w14:paraId="7749565D" w14:textId="77777777" w:rsidR="00C856D9" w:rsidRPr="0063254C" w:rsidRDefault="00C856D9" w:rsidP="0063254C">
      <w:pPr>
        <w:shd w:val="clear" w:color="auto" w:fill="FFFFFF"/>
        <w:tabs>
          <w:tab w:val="left" w:pos="9072"/>
        </w:tabs>
        <w:suppressAutoHyphens/>
        <w:spacing w:line="360" w:lineRule="auto"/>
        <w:ind w:right="72"/>
        <w:jc w:val="both"/>
        <w:rPr>
          <w:rFonts w:ascii="Arial Narrow" w:hAnsi="Arial Narrow" w:cs="Arial"/>
          <w:sz w:val="24"/>
          <w:szCs w:val="24"/>
        </w:rPr>
      </w:pPr>
    </w:p>
    <w:bookmarkEnd w:id="30"/>
    <w:p w14:paraId="0CA4A945" w14:textId="39AB0A2E" w:rsidR="00213E2D" w:rsidRPr="0063254C" w:rsidRDefault="00213E2D" w:rsidP="0063254C">
      <w:pPr>
        <w:pStyle w:val="Recuodecorpodetexto3"/>
        <w:widowControl w:val="0"/>
        <w:suppressAutoHyphens/>
        <w:spacing w:after="0" w:line="360" w:lineRule="auto"/>
        <w:ind w:left="357" w:hanging="357"/>
        <w:rPr>
          <w:rFonts w:ascii="Arial Narrow" w:hAnsi="Arial Narrow" w:cs="Arial"/>
          <w:b/>
          <w:bCs/>
          <w:sz w:val="24"/>
          <w:szCs w:val="24"/>
        </w:rPr>
      </w:pPr>
      <w:r w:rsidRPr="0063254C">
        <w:rPr>
          <w:rFonts w:ascii="Arial Narrow" w:hAnsi="Arial Narrow" w:cs="Arial"/>
          <w:b/>
          <w:bCs/>
          <w:sz w:val="24"/>
          <w:szCs w:val="24"/>
          <w:lang w:val="pt-BR"/>
        </w:rPr>
        <w:t>9.4</w:t>
      </w:r>
      <w:r w:rsidRPr="0063254C">
        <w:rPr>
          <w:rFonts w:ascii="Arial Narrow" w:hAnsi="Arial Narrow" w:cs="Arial"/>
          <w:b/>
          <w:bCs/>
          <w:sz w:val="24"/>
          <w:szCs w:val="24"/>
        </w:rPr>
        <w:t xml:space="preserve"> DECLARAÇÕES</w:t>
      </w:r>
      <w:r w:rsidRPr="0063254C">
        <w:rPr>
          <w:rFonts w:ascii="Arial Narrow" w:hAnsi="Arial Narrow" w:cs="Arial"/>
          <w:b/>
          <w:bCs/>
          <w:sz w:val="24"/>
          <w:szCs w:val="24"/>
          <w:lang w:val="pt-BR"/>
        </w:rPr>
        <w:t>/ COMPROVAÇÕES</w:t>
      </w:r>
      <w:r w:rsidRPr="0063254C">
        <w:rPr>
          <w:rFonts w:ascii="Arial Narrow" w:hAnsi="Arial Narrow" w:cs="Arial"/>
          <w:b/>
          <w:bCs/>
          <w:sz w:val="24"/>
          <w:szCs w:val="24"/>
        </w:rPr>
        <w:t xml:space="preserve"> DIVERSAS</w:t>
      </w:r>
    </w:p>
    <w:p w14:paraId="23FE8067" w14:textId="77777777" w:rsidR="00213E2D" w:rsidRPr="0063254C" w:rsidRDefault="00213E2D" w:rsidP="0063254C">
      <w:pPr>
        <w:pStyle w:val="Recuodecorpodetexto3"/>
        <w:widowControl w:val="0"/>
        <w:suppressAutoHyphens/>
        <w:spacing w:after="0" w:line="360" w:lineRule="auto"/>
        <w:ind w:left="0"/>
        <w:jc w:val="both"/>
        <w:rPr>
          <w:rFonts w:ascii="Arial Narrow" w:hAnsi="Arial Narrow" w:cs="Arial"/>
          <w:sz w:val="24"/>
          <w:szCs w:val="24"/>
          <w:lang w:val="pt-BR"/>
        </w:rPr>
      </w:pPr>
    </w:p>
    <w:p w14:paraId="4C8BD169" w14:textId="13C2C203" w:rsidR="00213E2D" w:rsidRPr="0063254C" w:rsidRDefault="00213E2D" w:rsidP="0063254C">
      <w:pPr>
        <w:pStyle w:val="Recuodecorpodetexto3"/>
        <w:widowControl w:val="0"/>
        <w:suppressAutoHyphens/>
        <w:spacing w:after="0" w:line="360" w:lineRule="auto"/>
        <w:ind w:left="0"/>
        <w:jc w:val="both"/>
        <w:rPr>
          <w:rFonts w:ascii="Arial Narrow" w:hAnsi="Arial Narrow" w:cs="Arial"/>
          <w:sz w:val="24"/>
          <w:szCs w:val="24"/>
          <w:lang w:val="pt-BR"/>
        </w:rPr>
      </w:pPr>
      <w:bookmarkStart w:id="32" w:name="_Hlk70423308"/>
      <w:r w:rsidRPr="0063254C">
        <w:rPr>
          <w:rFonts w:ascii="Arial Narrow" w:hAnsi="Arial Narrow" w:cs="Arial"/>
          <w:sz w:val="24"/>
          <w:szCs w:val="24"/>
          <w:lang w:val="pt-BR"/>
        </w:rPr>
        <w:lastRenderedPageBreak/>
        <w:t>9.4</w:t>
      </w:r>
      <w:r w:rsidRPr="0063254C">
        <w:rPr>
          <w:rFonts w:ascii="Arial Narrow" w:hAnsi="Arial Narrow" w:cs="Arial"/>
          <w:sz w:val="24"/>
          <w:szCs w:val="24"/>
        </w:rPr>
        <w:t xml:space="preserve">.1 Declaração do conhecimento do ditame do instrumento licitatório e seus anexos, conforme modelo do Anexo IV, constituindo representante esta declaração deverá ser entregue diretamente ao Pregoeiro Oficial do Município, no ato do credenciamento, não constituindo representante esta declaração deverá ser anexada junto com a proposta de preços, </w:t>
      </w:r>
      <w:r w:rsidRPr="0063254C">
        <w:rPr>
          <w:rFonts w:ascii="Arial Narrow" w:hAnsi="Arial Narrow" w:cs="Arial"/>
          <w:sz w:val="24"/>
          <w:szCs w:val="24"/>
          <w:lang w:val="pt-BR"/>
        </w:rPr>
        <w:t xml:space="preserve">e enfeixada no envelope 01, </w:t>
      </w:r>
      <w:r w:rsidRPr="0063254C">
        <w:rPr>
          <w:rFonts w:ascii="Arial Narrow" w:hAnsi="Arial Narrow" w:cs="Arial"/>
          <w:sz w:val="24"/>
          <w:szCs w:val="24"/>
        </w:rPr>
        <w:t>sob pena de impedimento para participar na licitação.</w:t>
      </w:r>
    </w:p>
    <w:p w14:paraId="743155F1" w14:textId="31999E2B" w:rsidR="00213E2D" w:rsidRPr="0063254C" w:rsidRDefault="00213E2D" w:rsidP="0063254C">
      <w:pPr>
        <w:pStyle w:val="Recuodecorpodetexto3"/>
        <w:widowControl w:val="0"/>
        <w:suppressAutoHyphens/>
        <w:spacing w:after="0" w:line="360" w:lineRule="auto"/>
        <w:ind w:left="0"/>
        <w:jc w:val="both"/>
        <w:rPr>
          <w:rFonts w:ascii="Arial Narrow" w:hAnsi="Arial Narrow" w:cs="Arial"/>
          <w:sz w:val="24"/>
          <w:szCs w:val="24"/>
        </w:rPr>
      </w:pPr>
      <w:r w:rsidRPr="0063254C">
        <w:rPr>
          <w:rFonts w:ascii="Arial Narrow" w:hAnsi="Arial Narrow" w:cs="Arial"/>
          <w:sz w:val="24"/>
          <w:szCs w:val="24"/>
          <w:lang w:val="pt-BR"/>
        </w:rPr>
        <w:t>9.4</w:t>
      </w:r>
      <w:r w:rsidRPr="0063254C">
        <w:rPr>
          <w:rFonts w:ascii="Arial Narrow" w:hAnsi="Arial Narrow" w:cs="Arial"/>
          <w:sz w:val="24"/>
          <w:szCs w:val="24"/>
        </w:rPr>
        <w:t>.2 Declaração do cumprimento do disposto no inciso XXXIII do art. 7º da Constituição Federal, conforme modelo do Anexo V; devendo esta declaração ser anexada junto com a documentação de habilitação envelope n° 02 (dois), sob pena de inabilitação.</w:t>
      </w:r>
    </w:p>
    <w:p w14:paraId="23BAEE6C" w14:textId="26862509" w:rsidR="00213E2D" w:rsidRPr="0063254C" w:rsidRDefault="00213E2D" w:rsidP="0063254C">
      <w:pPr>
        <w:pStyle w:val="Recuodecorpodetexto3"/>
        <w:widowControl w:val="0"/>
        <w:suppressAutoHyphens/>
        <w:spacing w:after="0" w:line="360" w:lineRule="auto"/>
        <w:ind w:left="0"/>
        <w:jc w:val="both"/>
        <w:rPr>
          <w:rFonts w:ascii="Arial Narrow" w:hAnsi="Arial Narrow" w:cs="Arial"/>
          <w:sz w:val="24"/>
          <w:szCs w:val="24"/>
        </w:rPr>
      </w:pPr>
      <w:r w:rsidRPr="0063254C">
        <w:rPr>
          <w:rFonts w:ascii="Arial Narrow" w:hAnsi="Arial Narrow" w:cs="Arial"/>
          <w:sz w:val="24"/>
          <w:szCs w:val="24"/>
          <w:lang w:val="pt-BR"/>
        </w:rPr>
        <w:t>9.4</w:t>
      </w:r>
      <w:r w:rsidRPr="0063254C">
        <w:rPr>
          <w:rFonts w:ascii="Arial Narrow" w:hAnsi="Arial Narrow" w:cs="Arial"/>
          <w:sz w:val="24"/>
          <w:szCs w:val="24"/>
        </w:rPr>
        <w:t>.3 Declaração de Inexistência de fato superveniente impeditivo para participação em licitação junto a Administração Pública</w:t>
      </w:r>
      <w:r w:rsidRPr="0063254C">
        <w:rPr>
          <w:rFonts w:ascii="Arial Narrow" w:hAnsi="Arial Narrow" w:cs="Arial"/>
          <w:sz w:val="24"/>
          <w:szCs w:val="24"/>
          <w:lang w:val="pt-BR"/>
        </w:rPr>
        <w:t>,</w:t>
      </w:r>
      <w:r w:rsidRPr="0063254C">
        <w:rPr>
          <w:rFonts w:ascii="Arial Narrow" w:hAnsi="Arial Narrow" w:cs="Arial"/>
          <w:sz w:val="24"/>
          <w:szCs w:val="24"/>
        </w:rPr>
        <w:t xml:space="preserve"> conforme anexo VI. Esta declaração deverá ser anexada também junto com a documentação de habilitação e colocada dentro do envelope n° 02 (dois), sob pena de inabilitação.</w:t>
      </w:r>
    </w:p>
    <w:bookmarkEnd w:id="32"/>
    <w:p w14:paraId="76369970" w14:textId="1C4AEC40" w:rsidR="00C856D9" w:rsidRPr="0063254C" w:rsidRDefault="00213E2D" w:rsidP="0063254C">
      <w:pPr>
        <w:tabs>
          <w:tab w:val="left" w:pos="0"/>
        </w:tabs>
        <w:spacing w:line="360" w:lineRule="auto"/>
        <w:jc w:val="both"/>
        <w:rPr>
          <w:rFonts w:ascii="Arial Narrow" w:hAnsi="Arial Narrow" w:cs="Arial"/>
          <w:sz w:val="24"/>
          <w:szCs w:val="24"/>
        </w:rPr>
      </w:pPr>
      <w:r w:rsidRPr="0063254C">
        <w:rPr>
          <w:rFonts w:ascii="Arial Narrow" w:hAnsi="Arial Narrow" w:cs="Arial"/>
          <w:sz w:val="24"/>
          <w:szCs w:val="24"/>
        </w:rPr>
        <w:t xml:space="preserve">   </w:t>
      </w:r>
    </w:p>
    <w:p w14:paraId="27A959EC" w14:textId="77777777" w:rsidR="00C856D9" w:rsidRPr="0063254C" w:rsidRDefault="00C856D9" w:rsidP="0063254C">
      <w:pPr>
        <w:suppressAutoHyphens/>
        <w:spacing w:line="360" w:lineRule="auto"/>
        <w:jc w:val="both"/>
        <w:rPr>
          <w:rFonts w:ascii="Arial Narrow" w:hAnsi="Arial Narrow" w:cs="Arial"/>
          <w:b/>
          <w:sz w:val="24"/>
          <w:szCs w:val="24"/>
        </w:rPr>
      </w:pPr>
      <w:r w:rsidRPr="0063254C">
        <w:rPr>
          <w:rFonts w:ascii="Arial Narrow" w:hAnsi="Arial Narrow" w:cs="Arial"/>
          <w:b/>
          <w:sz w:val="24"/>
          <w:szCs w:val="24"/>
          <w:u w:val="single"/>
        </w:rPr>
        <w:t>Observação</w:t>
      </w:r>
      <w:r w:rsidRPr="0063254C">
        <w:rPr>
          <w:rFonts w:ascii="Arial Narrow" w:hAnsi="Arial Narrow" w:cs="Arial"/>
          <w:b/>
          <w:sz w:val="24"/>
          <w:szCs w:val="24"/>
        </w:rPr>
        <w:t>:</w:t>
      </w:r>
    </w:p>
    <w:p w14:paraId="26EB6C82" w14:textId="77777777" w:rsidR="00C856D9" w:rsidRPr="0063254C" w:rsidRDefault="00C856D9" w:rsidP="0063254C">
      <w:pPr>
        <w:suppressAutoHyphens/>
        <w:spacing w:line="360" w:lineRule="auto"/>
        <w:jc w:val="both"/>
        <w:rPr>
          <w:rFonts w:ascii="Arial Narrow" w:hAnsi="Arial Narrow" w:cs="Arial"/>
          <w:sz w:val="24"/>
          <w:szCs w:val="24"/>
        </w:rPr>
      </w:pPr>
    </w:p>
    <w:p w14:paraId="30AE6C6D" w14:textId="77777777" w:rsidR="00C856D9" w:rsidRPr="0063254C" w:rsidRDefault="00C856D9" w:rsidP="0063254C">
      <w:pPr>
        <w:pStyle w:val="PargrafodaLista"/>
        <w:numPr>
          <w:ilvl w:val="0"/>
          <w:numId w:val="6"/>
        </w:numPr>
        <w:suppressAutoHyphens/>
        <w:autoSpaceDE/>
        <w:autoSpaceDN/>
        <w:spacing w:line="360" w:lineRule="auto"/>
        <w:rPr>
          <w:rFonts w:ascii="Arial Narrow" w:hAnsi="Arial Narrow" w:cs="Arial"/>
          <w:b/>
          <w:sz w:val="24"/>
          <w:szCs w:val="24"/>
        </w:rPr>
      </w:pPr>
      <w:r w:rsidRPr="0063254C">
        <w:rPr>
          <w:rFonts w:ascii="Arial Narrow" w:hAnsi="Arial Narrow" w:cs="Arial"/>
          <w:sz w:val="24"/>
          <w:szCs w:val="24"/>
        </w:rPr>
        <w:t>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servidor do Município</w:t>
      </w:r>
      <w:r w:rsidRPr="0063254C">
        <w:rPr>
          <w:rFonts w:ascii="Arial Narrow" w:hAnsi="Arial Narrow" w:cs="Arial"/>
          <w:b/>
          <w:sz w:val="24"/>
          <w:szCs w:val="24"/>
        </w:rPr>
        <w:t xml:space="preserve">. </w:t>
      </w:r>
    </w:p>
    <w:p w14:paraId="2E826A17" w14:textId="77777777" w:rsidR="00C856D9" w:rsidRPr="0063254C" w:rsidRDefault="00C856D9" w:rsidP="0063254C">
      <w:pPr>
        <w:suppressAutoHyphens/>
        <w:spacing w:line="360" w:lineRule="auto"/>
        <w:ind w:left="360"/>
        <w:jc w:val="both"/>
        <w:rPr>
          <w:rFonts w:ascii="Arial Narrow" w:hAnsi="Arial Narrow" w:cs="Arial"/>
          <w:b/>
          <w:sz w:val="24"/>
          <w:szCs w:val="24"/>
        </w:rPr>
      </w:pPr>
    </w:p>
    <w:p w14:paraId="5C2CBBB0" w14:textId="77777777" w:rsidR="00C856D9" w:rsidRPr="0063254C" w:rsidRDefault="00C856D9" w:rsidP="0063254C">
      <w:pPr>
        <w:spacing w:line="360" w:lineRule="auto"/>
        <w:jc w:val="both"/>
        <w:rPr>
          <w:rFonts w:ascii="Arial Narrow" w:hAnsi="Arial Narrow" w:cs="Arial"/>
          <w:b/>
          <w:sz w:val="24"/>
          <w:szCs w:val="24"/>
        </w:rPr>
      </w:pPr>
      <w:r w:rsidRPr="0063254C">
        <w:rPr>
          <w:rFonts w:ascii="Arial Narrow" w:hAnsi="Arial Narrow" w:cs="Arial"/>
          <w:b/>
          <w:sz w:val="24"/>
          <w:szCs w:val="24"/>
        </w:rPr>
        <w:t xml:space="preserve">10.0. DAS PENALIDADES: </w:t>
      </w:r>
    </w:p>
    <w:p w14:paraId="3B2925C8" w14:textId="77777777" w:rsidR="00C856D9" w:rsidRPr="0063254C" w:rsidRDefault="00C856D9" w:rsidP="0063254C">
      <w:pPr>
        <w:tabs>
          <w:tab w:val="left" w:pos="9000"/>
          <w:tab w:val="left" w:pos="9099"/>
        </w:tabs>
        <w:suppressAutoHyphens/>
        <w:spacing w:line="360" w:lineRule="auto"/>
        <w:jc w:val="both"/>
        <w:rPr>
          <w:rFonts w:ascii="Arial Narrow" w:hAnsi="Arial Narrow" w:cs="Arial"/>
          <w:sz w:val="24"/>
          <w:szCs w:val="24"/>
        </w:rPr>
      </w:pPr>
      <w:bookmarkStart w:id="33" w:name="_Hlk70415978"/>
      <w:r w:rsidRPr="0063254C">
        <w:rPr>
          <w:rFonts w:ascii="Arial Narrow" w:hAnsi="Arial Narrow" w:cs="Arial"/>
          <w:sz w:val="24"/>
          <w:szCs w:val="24"/>
        </w:rPr>
        <w:t xml:space="preserve">10.1. A licitante contratada convocada formalmente dentro do prazo de validade da sua proposta e, que se recusar injustificadamente a retirar o contrato, e a devolvê-la devidamente assinado no prazo de 02 (dois) dias corridos, prazo este improrrogável, apresentar pendências junto aos cadastros da Administração Pública, deixar de entregar ou apresentar documentação falsa exigida para o certame, ensejar o retardamento da realização dos serviços, não mantiver a proposta, falhar ou fraudar na realização dos serviços, comportar-se de modo inidôneo, fizer declaração falsa ou cometer fraude fiscal, garantido o direito prévio ao contraditório e da ampla defesa, ficará impedida de licitar e contratar com o Município de São João das Missões/MG e será descredenciada no </w:t>
      </w:r>
      <w:r w:rsidRPr="0063254C">
        <w:rPr>
          <w:rFonts w:ascii="Arial Narrow" w:hAnsi="Arial Narrow" w:cs="Arial"/>
          <w:sz w:val="24"/>
          <w:szCs w:val="24"/>
        </w:rPr>
        <w:lastRenderedPageBreak/>
        <w:t>sistema de cadastramento de fornecedores, enquanto perdurarem os motivos determinantes da punição ou até que seja promovida a reabilitação perante a própria autoridade que aplicou a penalidade, ficando ainda sujeita à multa de 5% (cinco por cento) do valor unitário estimado do contrato devidamente assinado pelas partes, sem prejuízo da aplicação das demais sanções previstas no contrato administrativo e das demais cominações legais.</w:t>
      </w:r>
    </w:p>
    <w:p w14:paraId="349B3124" w14:textId="77777777" w:rsidR="00C856D9" w:rsidRPr="0063254C" w:rsidRDefault="00C856D9" w:rsidP="0063254C">
      <w:pPr>
        <w:suppressAutoHyphens/>
        <w:spacing w:line="360" w:lineRule="auto"/>
        <w:jc w:val="both"/>
        <w:rPr>
          <w:rFonts w:ascii="Arial Narrow" w:hAnsi="Arial Narrow" w:cs="Arial"/>
          <w:bCs/>
          <w:sz w:val="24"/>
          <w:szCs w:val="24"/>
        </w:rPr>
      </w:pPr>
      <w:r w:rsidRPr="0063254C">
        <w:rPr>
          <w:rFonts w:ascii="Arial Narrow" w:hAnsi="Arial Narrow" w:cs="Arial"/>
          <w:sz w:val="24"/>
          <w:szCs w:val="24"/>
        </w:rPr>
        <w:t xml:space="preserve">10.2. Na hipótese de descumprimento por parte da contratada das obrigações avençadas, ou de infringência de preceitos legais pertinentes, serão a ela aplicado, segundo a gravidade da falta cometida, as sanções estabelecidas </w:t>
      </w:r>
      <w:r w:rsidRPr="0063254C">
        <w:rPr>
          <w:rFonts w:ascii="Arial Narrow" w:hAnsi="Arial Narrow" w:cs="Arial"/>
          <w:bCs/>
          <w:sz w:val="24"/>
          <w:szCs w:val="24"/>
        </w:rPr>
        <w:t>para todos os efeitos legais e de direito, tudo isto em conformidade com a Lei 8.666/93 e Lei 10.520/02.</w:t>
      </w:r>
    </w:p>
    <w:p w14:paraId="40B8F07E"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10.3 A contratada, pela inexecução total ou parcial do ajuste pactuado no Contrato Administrativo, sujeitar-se-á ainda as seguintes sanções, sem prejuízo das demais estabelecidas pela Lei Federal n°: 8.666/93 e suas alterações, de:</w:t>
      </w:r>
    </w:p>
    <w:p w14:paraId="11EEF761"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10.4- Advertência;</w:t>
      </w:r>
    </w:p>
    <w:p w14:paraId="17950368"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10.4.1-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4AB064FA"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10.4.2- Multa de 10% (dez por cento) aplicado sobre o valor global do contrato, por irregularidade formal, e que eventualmente cause prejuízo ao erário.</w:t>
      </w:r>
    </w:p>
    <w:p w14:paraId="6C1EAD80"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10.4.3- No caso de reincidência será aplicada multa de 20% (vinte por cento) o valor global do contrato administrativo, sem prejuízo do cancelamento do mesmo quando for o caso, salvo se por motivo de força maior definido em Lei, e reconhecido pela Autoridade Máxima Municipal.</w:t>
      </w:r>
    </w:p>
    <w:bookmarkEnd w:id="33"/>
    <w:p w14:paraId="6FF2E9CE" w14:textId="77777777" w:rsidR="00C856D9" w:rsidRPr="0063254C" w:rsidRDefault="00C856D9" w:rsidP="0063254C">
      <w:pPr>
        <w:spacing w:line="360" w:lineRule="auto"/>
        <w:jc w:val="both"/>
        <w:rPr>
          <w:rFonts w:ascii="Arial Narrow" w:hAnsi="Arial Narrow" w:cs="Arial"/>
          <w:b/>
          <w:sz w:val="24"/>
          <w:szCs w:val="24"/>
        </w:rPr>
      </w:pPr>
    </w:p>
    <w:p w14:paraId="550069AA" w14:textId="77777777"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b/>
          <w:sz w:val="24"/>
          <w:szCs w:val="24"/>
        </w:rPr>
        <w:t>11.0 PRAZO DE CONTRATAÇÃO:</w:t>
      </w:r>
    </w:p>
    <w:p w14:paraId="0BE272E8" w14:textId="77777777" w:rsidR="00C856D9" w:rsidRPr="0063254C" w:rsidRDefault="00C856D9" w:rsidP="0063254C">
      <w:pPr>
        <w:spacing w:line="360" w:lineRule="auto"/>
        <w:jc w:val="both"/>
        <w:rPr>
          <w:rFonts w:ascii="Arial Narrow" w:hAnsi="Arial Narrow" w:cs="Arial"/>
          <w:sz w:val="24"/>
          <w:szCs w:val="24"/>
        </w:rPr>
      </w:pPr>
    </w:p>
    <w:p w14:paraId="095EE116" w14:textId="21A31EB8"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sz w:val="24"/>
          <w:szCs w:val="24"/>
        </w:rPr>
        <w:t xml:space="preserve">O período de contratação será </w:t>
      </w:r>
      <w:r w:rsidR="0063254C" w:rsidRPr="0063254C">
        <w:rPr>
          <w:rFonts w:ascii="Arial Narrow" w:hAnsi="Arial Narrow" w:cs="Arial"/>
          <w:sz w:val="24"/>
          <w:szCs w:val="24"/>
        </w:rPr>
        <w:t>até 31 de dezembro</w:t>
      </w:r>
      <w:r w:rsidRPr="0063254C">
        <w:rPr>
          <w:rFonts w:ascii="Arial Narrow" w:hAnsi="Arial Narrow" w:cs="Arial"/>
          <w:sz w:val="24"/>
          <w:szCs w:val="24"/>
        </w:rPr>
        <w:t xml:space="preserve"> a contar da assinatura do contrato administrativo, podendo ser prorrogado conforme o inciso II, do a art. 57 e art. 65 da lei 8.666/93. </w:t>
      </w:r>
    </w:p>
    <w:p w14:paraId="17EDC251" w14:textId="77777777" w:rsidR="00C856D9" w:rsidRPr="0063254C" w:rsidRDefault="00C856D9" w:rsidP="0063254C">
      <w:pPr>
        <w:spacing w:line="360" w:lineRule="auto"/>
        <w:jc w:val="both"/>
        <w:rPr>
          <w:rFonts w:ascii="Arial Narrow" w:hAnsi="Arial Narrow" w:cs="Arial"/>
          <w:sz w:val="24"/>
          <w:szCs w:val="24"/>
        </w:rPr>
      </w:pPr>
    </w:p>
    <w:p w14:paraId="17444F2E" w14:textId="77777777" w:rsidR="00C856D9" w:rsidRPr="0063254C" w:rsidRDefault="00C856D9" w:rsidP="0063254C">
      <w:pPr>
        <w:spacing w:line="360" w:lineRule="auto"/>
        <w:jc w:val="both"/>
        <w:rPr>
          <w:rFonts w:ascii="Arial Narrow" w:hAnsi="Arial Narrow" w:cs="Arial"/>
          <w:b/>
          <w:sz w:val="24"/>
          <w:szCs w:val="24"/>
        </w:rPr>
      </w:pPr>
      <w:r w:rsidRPr="0063254C">
        <w:rPr>
          <w:rFonts w:ascii="Arial Narrow" w:hAnsi="Arial Narrow" w:cs="Arial"/>
          <w:b/>
          <w:sz w:val="24"/>
          <w:szCs w:val="24"/>
        </w:rPr>
        <w:t xml:space="preserve">12.0. DO PAGAMENTO: </w:t>
      </w:r>
    </w:p>
    <w:p w14:paraId="013819C4" w14:textId="6D55B07C" w:rsidR="00C856D9" w:rsidRPr="0063254C" w:rsidRDefault="00C856D9" w:rsidP="0063254C">
      <w:pPr>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63254C">
        <w:rPr>
          <w:rFonts w:ascii="Arial Narrow" w:hAnsi="Arial Narrow" w:cs="Arial"/>
          <w:color w:val="020014"/>
          <w:sz w:val="24"/>
          <w:szCs w:val="24"/>
        </w:rPr>
        <w:t xml:space="preserve">12.1 O pagamento das despesas efetivamente contraídas, serão pagas pela Tesouraria do Município, através deposito bancário ou TED em nome da contratada, no prazo de até 30 (trinta) </w:t>
      </w:r>
      <w:r w:rsidRPr="0063254C">
        <w:rPr>
          <w:rFonts w:ascii="Arial Narrow" w:hAnsi="Arial Narrow" w:cs="Arial"/>
          <w:color w:val="020014"/>
          <w:sz w:val="24"/>
          <w:szCs w:val="24"/>
        </w:rPr>
        <w:lastRenderedPageBreak/>
        <w:t>dias contados da nota fiscal devidamente empenhada e acompanhada da respectiva ordem de fornecimento emitida por servidor do departamento de compras do Município.</w:t>
      </w:r>
    </w:p>
    <w:p w14:paraId="60411372" w14:textId="77777777" w:rsidR="00C856D9" w:rsidRPr="0063254C" w:rsidRDefault="00C856D9" w:rsidP="0063254C">
      <w:pPr>
        <w:suppressAutoHyphens/>
        <w:spacing w:line="360" w:lineRule="auto"/>
        <w:rPr>
          <w:rFonts w:ascii="Arial Narrow" w:hAnsi="Arial Narrow" w:cs="Arial"/>
          <w:b/>
          <w:bCs/>
          <w:sz w:val="24"/>
          <w:szCs w:val="24"/>
        </w:rPr>
      </w:pPr>
      <w:r w:rsidRPr="0063254C">
        <w:rPr>
          <w:rFonts w:ascii="Arial Narrow" w:hAnsi="Arial Narrow" w:cs="Arial"/>
          <w:b/>
          <w:bCs/>
          <w:sz w:val="24"/>
          <w:szCs w:val="24"/>
        </w:rPr>
        <w:t>13. CASOS OMISSOS</w:t>
      </w:r>
    </w:p>
    <w:p w14:paraId="3B93F2CD" w14:textId="77777777" w:rsidR="00C856D9" w:rsidRPr="0063254C" w:rsidRDefault="00C856D9" w:rsidP="0063254C">
      <w:pPr>
        <w:suppressAutoHyphens/>
        <w:spacing w:line="360" w:lineRule="auto"/>
        <w:rPr>
          <w:rFonts w:ascii="Arial Narrow" w:hAnsi="Arial Narrow" w:cs="Arial"/>
          <w:sz w:val="24"/>
          <w:szCs w:val="24"/>
        </w:rPr>
      </w:pPr>
    </w:p>
    <w:p w14:paraId="35D6877A"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13.1. Os casos omissos, assim como as dúvidas, serão resolvidos com base na Lei Federal de Licitação nº 8.666/93, e demais cominações legais, cujas normas ficam incorporadas ao presente instrumento convocatório ainda que delas não se faça aqui menção expressa.</w:t>
      </w:r>
    </w:p>
    <w:p w14:paraId="02182778" w14:textId="77777777" w:rsidR="00C856D9" w:rsidRPr="0063254C" w:rsidRDefault="00C856D9" w:rsidP="0063254C">
      <w:pPr>
        <w:suppressAutoHyphens/>
        <w:spacing w:line="360" w:lineRule="auto"/>
        <w:jc w:val="both"/>
        <w:rPr>
          <w:rFonts w:ascii="Arial Narrow" w:hAnsi="Arial Narrow" w:cs="Arial"/>
          <w:sz w:val="24"/>
          <w:szCs w:val="24"/>
        </w:rPr>
      </w:pPr>
    </w:p>
    <w:p w14:paraId="73AED964" w14:textId="77777777" w:rsidR="00C856D9" w:rsidRPr="0063254C" w:rsidRDefault="00C856D9" w:rsidP="0063254C">
      <w:pPr>
        <w:suppressAutoHyphens/>
        <w:spacing w:line="360" w:lineRule="auto"/>
        <w:rPr>
          <w:rFonts w:ascii="Arial Narrow" w:hAnsi="Arial Narrow" w:cs="Arial"/>
          <w:b/>
          <w:bCs/>
          <w:sz w:val="24"/>
          <w:szCs w:val="24"/>
        </w:rPr>
      </w:pPr>
      <w:r w:rsidRPr="0063254C">
        <w:rPr>
          <w:rFonts w:ascii="Arial Narrow" w:hAnsi="Arial Narrow" w:cs="Arial"/>
          <w:b/>
          <w:bCs/>
          <w:sz w:val="24"/>
          <w:szCs w:val="24"/>
        </w:rPr>
        <w:t>14. DISPOSIÇÕES FINAIS</w:t>
      </w:r>
    </w:p>
    <w:p w14:paraId="15D6D761" w14:textId="77777777" w:rsidR="00C856D9" w:rsidRPr="0063254C" w:rsidRDefault="00C856D9" w:rsidP="0063254C">
      <w:pPr>
        <w:suppressAutoHyphens/>
        <w:spacing w:line="360" w:lineRule="auto"/>
        <w:rPr>
          <w:rFonts w:ascii="Arial Narrow" w:hAnsi="Arial Narrow" w:cs="Arial"/>
          <w:sz w:val="24"/>
          <w:szCs w:val="24"/>
        </w:rPr>
      </w:pPr>
    </w:p>
    <w:p w14:paraId="6E116CFE"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14.1. A participação importa em total, irrestrita e irretratável submissão das proponentes licitantes às condições deste instrumento convocatório.</w:t>
      </w:r>
    </w:p>
    <w:p w14:paraId="2D8F346D" w14:textId="77777777" w:rsidR="00C856D9" w:rsidRPr="0063254C" w:rsidRDefault="00C856D9"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14.2. A proponente é responsável pela fidelidade e legitimidade das informações e dos documentos apresentados em qualquer fase.</w:t>
      </w:r>
    </w:p>
    <w:p w14:paraId="69DAFFA7" w14:textId="77777777"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sz w:val="24"/>
          <w:szCs w:val="24"/>
        </w:rPr>
        <w:t xml:space="preserve">14.3. Qualquer alteração do presente Termo de Referência, que se fizer necessário, deverá ser previamente autorizada pela Secretaria Municipal de administração e finanças. </w:t>
      </w:r>
    </w:p>
    <w:p w14:paraId="118EA381" w14:textId="77777777"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sz w:val="24"/>
          <w:szCs w:val="24"/>
        </w:rPr>
        <w:t>14.4. Fica eleito o Foro da Comarca de Manga/MG, para dirimirem as dúvidas referente a presente contratação que não sejam resolvidas internamente.</w:t>
      </w:r>
    </w:p>
    <w:p w14:paraId="28234CAE" w14:textId="77777777" w:rsidR="00C856D9" w:rsidRPr="0063254C" w:rsidRDefault="00C856D9" w:rsidP="0063254C">
      <w:pPr>
        <w:spacing w:line="360" w:lineRule="auto"/>
        <w:jc w:val="both"/>
        <w:rPr>
          <w:rFonts w:ascii="Arial Narrow" w:hAnsi="Arial Narrow" w:cs="Arial"/>
          <w:sz w:val="24"/>
          <w:szCs w:val="24"/>
        </w:rPr>
      </w:pPr>
    </w:p>
    <w:p w14:paraId="6D416741" w14:textId="77777777" w:rsidR="00C856D9" w:rsidRPr="0063254C" w:rsidRDefault="00C856D9" w:rsidP="0063254C">
      <w:pPr>
        <w:spacing w:line="360" w:lineRule="auto"/>
        <w:jc w:val="both"/>
        <w:rPr>
          <w:rFonts w:ascii="Arial Narrow" w:hAnsi="Arial Narrow" w:cs="Arial"/>
          <w:sz w:val="24"/>
          <w:szCs w:val="24"/>
        </w:rPr>
      </w:pPr>
      <w:r w:rsidRPr="0063254C">
        <w:rPr>
          <w:rFonts w:ascii="Arial Narrow" w:hAnsi="Arial Narrow" w:cs="Arial"/>
          <w:sz w:val="24"/>
          <w:szCs w:val="24"/>
        </w:rPr>
        <w:t>São João das Missões, 23 de abril de 2021.</w:t>
      </w:r>
    </w:p>
    <w:p w14:paraId="012323BA" w14:textId="77777777" w:rsidR="00C856D9" w:rsidRPr="0063254C" w:rsidRDefault="00C856D9" w:rsidP="0063254C">
      <w:pPr>
        <w:spacing w:line="360" w:lineRule="auto"/>
        <w:jc w:val="both"/>
        <w:rPr>
          <w:rFonts w:ascii="Arial Narrow" w:hAnsi="Arial Narrow" w:cs="Arial"/>
          <w:sz w:val="24"/>
          <w:szCs w:val="24"/>
        </w:rPr>
      </w:pPr>
    </w:p>
    <w:p w14:paraId="3C1E3478" w14:textId="77777777" w:rsidR="00C856D9" w:rsidRPr="0063254C" w:rsidRDefault="00C856D9" w:rsidP="0063254C">
      <w:pPr>
        <w:spacing w:line="360" w:lineRule="auto"/>
        <w:jc w:val="both"/>
        <w:rPr>
          <w:rFonts w:ascii="Arial Narrow" w:hAnsi="Arial Narrow" w:cs="Arial"/>
          <w:sz w:val="24"/>
          <w:szCs w:val="24"/>
        </w:rPr>
      </w:pPr>
      <w:bookmarkStart w:id="34" w:name="_Hlk70407251"/>
    </w:p>
    <w:p w14:paraId="6DCFA547" w14:textId="77777777" w:rsidR="00C856D9" w:rsidRPr="0063254C" w:rsidRDefault="00C856D9" w:rsidP="0063254C">
      <w:pPr>
        <w:adjustRightInd w:val="0"/>
        <w:spacing w:line="360" w:lineRule="auto"/>
        <w:jc w:val="center"/>
        <w:rPr>
          <w:rFonts w:ascii="Arial Narrow" w:hAnsi="Arial Narrow" w:cs="Arial"/>
          <w:sz w:val="24"/>
          <w:szCs w:val="24"/>
        </w:rPr>
      </w:pPr>
      <w:r w:rsidRPr="0063254C">
        <w:rPr>
          <w:rFonts w:ascii="Arial Narrow" w:hAnsi="Arial Narrow" w:cs="Arial"/>
          <w:sz w:val="24"/>
          <w:szCs w:val="24"/>
        </w:rPr>
        <w:t>__________________________________</w:t>
      </w:r>
    </w:p>
    <w:p w14:paraId="5204773F" w14:textId="77777777" w:rsidR="00C856D9" w:rsidRPr="0063254C" w:rsidRDefault="00C856D9" w:rsidP="0063254C">
      <w:pPr>
        <w:adjustRightInd w:val="0"/>
        <w:spacing w:line="360" w:lineRule="auto"/>
        <w:jc w:val="center"/>
        <w:rPr>
          <w:rFonts w:ascii="Arial Narrow" w:hAnsi="Arial Narrow" w:cs="Arial"/>
          <w:sz w:val="24"/>
          <w:szCs w:val="24"/>
        </w:rPr>
      </w:pPr>
      <w:r w:rsidRPr="0063254C">
        <w:rPr>
          <w:rFonts w:ascii="Arial Narrow" w:hAnsi="Arial Narrow" w:cs="Arial"/>
          <w:sz w:val="24"/>
          <w:szCs w:val="24"/>
        </w:rPr>
        <w:t>Ivonete Alves Ferreira</w:t>
      </w:r>
    </w:p>
    <w:p w14:paraId="105F9FCE" w14:textId="77777777" w:rsidR="00C856D9" w:rsidRPr="0063254C" w:rsidRDefault="00C856D9" w:rsidP="0063254C">
      <w:pPr>
        <w:adjustRightInd w:val="0"/>
        <w:spacing w:line="360" w:lineRule="auto"/>
        <w:jc w:val="center"/>
        <w:rPr>
          <w:rFonts w:ascii="Arial Narrow" w:hAnsi="Arial Narrow" w:cs="Arial"/>
          <w:sz w:val="24"/>
          <w:szCs w:val="24"/>
        </w:rPr>
      </w:pPr>
      <w:r w:rsidRPr="0063254C">
        <w:rPr>
          <w:rFonts w:ascii="Arial Narrow" w:hAnsi="Arial Narrow" w:cs="Arial"/>
          <w:sz w:val="24"/>
          <w:szCs w:val="24"/>
        </w:rPr>
        <w:t>Secretária municipal de Administração e Finanças</w:t>
      </w:r>
      <w:bookmarkEnd w:id="34"/>
    </w:p>
    <w:p w14:paraId="56EF8E09" w14:textId="77777777" w:rsidR="00751AA7" w:rsidRPr="0063254C" w:rsidRDefault="00751AA7" w:rsidP="0063254C">
      <w:pPr>
        <w:widowControl w:val="0"/>
        <w:suppressAutoHyphens/>
        <w:spacing w:line="360" w:lineRule="auto"/>
        <w:rPr>
          <w:rFonts w:ascii="Arial Narrow" w:hAnsi="Arial Narrow" w:cs="Arial"/>
          <w:sz w:val="24"/>
          <w:szCs w:val="24"/>
        </w:rPr>
      </w:pPr>
    </w:p>
    <w:p w14:paraId="3F28D15A" w14:textId="77777777" w:rsidR="00751AA7" w:rsidRPr="0063254C" w:rsidRDefault="00751AA7" w:rsidP="0063254C">
      <w:pPr>
        <w:widowControl w:val="0"/>
        <w:suppressAutoHyphens/>
        <w:spacing w:line="360" w:lineRule="auto"/>
        <w:jc w:val="center"/>
        <w:rPr>
          <w:rFonts w:ascii="Arial Narrow" w:hAnsi="Arial Narrow" w:cs="Arial"/>
          <w:b/>
          <w:bCs/>
          <w:sz w:val="24"/>
          <w:szCs w:val="24"/>
        </w:rPr>
      </w:pPr>
    </w:p>
    <w:bookmarkEnd w:id="25"/>
    <w:p w14:paraId="3C2BD1EA" w14:textId="7820DE4A" w:rsidR="00386F1D" w:rsidRPr="0063254C" w:rsidRDefault="00386F1D" w:rsidP="0063254C">
      <w:pPr>
        <w:widowControl w:val="0"/>
        <w:suppressAutoHyphens/>
        <w:spacing w:line="360" w:lineRule="auto"/>
        <w:rPr>
          <w:rFonts w:ascii="Arial Narrow" w:hAnsi="Arial Narrow" w:cs="Arial"/>
          <w:sz w:val="24"/>
          <w:szCs w:val="24"/>
        </w:rPr>
      </w:pPr>
    </w:p>
    <w:p w14:paraId="1FFCA662" w14:textId="3A87CDDA" w:rsidR="00386F1D" w:rsidRPr="0063254C" w:rsidRDefault="00386F1D" w:rsidP="0063254C">
      <w:pPr>
        <w:widowControl w:val="0"/>
        <w:suppressAutoHyphens/>
        <w:spacing w:line="360" w:lineRule="auto"/>
        <w:jc w:val="center"/>
        <w:rPr>
          <w:rFonts w:ascii="Arial Narrow" w:hAnsi="Arial Narrow" w:cs="Arial"/>
          <w:sz w:val="24"/>
          <w:szCs w:val="24"/>
        </w:rPr>
      </w:pPr>
    </w:p>
    <w:p w14:paraId="08C40045" w14:textId="677DB0BA" w:rsidR="00386F1D" w:rsidRPr="0063254C" w:rsidRDefault="00386F1D" w:rsidP="0063254C">
      <w:pPr>
        <w:widowControl w:val="0"/>
        <w:suppressAutoHyphens/>
        <w:spacing w:line="360" w:lineRule="auto"/>
        <w:rPr>
          <w:rFonts w:ascii="Arial Narrow" w:hAnsi="Arial Narrow" w:cs="Arial"/>
          <w:sz w:val="24"/>
          <w:szCs w:val="24"/>
        </w:rPr>
      </w:pPr>
    </w:p>
    <w:p w14:paraId="624B1076" w14:textId="53612E57" w:rsidR="00386F1D" w:rsidRPr="0063254C" w:rsidRDefault="00386F1D" w:rsidP="0063254C">
      <w:pPr>
        <w:widowControl w:val="0"/>
        <w:shd w:val="clear" w:color="auto" w:fill="C0C0C0"/>
        <w:suppressAutoHyphens/>
        <w:spacing w:line="360" w:lineRule="auto"/>
        <w:ind w:right="-1"/>
        <w:jc w:val="center"/>
        <w:rPr>
          <w:rFonts w:ascii="Arial Narrow" w:hAnsi="Arial Narrow" w:cs="Arial"/>
          <w:b/>
          <w:sz w:val="24"/>
          <w:szCs w:val="24"/>
        </w:rPr>
      </w:pPr>
      <w:r w:rsidRPr="0063254C">
        <w:rPr>
          <w:rFonts w:ascii="Arial Narrow" w:hAnsi="Arial Narrow" w:cs="Arial"/>
          <w:b/>
          <w:bCs/>
          <w:sz w:val="24"/>
          <w:szCs w:val="24"/>
        </w:rPr>
        <w:lastRenderedPageBreak/>
        <w:t xml:space="preserve">ANEXO II - MINUTA DO CONTRATO ADMINISTRATIVO </w:t>
      </w:r>
    </w:p>
    <w:p w14:paraId="74C35DF3"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05F82060"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1AFEC856" w14:textId="77777777" w:rsidR="00386F1D" w:rsidRPr="0063254C" w:rsidRDefault="00386F1D" w:rsidP="0063254C">
      <w:pPr>
        <w:widowControl w:val="0"/>
        <w:suppressAutoHyphens/>
        <w:spacing w:line="360" w:lineRule="auto"/>
        <w:jc w:val="right"/>
        <w:rPr>
          <w:rFonts w:ascii="Arial Narrow" w:hAnsi="Arial Narrow" w:cs="Arial"/>
          <w:sz w:val="24"/>
          <w:szCs w:val="24"/>
        </w:rPr>
      </w:pPr>
      <w:r w:rsidRPr="0063254C">
        <w:rPr>
          <w:rFonts w:ascii="Arial Narrow" w:hAnsi="Arial Narrow" w:cs="Arial"/>
          <w:sz w:val="24"/>
          <w:szCs w:val="24"/>
        </w:rPr>
        <w:t>Contrato Administrativo nº......2021</w:t>
      </w:r>
    </w:p>
    <w:p w14:paraId="3B584D54" w14:textId="77777777" w:rsidR="00386F1D" w:rsidRPr="0063254C" w:rsidRDefault="00386F1D" w:rsidP="0063254C">
      <w:pPr>
        <w:widowControl w:val="0"/>
        <w:suppressAutoHyphens/>
        <w:spacing w:line="360" w:lineRule="auto"/>
        <w:jc w:val="right"/>
        <w:rPr>
          <w:rFonts w:ascii="Arial Narrow" w:hAnsi="Arial Narrow" w:cs="Arial"/>
          <w:sz w:val="24"/>
          <w:szCs w:val="24"/>
        </w:rPr>
      </w:pPr>
    </w:p>
    <w:p w14:paraId="459B714C" w14:textId="7F76EB91" w:rsidR="00386F1D" w:rsidRPr="0063254C" w:rsidRDefault="00386F1D" w:rsidP="0063254C">
      <w:pPr>
        <w:pStyle w:val="SemEspaamento"/>
        <w:widowControl w:val="0"/>
        <w:suppressAutoHyphens/>
        <w:spacing w:line="360" w:lineRule="auto"/>
        <w:jc w:val="both"/>
        <w:rPr>
          <w:rFonts w:ascii="Arial Narrow" w:hAnsi="Arial Narrow" w:cs="Arial"/>
          <w:b/>
        </w:rPr>
      </w:pPr>
      <w:r w:rsidRPr="0063254C">
        <w:rPr>
          <w:rFonts w:ascii="Arial Narrow" w:hAnsi="Arial Narrow" w:cs="Arial"/>
        </w:rPr>
        <w:t>PROCESSO LICTATORIO N°</w:t>
      </w:r>
      <w:r w:rsidRPr="0063254C">
        <w:rPr>
          <w:rFonts w:ascii="Arial Narrow" w:hAnsi="Arial Narrow" w:cs="Arial"/>
          <w:b/>
        </w:rPr>
        <w:t xml:space="preserve"> 0</w:t>
      </w:r>
      <w:r w:rsidR="00C856D9" w:rsidRPr="0063254C">
        <w:rPr>
          <w:rFonts w:ascii="Arial Narrow" w:hAnsi="Arial Narrow" w:cs="Arial"/>
          <w:b/>
        </w:rPr>
        <w:t>28</w:t>
      </w:r>
      <w:r w:rsidRPr="0063254C">
        <w:rPr>
          <w:rFonts w:ascii="Arial Narrow" w:hAnsi="Arial Narrow" w:cs="Arial"/>
          <w:b/>
        </w:rPr>
        <w:t>/2021</w:t>
      </w:r>
    </w:p>
    <w:p w14:paraId="77564C05" w14:textId="50689F63" w:rsidR="00386F1D" w:rsidRPr="0063254C" w:rsidRDefault="00386F1D" w:rsidP="0063254C">
      <w:pPr>
        <w:pStyle w:val="SemEspaamento"/>
        <w:widowControl w:val="0"/>
        <w:suppressAutoHyphens/>
        <w:spacing w:line="360" w:lineRule="auto"/>
        <w:jc w:val="both"/>
        <w:rPr>
          <w:rFonts w:ascii="Arial Narrow" w:hAnsi="Arial Narrow" w:cs="Arial"/>
          <w:b/>
        </w:rPr>
      </w:pPr>
      <w:r w:rsidRPr="0063254C">
        <w:rPr>
          <w:rFonts w:ascii="Arial Narrow" w:hAnsi="Arial Narrow" w:cs="Arial"/>
        </w:rPr>
        <w:t>PREGÃO PRESENCIAL N°</w:t>
      </w:r>
      <w:r w:rsidRPr="0063254C">
        <w:rPr>
          <w:rFonts w:ascii="Arial Narrow" w:hAnsi="Arial Narrow" w:cs="Arial"/>
          <w:b/>
        </w:rPr>
        <w:t xml:space="preserve"> 0</w:t>
      </w:r>
      <w:r w:rsidR="00B44BF0" w:rsidRPr="0063254C">
        <w:rPr>
          <w:rFonts w:ascii="Arial Narrow" w:hAnsi="Arial Narrow" w:cs="Arial"/>
          <w:b/>
        </w:rPr>
        <w:t>1</w:t>
      </w:r>
      <w:r w:rsidR="00C856D9" w:rsidRPr="0063254C">
        <w:rPr>
          <w:rFonts w:ascii="Arial Narrow" w:hAnsi="Arial Narrow" w:cs="Arial"/>
          <w:b/>
        </w:rPr>
        <w:t>4</w:t>
      </w:r>
      <w:r w:rsidRPr="0063254C">
        <w:rPr>
          <w:rFonts w:ascii="Arial Narrow" w:hAnsi="Arial Narrow" w:cs="Arial"/>
          <w:b/>
        </w:rPr>
        <w:t>/2021</w:t>
      </w:r>
    </w:p>
    <w:p w14:paraId="44AF4CBC" w14:textId="77777777" w:rsidR="00386F1D" w:rsidRPr="0063254C" w:rsidRDefault="00386F1D" w:rsidP="0063254C">
      <w:pPr>
        <w:pStyle w:val="SemEspaamento"/>
        <w:widowControl w:val="0"/>
        <w:suppressAutoHyphens/>
        <w:spacing w:line="360" w:lineRule="auto"/>
        <w:jc w:val="both"/>
        <w:rPr>
          <w:rFonts w:ascii="Arial Narrow" w:hAnsi="Arial Narrow" w:cs="Arial"/>
          <w:b/>
        </w:rPr>
      </w:pPr>
    </w:p>
    <w:p w14:paraId="141F97F3" w14:textId="77777777" w:rsidR="00386F1D" w:rsidRPr="0063254C" w:rsidRDefault="00386F1D" w:rsidP="0063254C">
      <w:pPr>
        <w:pStyle w:val="SemEspaamento"/>
        <w:widowControl w:val="0"/>
        <w:suppressAutoHyphens/>
        <w:spacing w:line="360" w:lineRule="auto"/>
        <w:jc w:val="both"/>
        <w:rPr>
          <w:rFonts w:ascii="Arial Narrow" w:hAnsi="Arial Narrow" w:cs="Arial"/>
          <w:b/>
        </w:rPr>
      </w:pPr>
      <w:r w:rsidRPr="0063254C">
        <w:rPr>
          <w:rFonts w:ascii="Arial Narrow" w:hAnsi="Arial Narrow" w:cs="Arial"/>
          <w:b/>
        </w:rPr>
        <w:t>PREAMBULO</w:t>
      </w:r>
    </w:p>
    <w:p w14:paraId="1B14FBFA" w14:textId="77777777" w:rsidR="00386F1D" w:rsidRPr="0063254C" w:rsidRDefault="00386F1D" w:rsidP="0063254C">
      <w:pPr>
        <w:pStyle w:val="Ttulo1"/>
        <w:keepNext w:val="0"/>
        <w:widowControl w:val="0"/>
        <w:suppressAutoHyphens/>
        <w:spacing w:line="360" w:lineRule="auto"/>
        <w:jc w:val="both"/>
        <w:rPr>
          <w:rFonts w:ascii="Arial Narrow" w:hAnsi="Arial Narrow" w:cs="Arial"/>
          <w:b w:val="0"/>
          <w:bCs/>
        </w:rPr>
      </w:pPr>
    </w:p>
    <w:p w14:paraId="0F13703A" w14:textId="38DDBC0E" w:rsidR="00386F1D" w:rsidRPr="0063254C" w:rsidRDefault="00386F1D" w:rsidP="0063254C">
      <w:pPr>
        <w:pStyle w:val="Ttulo1"/>
        <w:keepNext w:val="0"/>
        <w:widowControl w:val="0"/>
        <w:suppressAutoHyphens/>
        <w:spacing w:line="360" w:lineRule="auto"/>
        <w:jc w:val="both"/>
        <w:rPr>
          <w:rFonts w:ascii="Arial Narrow" w:hAnsi="Arial Narrow" w:cs="Arial"/>
          <w:b w:val="0"/>
        </w:rPr>
      </w:pPr>
      <w:r w:rsidRPr="0063254C">
        <w:rPr>
          <w:rFonts w:ascii="Arial Narrow" w:hAnsi="Arial Narrow" w:cs="Arial"/>
          <w:b w:val="0"/>
          <w:bCs/>
        </w:rPr>
        <w:t>O</w:t>
      </w:r>
      <w:r w:rsidRPr="0063254C">
        <w:rPr>
          <w:rFonts w:ascii="Arial Narrow" w:hAnsi="Arial Narrow" w:cs="Arial"/>
          <w:b w:val="0"/>
        </w:rPr>
        <w:t xml:space="preserve"> </w:t>
      </w:r>
      <w:r w:rsidRPr="0063254C">
        <w:rPr>
          <w:rFonts w:ascii="Arial Narrow" w:hAnsi="Arial Narrow" w:cs="Arial"/>
          <w:bCs/>
        </w:rPr>
        <w:t>MUNICÍPIO DE SÃO JOÃO DAS MISSÕES</w:t>
      </w:r>
      <w:r w:rsidRPr="0063254C">
        <w:rPr>
          <w:rFonts w:ascii="Arial Narrow" w:hAnsi="Arial Narrow" w:cs="Arial"/>
          <w:b w:val="0"/>
          <w:bCs/>
        </w:rPr>
        <w:t>, Estado de Minas Gerais, inscrito no CNPJ sob o n°: 01.612.48</w:t>
      </w:r>
      <w:r w:rsidRPr="0063254C">
        <w:rPr>
          <w:rFonts w:ascii="Arial Narrow" w:hAnsi="Arial Narrow" w:cs="Arial"/>
          <w:b w:val="0"/>
          <w:bCs/>
          <w:lang w:val="pt-BR"/>
        </w:rPr>
        <w:t>6</w:t>
      </w:r>
      <w:r w:rsidRPr="0063254C">
        <w:rPr>
          <w:rFonts w:ascii="Arial Narrow" w:hAnsi="Arial Narrow" w:cs="Arial"/>
          <w:b w:val="0"/>
          <w:bCs/>
        </w:rPr>
        <w:t>.0001-</w:t>
      </w:r>
      <w:r w:rsidRPr="0063254C">
        <w:rPr>
          <w:rFonts w:ascii="Arial Narrow" w:hAnsi="Arial Narrow" w:cs="Arial"/>
          <w:b w:val="0"/>
          <w:bCs/>
          <w:lang w:val="pt-BR"/>
        </w:rPr>
        <w:t>81</w:t>
      </w:r>
      <w:r w:rsidRPr="0063254C">
        <w:rPr>
          <w:rFonts w:ascii="Arial Narrow" w:hAnsi="Arial Narrow" w:cs="Arial"/>
          <w:b w:val="0"/>
        </w:rPr>
        <w:t xml:space="preserve">, com sede Administrativa na Praça </w:t>
      </w:r>
      <w:r w:rsidRPr="0063254C">
        <w:rPr>
          <w:rFonts w:ascii="Arial Narrow" w:hAnsi="Arial Narrow" w:cs="Arial"/>
          <w:b w:val="0"/>
          <w:lang w:val="pt-BR"/>
        </w:rPr>
        <w:t xml:space="preserve">Vicente de Paula, 300, Bairro São Vicente, </w:t>
      </w:r>
      <w:r w:rsidRPr="0063254C">
        <w:rPr>
          <w:rFonts w:ascii="Arial Narrow" w:hAnsi="Arial Narrow" w:cs="Arial"/>
          <w:b w:val="0"/>
        </w:rPr>
        <w:t>São João das Missões-MG,</w:t>
      </w:r>
      <w:r w:rsidRPr="0063254C">
        <w:rPr>
          <w:rFonts w:ascii="Arial Narrow" w:hAnsi="Arial Narrow" w:cs="Arial"/>
          <w:b w:val="0"/>
          <w:lang w:val="pt-BR"/>
        </w:rPr>
        <w:t xml:space="preserve"> denominado simplesmente de </w:t>
      </w:r>
      <w:r w:rsidRPr="0063254C">
        <w:rPr>
          <w:rFonts w:ascii="Arial Narrow" w:hAnsi="Arial Narrow" w:cs="Arial"/>
          <w:lang w:val="pt-BR"/>
        </w:rPr>
        <w:t>“Contratante”,</w:t>
      </w:r>
      <w:r w:rsidRPr="0063254C">
        <w:rPr>
          <w:rFonts w:ascii="Arial Narrow" w:hAnsi="Arial Narrow" w:cs="Arial"/>
          <w:b w:val="0"/>
        </w:rPr>
        <w:t xml:space="preserve"> neste ato representado pelo Prefeito Municipal, Sr. Jair Cavalcante Barbosa, ...........................(qualificar)......................– Centro – São João das Missões - MG, e de outro lado a empresa (...............qualificar................), de ora em diante denominada simplesmente “</w:t>
      </w:r>
      <w:r w:rsidRPr="0063254C">
        <w:rPr>
          <w:rFonts w:ascii="Arial Narrow" w:hAnsi="Arial Narrow" w:cs="Arial"/>
        </w:rPr>
        <w:t>Contratada</w:t>
      </w:r>
      <w:r w:rsidRPr="0063254C">
        <w:rPr>
          <w:rFonts w:ascii="Arial Narrow" w:hAnsi="Arial Narrow" w:cs="Arial"/>
          <w:b w:val="0"/>
        </w:rPr>
        <w:t>”, neste ato representado por (..............qualificar............)</w:t>
      </w:r>
      <w:r w:rsidRPr="0063254C">
        <w:rPr>
          <w:rFonts w:ascii="Arial Narrow" w:hAnsi="Arial Narrow" w:cs="Arial"/>
          <w:b w:val="0"/>
          <w:lang w:val="pt-BR"/>
        </w:rPr>
        <w:t xml:space="preserve"> </w:t>
      </w:r>
      <w:r w:rsidRPr="0063254C">
        <w:rPr>
          <w:rFonts w:ascii="Arial Narrow" w:hAnsi="Arial Narrow" w:cs="Arial"/>
          <w:b w:val="0"/>
        </w:rPr>
        <w:t xml:space="preserve">para </w:t>
      </w:r>
      <w:r w:rsidR="00C856D9" w:rsidRPr="0063254C">
        <w:rPr>
          <w:rFonts w:ascii="Arial Narrow" w:hAnsi="Arial Narrow" w:cs="Arial"/>
        </w:rPr>
        <w:t xml:space="preserve">Contratação de empresa especializada para customização, capacitação, suporte e manutenção mensal do Software Público de Gestão Municipal disponível no Portal do Software Público Brasileiro – SPB (www.softwarepublico.gov.br),  nas áreas financeira, tributárias, patrimonial, recursos humanos, saúde, educação, TCE-MG, portal da transparência do software de gestão municipal  e Assessoria Contábil, para atender a Prefeitura Municipal de São João das Missões-MG, </w:t>
      </w:r>
      <w:r w:rsidRPr="0063254C">
        <w:rPr>
          <w:rFonts w:ascii="Arial Narrow" w:hAnsi="Arial Narrow" w:cs="Arial"/>
          <w:b w:val="0"/>
          <w:lang w:val="pt-BR"/>
        </w:rPr>
        <w:t xml:space="preserve">, de acordo com o detalhado no  anexo I – termo de </w:t>
      </w:r>
      <w:r w:rsidR="00877567" w:rsidRPr="0063254C">
        <w:rPr>
          <w:rFonts w:ascii="Arial Narrow" w:hAnsi="Arial Narrow" w:cs="Arial"/>
          <w:b w:val="0"/>
          <w:lang w:val="pt-BR"/>
        </w:rPr>
        <w:t>referência</w:t>
      </w:r>
      <w:r w:rsidRPr="0063254C">
        <w:rPr>
          <w:rFonts w:ascii="Arial Narrow" w:hAnsi="Arial Narrow" w:cs="Arial"/>
          <w:b w:val="0"/>
          <w:lang w:val="pt-BR"/>
        </w:rPr>
        <w:t xml:space="preserve">, conforme solicitação da Secretaria Municipal </w:t>
      </w:r>
      <w:r w:rsidR="00C856D9" w:rsidRPr="0063254C">
        <w:rPr>
          <w:rFonts w:ascii="Arial Narrow" w:hAnsi="Arial Narrow" w:cs="Arial"/>
          <w:b w:val="0"/>
          <w:lang w:val="pt-BR"/>
        </w:rPr>
        <w:t>de Administração e Finanças</w:t>
      </w:r>
      <w:r w:rsidRPr="0063254C">
        <w:rPr>
          <w:rFonts w:ascii="Arial Narrow" w:hAnsi="Arial Narrow" w:cs="Arial"/>
          <w:b w:val="0"/>
          <w:lang w:val="pt-BR"/>
        </w:rPr>
        <w:t>,</w:t>
      </w:r>
      <w:r w:rsidRPr="0063254C">
        <w:rPr>
          <w:rFonts w:ascii="Arial Narrow" w:hAnsi="Arial Narrow" w:cs="Arial"/>
          <w:b w:val="0"/>
        </w:rPr>
        <w:t xml:space="preserve"> objeto do Processo Licitatório 0</w:t>
      </w:r>
      <w:r w:rsidR="00C856D9" w:rsidRPr="0063254C">
        <w:rPr>
          <w:rFonts w:ascii="Arial Narrow" w:hAnsi="Arial Narrow" w:cs="Arial"/>
          <w:b w:val="0"/>
          <w:lang w:val="pt-BR"/>
        </w:rPr>
        <w:t>28</w:t>
      </w:r>
      <w:r w:rsidRPr="0063254C">
        <w:rPr>
          <w:rFonts w:ascii="Arial Narrow" w:hAnsi="Arial Narrow" w:cs="Arial"/>
          <w:b w:val="0"/>
        </w:rPr>
        <w:t>/2021 – Pregão Presencial n° 0</w:t>
      </w:r>
      <w:r w:rsidR="00B44BF0" w:rsidRPr="0063254C">
        <w:rPr>
          <w:rFonts w:ascii="Arial Narrow" w:hAnsi="Arial Narrow" w:cs="Arial"/>
          <w:b w:val="0"/>
          <w:lang w:val="pt-BR"/>
        </w:rPr>
        <w:t>1</w:t>
      </w:r>
      <w:r w:rsidR="00C856D9" w:rsidRPr="0063254C">
        <w:rPr>
          <w:rFonts w:ascii="Arial Narrow" w:hAnsi="Arial Narrow" w:cs="Arial"/>
          <w:b w:val="0"/>
          <w:lang w:val="pt-BR"/>
        </w:rPr>
        <w:t>4</w:t>
      </w:r>
      <w:r w:rsidRPr="0063254C">
        <w:rPr>
          <w:rFonts w:ascii="Arial Narrow" w:hAnsi="Arial Narrow" w:cs="Arial"/>
          <w:b w:val="0"/>
        </w:rPr>
        <w:t xml:space="preserve">/2021, com regime de execução indireta – empreitada por preço unitário em observância aos ditames da Lei 8.666/93, e suas alterações, em observância ao teor da justifica, bem como em conformidade com as </w:t>
      </w:r>
      <w:r w:rsidR="0004126E" w:rsidRPr="0063254C">
        <w:rPr>
          <w:rFonts w:ascii="Arial Narrow" w:hAnsi="Arial Narrow" w:cs="Arial"/>
          <w:b w:val="0"/>
        </w:rPr>
        <w:t>cláusulas</w:t>
      </w:r>
      <w:r w:rsidRPr="0063254C">
        <w:rPr>
          <w:rFonts w:ascii="Arial Narrow" w:hAnsi="Arial Narrow" w:cs="Arial"/>
          <w:b w:val="0"/>
        </w:rPr>
        <w:t xml:space="preserve"> seguintes:</w:t>
      </w:r>
    </w:p>
    <w:p w14:paraId="5A2D3834"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13D21888" w14:textId="2A272806"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 xml:space="preserve">CLÁUSULA PRIMEIRA – DOS </w:t>
      </w:r>
      <w:r w:rsidR="00E1416E" w:rsidRPr="0063254C">
        <w:rPr>
          <w:rFonts w:ascii="Arial Narrow" w:hAnsi="Arial Narrow" w:cs="Arial"/>
          <w:b/>
          <w:bCs/>
          <w:sz w:val="24"/>
          <w:szCs w:val="24"/>
        </w:rPr>
        <w:t>SERVIÇOS</w:t>
      </w:r>
    </w:p>
    <w:p w14:paraId="7E03D39F" w14:textId="77777777" w:rsidR="00386F1D" w:rsidRPr="0063254C" w:rsidRDefault="00386F1D" w:rsidP="0063254C">
      <w:pPr>
        <w:widowControl w:val="0"/>
        <w:suppressAutoHyphens/>
        <w:spacing w:line="360" w:lineRule="auto"/>
        <w:ind w:left="708" w:firstLine="708"/>
        <w:jc w:val="both"/>
        <w:rPr>
          <w:rFonts w:ascii="Arial Narrow" w:hAnsi="Arial Narrow" w:cs="Arial"/>
          <w:sz w:val="24"/>
          <w:szCs w:val="24"/>
        </w:rPr>
      </w:pPr>
    </w:p>
    <w:p w14:paraId="73DA8022" w14:textId="2D843FE7" w:rsidR="00386F1D" w:rsidRPr="0063254C" w:rsidRDefault="00386F1D" w:rsidP="0063254C">
      <w:pPr>
        <w:pStyle w:val="SemEspaamento"/>
        <w:widowControl w:val="0"/>
        <w:numPr>
          <w:ilvl w:val="1"/>
          <w:numId w:val="2"/>
        </w:numPr>
        <w:suppressAutoHyphens/>
        <w:spacing w:line="360" w:lineRule="auto"/>
        <w:jc w:val="both"/>
        <w:rPr>
          <w:rFonts w:ascii="Arial Narrow" w:hAnsi="Arial Narrow"/>
        </w:rPr>
      </w:pPr>
      <w:r w:rsidRPr="0063254C">
        <w:rPr>
          <w:rFonts w:ascii="Arial Narrow" w:hAnsi="Arial Narrow" w:cs="Arial"/>
        </w:rPr>
        <w:lastRenderedPageBreak/>
        <w:t xml:space="preserve">Constitui objeto deste contrato administrativo </w:t>
      </w:r>
      <w:r w:rsidR="00B44BF0" w:rsidRPr="0063254C">
        <w:rPr>
          <w:rFonts w:ascii="Arial Narrow" w:hAnsi="Arial Narrow" w:cs="Arial"/>
        </w:rPr>
        <w:t>“</w:t>
      </w:r>
      <w:r w:rsidR="00C856D9" w:rsidRPr="0063254C">
        <w:rPr>
          <w:rFonts w:ascii="Arial Narrow" w:hAnsi="Arial Narrow" w:cs="Arial"/>
        </w:rPr>
        <w:t>Contratação de empresa especializada para customização, capacitação, suporte e manutenção mensal do Software Público de Gestão Municipal disponível no Portal do Software Público Brasileiro – SPB (www.softwarepublico.gov.br),  nas áreas financeira, tributárias, patrimonial, recursos humanos, saúde, educação, TCE-MG, portal da transparência do software de gestão municipal  e Assessoria Contábil, para atender a Prefeitura Municipal de São João das Missões-MG,</w:t>
      </w:r>
      <w:r w:rsidR="00E1416E" w:rsidRPr="0063254C">
        <w:rPr>
          <w:rFonts w:ascii="Arial Narrow" w:hAnsi="Arial Narrow" w:cs="Arial"/>
          <w:bCs/>
          <w:color w:val="000000"/>
        </w:rPr>
        <w:t>”</w:t>
      </w:r>
      <w:r w:rsidR="00E1416E" w:rsidRPr="0063254C">
        <w:rPr>
          <w:rFonts w:ascii="Arial Narrow" w:hAnsi="Arial Narrow" w:cs="Arial"/>
          <w:b/>
        </w:rPr>
        <w:t xml:space="preserve"> </w:t>
      </w:r>
      <w:r w:rsidR="00E1416E" w:rsidRPr="0063254C">
        <w:rPr>
          <w:rFonts w:ascii="Arial Narrow" w:hAnsi="Arial Narrow"/>
        </w:rPr>
        <w:t>conforme</w:t>
      </w:r>
      <w:r w:rsidRPr="0063254C">
        <w:rPr>
          <w:rFonts w:ascii="Arial Narrow" w:hAnsi="Arial Narrow"/>
        </w:rPr>
        <w:t xml:space="preserve"> descrito no quadro abaixo:</w:t>
      </w:r>
    </w:p>
    <w:p w14:paraId="20727E7B" w14:textId="77777777" w:rsidR="00386F1D" w:rsidRPr="0063254C" w:rsidRDefault="00386F1D" w:rsidP="0063254C">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63254C"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330E4699"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 xml:space="preserve">DESCRIÇÃO DOS </w:t>
            </w:r>
            <w:r w:rsidR="00E1416E" w:rsidRPr="0063254C">
              <w:rPr>
                <w:rFonts w:ascii="Arial Narrow" w:hAnsi="Arial Narrow" w:cs="Tahoma"/>
                <w:b/>
                <w:sz w:val="24"/>
                <w:szCs w:val="24"/>
              </w:rPr>
              <w:t>SERVIÇOS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VR. TOTAL</w:t>
            </w:r>
          </w:p>
        </w:tc>
      </w:tr>
      <w:tr w:rsidR="00386F1D" w:rsidRPr="0063254C"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63254C" w:rsidRDefault="00386F1D" w:rsidP="0063254C">
            <w:pPr>
              <w:widowControl w:val="0"/>
              <w:suppressAutoHyphens/>
              <w:spacing w:line="360" w:lineRule="auto"/>
              <w:jc w:val="center"/>
              <w:rPr>
                <w:rFonts w:ascii="Arial Narrow" w:hAnsi="Arial Narrow" w:cs="Tahoma"/>
                <w:sz w:val="24"/>
                <w:szCs w:val="24"/>
              </w:rPr>
            </w:pPr>
            <w:r w:rsidRPr="0063254C">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63254C" w:rsidRDefault="00386F1D" w:rsidP="0063254C">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3671953C" w:rsidR="00386F1D" w:rsidRPr="0063254C" w:rsidRDefault="00386F1D" w:rsidP="0063254C">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1094C5B6" w:rsidR="00386F1D" w:rsidRPr="0063254C" w:rsidRDefault="00386F1D" w:rsidP="0063254C">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63254C" w:rsidRDefault="00386F1D" w:rsidP="0063254C">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63254C" w:rsidRDefault="00386F1D" w:rsidP="0063254C">
            <w:pPr>
              <w:widowControl w:val="0"/>
              <w:suppressAutoHyphens/>
              <w:spacing w:line="360" w:lineRule="auto"/>
              <w:jc w:val="right"/>
              <w:rPr>
                <w:rFonts w:ascii="Arial Narrow" w:hAnsi="Arial Narrow" w:cs="Tahoma"/>
                <w:sz w:val="24"/>
                <w:szCs w:val="24"/>
              </w:rPr>
            </w:pPr>
          </w:p>
        </w:tc>
      </w:tr>
      <w:tr w:rsidR="00386F1D" w:rsidRPr="0063254C"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63254C" w:rsidRDefault="00386F1D" w:rsidP="0063254C">
            <w:pPr>
              <w:widowControl w:val="0"/>
              <w:suppressAutoHyphens/>
              <w:spacing w:line="360" w:lineRule="auto"/>
              <w:jc w:val="center"/>
              <w:rPr>
                <w:rFonts w:ascii="Arial Narrow" w:hAnsi="Arial Narrow" w:cs="Tahoma"/>
                <w:sz w:val="24"/>
                <w:szCs w:val="24"/>
              </w:rPr>
            </w:pPr>
            <w:r w:rsidRPr="0063254C">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63254C" w:rsidRDefault="00386F1D" w:rsidP="0063254C">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63254C" w:rsidRDefault="00386F1D" w:rsidP="0063254C">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63254C" w:rsidRDefault="00386F1D" w:rsidP="0063254C">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63254C" w:rsidRDefault="00386F1D" w:rsidP="0063254C">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63254C" w:rsidRDefault="00386F1D" w:rsidP="0063254C">
            <w:pPr>
              <w:widowControl w:val="0"/>
              <w:suppressAutoHyphens/>
              <w:spacing w:line="360" w:lineRule="auto"/>
              <w:jc w:val="right"/>
              <w:rPr>
                <w:rFonts w:ascii="Arial Narrow" w:hAnsi="Arial Narrow" w:cs="Tahoma"/>
                <w:sz w:val="24"/>
                <w:szCs w:val="24"/>
              </w:rPr>
            </w:pPr>
          </w:p>
        </w:tc>
      </w:tr>
      <w:tr w:rsidR="00386F1D" w:rsidRPr="0063254C"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63254C" w:rsidRDefault="00386F1D" w:rsidP="0063254C">
            <w:pPr>
              <w:widowControl w:val="0"/>
              <w:suppressAutoHyphens/>
              <w:spacing w:line="360" w:lineRule="auto"/>
              <w:jc w:val="right"/>
              <w:rPr>
                <w:rFonts w:ascii="Arial Narrow" w:hAnsi="Arial Narrow" w:cs="Tahoma"/>
                <w:sz w:val="24"/>
                <w:szCs w:val="24"/>
              </w:rPr>
            </w:pPr>
          </w:p>
        </w:tc>
      </w:tr>
    </w:tbl>
    <w:p w14:paraId="53F5632B" w14:textId="77777777" w:rsidR="00386F1D" w:rsidRPr="0063254C" w:rsidRDefault="00386F1D" w:rsidP="0063254C">
      <w:pPr>
        <w:pStyle w:val="SemEspaamento"/>
        <w:widowControl w:val="0"/>
        <w:suppressAutoHyphens/>
        <w:spacing w:line="360" w:lineRule="auto"/>
        <w:jc w:val="both"/>
        <w:rPr>
          <w:rFonts w:ascii="Arial Narrow" w:hAnsi="Arial Narrow"/>
        </w:rPr>
      </w:pPr>
    </w:p>
    <w:p w14:paraId="07EA539F"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4396BCEC"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SEGUNDA – DO VALOR GLOBAL E FORMA DE PAGAMENTO</w:t>
      </w:r>
    </w:p>
    <w:p w14:paraId="08DA927D"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44327657" w14:textId="77777777" w:rsidR="00386F1D" w:rsidRPr="0063254C" w:rsidRDefault="00386F1D" w:rsidP="0063254C">
      <w:pPr>
        <w:widowControl w:val="0"/>
        <w:suppressAutoHyphens/>
        <w:spacing w:line="360" w:lineRule="auto"/>
        <w:jc w:val="both"/>
        <w:rPr>
          <w:rFonts w:ascii="Arial Narrow" w:hAnsi="Arial Narrow" w:cs="Arial"/>
          <w:b/>
          <w:bCs/>
          <w:sz w:val="24"/>
          <w:szCs w:val="24"/>
        </w:rPr>
      </w:pPr>
      <w:r w:rsidRPr="0063254C">
        <w:rPr>
          <w:rFonts w:ascii="Arial Narrow" w:hAnsi="Arial Narrow" w:cs="Arial"/>
          <w:b/>
          <w:bCs/>
          <w:sz w:val="24"/>
          <w:szCs w:val="24"/>
        </w:rPr>
        <w:t>2.1 - Dos preços</w:t>
      </w:r>
    </w:p>
    <w:p w14:paraId="5EF2B288"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1FB7FDD3" w14:textId="5EDA273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2.1.1 O </w:t>
      </w:r>
      <w:r w:rsidRPr="0063254C">
        <w:rPr>
          <w:rFonts w:ascii="Arial Narrow" w:hAnsi="Arial Narrow" w:cs="Arial"/>
          <w:b/>
          <w:sz w:val="24"/>
          <w:szCs w:val="24"/>
        </w:rPr>
        <w:t>Contratante</w:t>
      </w:r>
      <w:r w:rsidRPr="0063254C">
        <w:rPr>
          <w:rFonts w:ascii="Arial Narrow" w:hAnsi="Arial Narrow" w:cs="Arial"/>
          <w:sz w:val="24"/>
          <w:szCs w:val="24"/>
        </w:rPr>
        <w:t xml:space="preserve"> pagará a </w:t>
      </w:r>
      <w:r w:rsidRPr="0063254C">
        <w:rPr>
          <w:rFonts w:ascii="Arial Narrow" w:hAnsi="Arial Narrow" w:cs="Arial"/>
          <w:b/>
          <w:sz w:val="24"/>
          <w:szCs w:val="24"/>
        </w:rPr>
        <w:t>Contratada</w:t>
      </w:r>
      <w:r w:rsidRPr="0063254C">
        <w:rPr>
          <w:rFonts w:ascii="Arial Narrow" w:hAnsi="Arial Narrow" w:cs="Arial"/>
          <w:sz w:val="24"/>
          <w:szCs w:val="24"/>
        </w:rPr>
        <w:t>, a importância global estimada em R$ .................... (.................................................................)</w:t>
      </w:r>
      <w:r w:rsidR="00C856D9" w:rsidRPr="0063254C">
        <w:rPr>
          <w:rFonts w:ascii="Arial Narrow" w:hAnsi="Arial Narrow" w:cs="Arial"/>
          <w:sz w:val="24"/>
          <w:szCs w:val="24"/>
        </w:rPr>
        <w:t xml:space="preserve"> </w:t>
      </w:r>
      <w:r w:rsidRPr="0063254C">
        <w:rPr>
          <w:rFonts w:ascii="Arial Narrow" w:hAnsi="Arial Narrow" w:cs="Arial"/>
          <w:sz w:val="24"/>
          <w:szCs w:val="24"/>
        </w:rPr>
        <w:t xml:space="preserve">de fornecimento </w:t>
      </w:r>
      <w:r w:rsidR="0004126E" w:rsidRPr="0063254C">
        <w:rPr>
          <w:rFonts w:ascii="Arial Narrow" w:hAnsi="Arial Narrow" w:cs="Arial"/>
          <w:sz w:val="24"/>
          <w:szCs w:val="24"/>
        </w:rPr>
        <w:t>dos itens</w:t>
      </w:r>
      <w:r w:rsidRPr="0063254C">
        <w:rPr>
          <w:rFonts w:ascii="Arial Narrow" w:hAnsi="Arial Narrow" w:cs="Arial"/>
          <w:sz w:val="24"/>
          <w:szCs w:val="24"/>
        </w:rPr>
        <w:t xml:space="preserve"> descritos na clausula primeira. </w:t>
      </w:r>
    </w:p>
    <w:p w14:paraId="70914923"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10AFBA7B"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4091B06A"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3029A109" w14:textId="6E64EA1B"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2.l.3 Os preços referidos na proposta, incluem todos os custos e benefícios decorrentes do fornecimento dos </w:t>
      </w:r>
      <w:r w:rsidR="00B44BF0" w:rsidRPr="0063254C">
        <w:rPr>
          <w:rFonts w:ascii="Arial Narrow" w:hAnsi="Arial Narrow" w:cs="Arial"/>
          <w:sz w:val="24"/>
          <w:szCs w:val="24"/>
        </w:rPr>
        <w:t>serviços</w:t>
      </w:r>
      <w:r w:rsidRPr="0063254C">
        <w:rPr>
          <w:rFonts w:ascii="Arial Narrow" w:hAnsi="Arial Narrow" w:cs="Arial"/>
          <w:sz w:val="24"/>
          <w:szCs w:val="24"/>
        </w:rPr>
        <w:t xml:space="preserve">, tais como encargos sociais, previdenciário, trabalhista, Finanças, seguro etc, de modo a constituírem a única e total contraprestação pela execução do contrato </w:t>
      </w:r>
      <w:r w:rsidRPr="0063254C">
        <w:rPr>
          <w:rFonts w:ascii="Arial Narrow" w:hAnsi="Arial Narrow" w:cs="Arial"/>
          <w:sz w:val="24"/>
          <w:szCs w:val="24"/>
        </w:rPr>
        <w:lastRenderedPageBreak/>
        <w:t>administrativo.</w:t>
      </w:r>
    </w:p>
    <w:p w14:paraId="48139788"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32A91E44" w14:textId="77777777" w:rsidR="00386F1D" w:rsidRPr="0063254C" w:rsidRDefault="00386F1D" w:rsidP="0063254C">
      <w:pPr>
        <w:widowControl w:val="0"/>
        <w:suppressAutoHyphens/>
        <w:spacing w:line="360" w:lineRule="auto"/>
        <w:jc w:val="both"/>
        <w:rPr>
          <w:rFonts w:ascii="Arial Narrow" w:hAnsi="Arial Narrow" w:cs="Arial"/>
          <w:b/>
          <w:sz w:val="24"/>
          <w:szCs w:val="24"/>
        </w:rPr>
      </w:pPr>
      <w:r w:rsidRPr="0063254C">
        <w:rPr>
          <w:rFonts w:ascii="Arial Narrow" w:hAnsi="Arial Narrow" w:cs="Arial"/>
          <w:b/>
          <w:sz w:val="24"/>
          <w:szCs w:val="24"/>
        </w:rPr>
        <w:t>2.2 - Do Pagamento</w:t>
      </w:r>
    </w:p>
    <w:p w14:paraId="1CFAD2B9" w14:textId="77777777" w:rsidR="00386F1D" w:rsidRPr="0063254C" w:rsidRDefault="00386F1D" w:rsidP="0063254C">
      <w:pPr>
        <w:widowControl w:val="0"/>
        <w:suppressAutoHyphens/>
        <w:spacing w:line="360" w:lineRule="auto"/>
        <w:jc w:val="both"/>
        <w:rPr>
          <w:rFonts w:ascii="Arial Narrow" w:hAnsi="Arial Narrow" w:cs="Arial"/>
          <w:b/>
          <w:sz w:val="24"/>
          <w:szCs w:val="24"/>
        </w:rPr>
      </w:pPr>
    </w:p>
    <w:p w14:paraId="5D72C9A3" w14:textId="77777777" w:rsidR="00386F1D" w:rsidRPr="0063254C" w:rsidRDefault="00386F1D" w:rsidP="0063254C">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63254C">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17AE6888" w14:textId="77777777" w:rsidR="00386F1D" w:rsidRPr="0063254C" w:rsidRDefault="00386F1D" w:rsidP="0063254C">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36359813" w14:textId="36D6BD2F" w:rsidR="00386F1D" w:rsidRPr="0063254C" w:rsidRDefault="00386F1D" w:rsidP="0063254C">
      <w:pPr>
        <w:autoSpaceDE w:val="0"/>
        <w:autoSpaceDN w:val="0"/>
        <w:adjustRightInd w:val="0"/>
        <w:spacing w:line="360" w:lineRule="auto"/>
        <w:jc w:val="both"/>
        <w:rPr>
          <w:rFonts w:ascii="Arial Narrow" w:hAnsi="Arial Narrow" w:cs="Arial"/>
          <w:sz w:val="24"/>
          <w:szCs w:val="24"/>
        </w:rPr>
      </w:pPr>
      <w:r w:rsidRPr="0063254C">
        <w:rPr>
          <w:rFonts w:ascii="Arial Narrow" w:hAnsi="Arial Narrow" w:cs="Arial"/>
          <w:sz w:val="24"/>
          <w:szCs w:val="24"/>
        </w:rPr>
        <w:t xml:space="preserve">2.2.2 Na nota fiscal deverá constar os dados bancários para depósito do valor devido relativo ao fornecimento do </w:t>
      </w:r>
      <w:r w:rsidR="00E1416E" w:rsidRPr="0063254C">
        <w:rPr>
          <w:rFonts w:ascii="Arial Narrow" w:hAnsi="Arial Narrow" w:cs="Arial"/>
          <w:sz w:val="24"/>
          <w:szCs w:val="24"/>
        </w:rPr>
        <w:t>serviço</w:t>
      </w:r>
      <w:r w:rsidRPr="0063254C">
        <w:rPr>
          <w:rFonts w:ascii="Arial Narrow" w:hAnsi="Arial Narrow" w:cs="Arial"/>
          <w:sz w:val="24"/>
          <w:szCs w:val="24"/>
        </w:rPr>
        <w:t>.</w:t>
      </w:r>
    </w:p>
    <w:p w14:paraId="3989B7FC" w14:textId="77777777" w:rsidR="00823EC4" w:rsidRPr="0063254C" w:rsidRDefault="00823EC4" w:rsidP="0063254C">
      <w:pPr>
        <w:widowControl w:val="0"/>
        <w:suppressAutoHyphens/>
        <w:spacing w:line="360" w:lineRule="auto"/>
        <w:jc w:val="both"/>
        <w:rPr>
          <w:rFonts w:ascii="Arial Narrow" w:hAnsi="Arial Narrow" w:cs="Arial"/>
          <w:sz w:val="24"/>
          <w:szCs w:val="24"/>
        </w:rPr>
      </w:pPr>
    </w:p>
    <w:p w14:paraId="5DE6899A"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TERCEIRA - DA DOTAÇÃO ORÇAMENTÁRIA</w:t>
      </w:r>
    </w:p>
    <w:p w14:paraId="7039BD46" w14:textId="77777777" w:rsidR="00386F1D" w:rsidRPr="0063254C" w:rsidRDefault="00386F1D" w:rsidP="0063254C">
      <w:pPr>
        <w:widowControl w:val="0"/>
        <w:tabs>
          <w:tab w:val="left" w:pos="2820"/>
        </w:tabs>
        <w:suppressAutoHyphens/>
        <w:spacing w:line="360" w:lineRule="auto"/>
        <w:jc w:val="both"/>
        <w:rPr>
          <w:rFonts w:ascii="Arial Narrow" w:hAnsi="Arial Narrow" w:cs="Arial"/>
          <w:sz w:val="24"/>
          <w:szCs w:val="24"/>
        </w:rPr>
      </w:pPr>
    </w:p>
    <w:p w14:paraId="721F0895" w14:textId="1E1642B2" w:rsidR="00386F1D" w:rsidRPr="0063254C" w:rsidRDefault="00386F1D" w:rsidP="0063254C">
      <w:pPr>
        <w:widowControl w:val="0"/>
        <w:suppressAutoHyphens/>
        <w:spacing w:line="360" w:lineRule="auto"/>
        <w:jc w:val="both"/>
        <w:rPr>
          <w:rFonts w:ascii="Arial Narrow" w:hAnsi="Arial Narrow" w:cs="Arial"/>
          <w:bCs/>
          <w:sz w:val="24"/>
          <w:szCs w:val="24"/>
        </w:rPr>
      </w:pPr>
      <w:r w:rsidRPr="0063254C">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Pr="0063254C" w:rsidRDefault="00386F1D" w:rsidP="0063254C">
      <w:pPr>
        <w:spacing w:line="360" w:lineRule="auto"/>
        <w:rPr>
          <w:rFonts w:ascii="Arial Narrow" w:hAnsi="Arial Narrow"/>
          <w:sz w:val="24"/>
          <w:szCs w:val="24"/>
          <w:lang w:eastAsia="x-none"/>
        </w:rPr>
      </w:pPr>
    </w:p>
    <w:p w14:paraId="5E2B4A95" w14:textId="3E9559A6" w:rsidR="00823EC4" w:rsidRPr="0063254C" w:rsidRDefault="00823EC4" w:rsidP="0063254C">
      <w:pPr>
        <w:spacing w:line="360" w:lineRule="auto"/>
        <w:jc w:val="both"/>
        <w:rPr>
          <w:rFonts w:ascii="Arial Narrow" w:eastAsiaTheme="minorHAnsi" w:hAnsi="Arial Narrow" w:cs="Arial"/>
          <w:sz w:val="24"/>
          <w:szCs w:val="24"/>
          <w:lang w:eastAsia="en-US"/>
        </w:rPr>
      </w:pPr>
      <w:r w:rsidRPr="0063254C">
        <w:rPr>
          <w:rFonts w:ascii="Arial Narrow" w:eastAsiaTheme="minorHAnsi" w:hAnsi="Arial Narrow" w:cs="Arial"/>
          <w:sz w:val="24"/>
          <w:szCs w:val="24"/>
          <w:lang w:eastAsia="en-US"/>
        </w:rPr>
        <w:t>051404.123.0002.2032 Manut. Ativ. Do serviço de contabilidade</w:t>
      </w:r>
    </w:p>
    <w:p w14:paraId="1B6A3A68" w14:textId="3212E30E" w:rsidR="00386F1D" w:rsidRPr="0063254C" w:rsidRDefault="00823EC4" w:rsidP="0063254C">
      <w:pPr>
        <w:spacing w:line="360" w:lineRule="auto"/>
        <w:jc w:val="both"/>
        <w:rPr>
          <w:rFonts w:ascii="Arial Narrow" w:eastAsiaTheme="minorHAnsi" w:hAnsi="Arial Narrow" w:cs="Arial"/>
          <w:sz w:val="24"/>
          <w:szCs w:val="24"/>
          <w:lang w:eastAsia="en-US"/>
        </w:rPr>
      </w:pPr>
      <w:r w:rsidRPr="0063254C">
        <w:rPr>
          <w:rFonts w:ascii="Arial Narrow" w:eastAsiaTheme="minorHAnsi" w:hAnsi="Arial Narrow" w:cs="Arial"/>
          <w:sz w:val="24"/>
          <w:szCs w:val="24"/>
          <w:lang w:eastAsia="en-US"/>
        </w:rPr>
        <w:t>3339039000000 Outros serviços de terceiros - pessoa jurídica 0100 recursos ordinários 842-7</w:t>
      </w:r>
    </w:p>
    <w:tbl>
      <w:tblPr>
        <w:tblW w:w="6237" w:type="dxa"/>
        <w:tblInd w:w="108" w:type="dxa"/>
        <w:tblLook w:val="04A0" w:firstRow="1" w:lastRow="0" w:firstColumn="1" w:lastColumn="0" w:noHBand="0" w:noVBand="1"/>
      </w:tblPr>
      <w:tblGrid>
        <w:gridCol w:w="3774"/>
        <w:gridCol w:w="2463"/>
      </w:tblGrid>
      <w:tr w:rsidR="00386F1D" w:rsidRPr="0063254C" w14:paraId="08839F1C" w14:textId="77777777" w:rsidTr="00386F1D">
        <w:tc>
          <w:tcPr>
            <w:tcW w:w="3774" w:type="dxa"/>
            <w:vAlign w:val="center"/>
          </w:tcPr>
          <w:p w14:paraId="2B993A89" w14:textId="77777777" w:rsidR="00386F1D" w:rsidRPr="0063254C" w:rsidRDefault="00386F1D" w:rsidP="0063254C">
            <w:pPr>
              <w:widowControl w:val="0"/>
              <w:suppressAutoHyphens/>
              <w:spacing w:line="360" w:lineRule="auto"/>
              <w:rPr>
                <w:rFonts w:ascii="Arial Narrow" w:hAnsi="Arial Narrow"/>
                <w:sz w:val="24"/>
                <w:szCs w:val="24"/>
              </w:rPr>
            </w:pPr>
          </w:p>
        </w:tc>
        <w:tc>
          <w:tcPr>
            <w:tcW w:w="2463" w:type="dxa"/>
            <w:vAlign w:val="center"/>
          </w:tcPr>
          <w:p w14:paraId="30675DBB" w14:textId="77777777" w:rsidR="00386F1D" w:rsidRPr="0063254C" w:rsidRDefault="00386F1D" w:rsidP="0063254C">
            <w:pPr>
              <w:widowControl w:val="0"/>
              <w:suppressAutoHyphens/>
              <w:spacing w:line="360" w:lineRule="auto"/>
              <w:rPr>
                <w:rFonts w:ascii="Arial Narrow" w:hAnsi="Arial Narrow"/>
                <w:sz w:val="24"/>
                <w:szCs w:val="24"/>
              </w:rPr>
            </w:pPr>
          </w:p>
        </w:tc>
      </w:tr>
    </w:tbl>
    <w:p w14:paraId="710CE270"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40D73646" w14:textId="1B4A029C" w:rsidR="00554844" w:rsidRPr="0063254C" w:rsidRDefault="00386F1D" w:rsidP="0063254C">
      <w:pPr>
        <w:widowControl w:val="0"/>
        <w:shd w:val="clear" w:color="auto" w:fill="C0C0C0"/>
        <w:suppressAutoHyphens/>
        <w:spacing w:line="360" w:lineRule="auto"/>
        <w:ind w:right="99"/>
        <w:rPr>
          <w:rFonts w:ascii="Arial Narrow" w:hAnsi="Arial Narrow" w:cs="Arial"/>
          <w:b/>
          <w:bCs/>
          <w:sz w:val="24"/>
          <w:szCs w:val="24"/>
        </w:rPr>
      </w:pPr>
      <w:r w:rsidRPr="0063254C">
        <w:rPr>
          <w:rFonts w:ascii="Arial Narrow" w:hAnsi="Arial Narrow" w:cs="Arial"/>
          <w:b/>
          <w:bCs/>
          <w:sz w:val="24"/>
          <w:szCs w:val="24"/>
        </w:rPr>
        <w:t>CLÁUSULA QUARTA - DA VIGENCIA CONTRATUAL</w:t>
      </w:r>
    </w:p>
    <w:p w14:paraId="64DD29E2" w14:textId="77777777" w:rsidR="00554844" w:rsidRPr="0063254C" w:rsidRDefault="00554844" w:rsidP="0063254C">
      <w:pPr>
        <w:pStyle w:val="Ttulo9"/>
        <w:widowControl w:val="0"/>
        <w:suppressAutoHyphens/>
        <w:spacing w:before="0" w:after="0" w:line="360" w:lineRule="auto"/>
        <w:jc w:val="both"/>
        <w:rPr>
          <w:rFonts w:ascii="Arial Narrow" w:hAnsi="Arial Narrow"/>
          <w:bCs/>
          <w:sz w:val="24"/>
          <w:szCs w:val="24"/>
        </w:rPr>
      </w:pPr>
    </w:p>
    <w:p w14:paraId="703FC53F" w14:textId="0B606F39" w:rsidR="00386F1D" w:rsidRPr="0063254C" w:rsidRDefault="00386F1D" w:rsidP="0063254C">
      <w:pPr>
        <w:pStyle w:val="Ttulo9"/>
        <w:widowControl w:val="0"/>
        <w:suppressAutoHyphens/>
        <w:spacing w:before="0" w:after="0" w:line="360" w:lineRule="auto"/>
        <w:jc w:val="both"/>
        <w:rPr>
          <w:rFonts w:ascii="Arial Narrow" w:hAnsi="Arial Narrow"/>
          <w:b/>
          <w:bCs/>
          <w:sz w:val="24"/>
          <w:szCs w:val="24"/>
          <w:lang w:val="pt-BR"/>
        </w:rPr>
      </w:pPr>
      <w:r w:rsidRPr="0063254C">
        <w:rPr>
          <w:rFonts w:ascii="Arial Narrow" w:hAnsi="Arial Narrow"/>
          <w:bCs/>
          <w:sz w:val="24"/>
          <w:szCs w:val="24"/>
        </w:rPr>
        <w:t>4.1 Este contrato terá vigência</w:t>
      </w:r>
      <w:r w:rsidR="00823EC4" w:rsidRPr="0063254C">
        <w:rPr>
          <w:rFonts w:ascii="Arial Narrow" w:hAnsi="Arial Narrow"/>
          <w:bCs/>
          <w:sz w:val="24"/>
          <w:szCs w:val="24"/>
          <w:lang w:val="pt-BR"/>
        </w:rPr>
        <w:t xml:space="preserve"> </w:t>
      </w:r>
      <w:r w:rsidR="00674E3B" w:rsidRPr="0063254C">
        <w:rPr>
          <w:rFonts w:ascii="Arial Narrow" w:hAnsi="Arial Narrow"/>
          <w:bCs/>
          <w:sz w:val="24"/>
          <w:szCs w:val="24"/>
          <w:lang w:val="pt-BR"/>
        </w:rPr>
        <w:t>até 31/12/2021</w:t>
      </w:r>
      <w:r w:rsidRPr="0063254C">
        <w:rPr>
          <w:rFonts w:ascii="Arial Narrow" w:hAnsi="Arial Narrow"/>
          <w:bCs/>
          <w:sz w:val="24"/>
          <w:szCs w:val="24"/>
        </w:rPr>
        <w:t xml:space="preserve"> a contar da data da sua assinatura e encerrar-se-á no dia </w:t>
      </w:r>
      <w:r w:rsidRPr="0063254C">
        <w:rPr>
          <w:rFonts w:ascii="Arial Narrow" w:hAnsi="Arial Narrow"/>
          <w:bCs/>
          <w:sz w:val="24"/>
          <w:szCs w:val="24"/>
          <w:lang w:val="pt-BR"/>
        </w:rPr>
        <w:t>....../...../......</w:t>
      </w:r>
    </w:p>
    <w:p w14:paraId="597EF98C" w14:textId="40471C03"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4.2 O presente contrato administrativo poderá ser prorrogado em observância ao interesse </w:t>
      </w:r>
      <w:r w:rsidR="00554844" w:rsidRPr="0063254C">
        <w:rPr>
          <w:rFonts w:ascii="Arial Narrow" w:hAnsi="Arial Narrow" w:cs="Arial"/>
          <w:sz w:val="24"/>
          <w:szCs w:val="24"/>
        </w:rPr>
        <w:t>público</w:t>
      </w:r>
      <w:r w:rsidRPr="0063254C">
        <w:rPr>
          <w:rFonts w:ascii="Arial Narrow" w:hAnsi="Arial Narrow" w:cs="Arial"/>
          <w:sz w:val="24"/>
          <w:szCs w:val="24"/>
        </w:rPr>
        <w:t>, em conformidade com o prescrito no art. 57 da Lei 8.666/93.</w:t>
      </w:r>
    </w:p>
    <w:p w14:paraId="77384CD8" w14:textId="77777777" w:rsidR="00386F1D" w:rsidRPr="0063254C" w:rsidRDefault="00386F1D" w:rsidP="0063254C">
      <w:pPr>
        <w:widowControl w:val="0"/>
        <w:suppressAutoHyphens/>
        <w:spacing w:line="360" w:lineRule="auto"/>
        <w:rPr>
          <w:rFonts w:ascii="Arial Narrow" w:hAnsi="Arial Narrow" w:cs="Arial"/>
          <w:sz w:val="24"/>
          <w:szCs w:val="24"/>
        </w:rPr>
      </w:pPr>
    </w:p>
    <w:p w14:paraId="45E8E444"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QUINTA - DA ALTERAÇÃO CONTRATUAL</w:t>
      </w:r>
    </w:p>
    <w:p w14:paraId="1289F0D4"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50E8AC9D" w14:textId="77777777" w:rsidR="00386F1D" w:rsidRPr="0063254C" w:rsidRDefault="00386F1D" w:rsidP="0063254C">
      <w:pPr>
        <w:pStyle w:val="Corpodetexto3"/>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 xml:space="preserve">5.1 A </w:t>
      </w:r>
      <w:r w:rsidRPr="0063254C">
        <w:rPr>
          <w:rFonts w:ascii="Arial Narrow" w:hAnsi="Arial Narrow" w:cs="Arial"/>
          <w:b/>
          <w:sz w:val="24"/>
          <w:szCs w:val="24"/>
        </w:rPr>
        <w:t>Contratada</w:t>
      </w:r>
      <w:r w:rsidRPr="0063254C">
        <w:rPr>
          <w:rFonts w:ascii="Arial Narrow" w:hAnsi="Arial Narrow" w:cs="Arial"/>
          <w:sz w:val="24"/>
          <w:szCs w:val="24"/>
        </w:rPr>
        <w:t xml:space="preserve"> fica obrigada a aceitar, nas mesmas condições contratuais, </w:t>
      </w:r>
      <w:r w:rsidRPr="0063254C">
        <w:rPr>
          <w:rFonts w:ascii="Arial Narrow" w:hAnsi="Arial Narrow" w:cs="Arial"/>
          <w:sz w:val="24"/>
          <w:szCs w:val="24"/>
          <w:lang w:val="pt-BR"/>
        </w:rPr>
        <w:t xml:space="preserve">somente supressões </w:t>
      </w:r>
      <w:r w:rsidRPr="0063254C">
        <w:rPr>
          <w:rFonts w:ascii="Arial Narrow" w:hAnsi="Arial Narrow" w:cs="Arial"/>
          <w:sz w:val="24"/>
          <w:szCs w:val="24"/>
        </w:rPr>
        <w:lastRenderedPageBreak/>
        <w:t>se fizerem no fornecimento até 25% (vinte e cinco por cento), de acordo com o que preceitua o § 1º do art. 65 da Lei Federal nº 8.666/93</w:t>
      </w:r>
      <w:r w:rsidRPr="0063254C">
        <w:rPr>
          <w:rFonts w:ascii="Arial Narrow" w:hAnsi="Arial Narrow" w:cs="Arial"/>
          <w:sz w:val="24"/>
          <w:szCs w:val="24"/>
          <w:lang w:val="pt-BR"/>
        </w:rPr>
        <w:t>, em aos ditames do Decreto Federal nº 7.892/2013, que veda acréscimo de quantitativos</w:t>
      </w:r>
      <w:r w:rsidRPr="0063254C">
        <w:rPr>
          <w:rFonts w:ascii="Arial Narrow" w:hAnsi="Arial Narrow" w:cs="Arial"/>
          <w:sz w:val="24"/>
          <w:szCs w:val="24"/>
        </w:rPr>
        <w:t>.</w:t>
      </w:r>
    </w:p>
    <w:p w14:paraId="0932D456" w14:textId="77777777" w:rsidR="00386F1D" w:rsidRPr="0063254C" w:rsidRDefault="00386F1D" w:rsidP="0063254C">
      <w:pPr>
        <w:pStyle w:val="Corpodetexto3"/>
        <w:widowControl w:val="0"/>
        <w:suppressAutoHyphens/>
        <w:spacing w:after="0" w:line="360" w:lineRule="auto"/>
        <w:jc w:val="both"/>
        <w:rPr>
          <w:rFonts w:ascii="Arial Narrow" w:hAnsi="Arial Narrow" w:cs="Arial"/>
          <w:sz w:val="24"/>
          <w:szCs w:val="24"/>
        </w:rPr>
      </w:pPr>
    </w:p>
    <w:p w14:paraId="7E089DC9"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SEXTA - DAS RESPONSABILIDADES DO CONTRANTE</w:t>
      </w:r>
    </w:p>
    <w:p w14:paraId="2B9A3137"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3B847A8D" w14:textId="0D97A006" w:rsidR="00823EC4" w:rsidRPr="0063254C" w:rsidRDefault="00386F1D" w:rsidP="0063254C">
      <w:pPr>
        <w:tabs>
          <w:tab w:val="left" w:pos="8370"/>
          <w:tab w:val="left" w:pos="9072"/>
        </w:tabs>
        <w:suppressAutoHyphens/>
        <w:spacing w:line="360" w:lineRule="auto"/>
        <w:ind w:right="-18"/>
        <w:jc w:val="both"/>
        <w:rPr>
          <w:rFonts w:ascii="Arial Narrow" w:hAnsi="Arial Narrow" w:cs="Arial"/>
          <w:spacing w:val="10"/>
          <w:sz w:val="24"/>
          <w:szCs w:val="24"/>
        </w:rPr>
      </w:pPr>
      <w:r w:rsidRPr="0063254C">
        <w:rPr>
          <w:rFonts w:ascii="Arial Narrow" w:hAnsi="Arial Narrow" w:cs="Arial"/>
          <w:sz w:val="24"/>
          <w:szCs w:val="24"/>
        </w:rPr>
        <w:t>6</w:t>
      </w:r>
      <w:r w:rsidR="00823EC4" w:rsidRPr="0063254C">
        <w:rPr>
          <w:rFonts w:ascii="Arial Narrow" w:hAnsi="Arial Narrow" w:cs="Arial"/>
          <w:sz w:val="24"/>
          <w:szCs w:val="24"/>
        </w:rPr>
        <w:t>.1 Constituir a Secretaria Municipal de administração e finanças como fiscal de contrato onde a mesma deverá designar</w:t>
      </w:r>
      <w:r w:rsidR="00823EC4" w:rsidRPr="0063254C">
        <w:rPr>
          <w:rFonts w:ascii="Arial Narrow" w:hAnsi="Arial Narrow" w:cs="Arial"/>
          <w:spacing w:val="10"/>
          <w:sz w:val="24"/>
          <w:szCs w:val="24"/>
        </w:rPr>
        <w:t xml:space="preserve"> dois servidores (titular e suplente) do seu quadro pessoal, para representá-lo no acompanhamento e fiscalização do objeto contratual.</w:t>
      </w:r>
    </w:p>
    <w:p w14:paraId="109F91E9" w14:textId="0CE2B025" w:rsidR="00823EC4" w:rsidRPr="0063254C" w:rsidRDefault="00823EC4" w:rsidP="0063254C">
      <w:pPr>
        <w:suppressAutoHyphens/>
        <w:adjustRightInd w:val="0"/>
        <w:spacing w:line="360" w:lineRule="auto"/>
        <w:jc w:val="both"/>
        <w:rPr>
          <w:rFonts w:ascii="Arial Narrow" w:hAnsi="Arial Narrow" w:cs="Arial"/>
          <w:color w:val="000000"/>
          <w:sz w:val="24"/>
          <w:szCs w:val="24"/>
        </w:rPr>
      </w:pPr>
      <w:r w:rsidRPr="0063254C">
        <w:rPr>
          <w:rFonts w:ascii="Arial Narrow" w:hAnsi="Arial Narrow" w:cs="Arial"/>
          <w:sz w:val="24"/>
          <w:szCs w:val="24"/>
        </w:rPr>
        <w:t xml:space="preserve">6.2 </w:t>
      </w:r>
      <w:r w:rsidRPr="0063254C">
        <w:rPr>
          <w:rFonts w:ascii="Arial Narrow" w:hAnsi="Arial Narrow" w:cs="Arial"/>
          <w:spacing w:val="10"/>
          <w:sz w:val="24"/>
          <w:szCs w:val="24"/>
        </w:rPr>
        <w:t>Notificar a Contratada, por escrito, por meio de correio ou e-mail, a respeito de quaisquer irregularidades constatadas na execução do objeto contratado, estabelecendo, quando for o caso, prazo para a sua regularização</w:t>
      </w:r>
      <w:r w:rsidRPr="0063254C">
        <w:rPr>
          <w:rFonts w:ascii="Arial Narrow" w:hAnsi="Arial Narrow" w:cs="Arial"/>
          <w:sz w:val="24"/>
          <w:szCs w:val="24"/>
        </w:rPr>
        <w:t xml:space="preserve">, </w:t>
      </w:r>
      <w:r w:rsidRPr="0063254C">
        <w:rPr>
          <w:rFonts w:ascii="Arial Narrow" w:hAnsi="Arial Narrow" w:cs="Arial"/>
          <w:bCs/>
          <w:sz w:val="24"/>
          <w:szCs w:val="24"/>
        </w:rPr>
        <w:t xml:space="preserve">quando constatar o declínio no cumprimento das suas obrigações e que venham expor o Município em prejuízo, </w:t>
      </w:r>
      <w:r w:rsidRPr="0063254C">
        <w:rPr>
          <w:rFonts w:ascii="Arial Narrow" w:hAnsi="Arial Narrow" w:cs="Arial"/>
          <w:sz w:val="24"/>
          <w:szCs w:val="24"/>
        </w:rPr>
        <w:t xml:space="preserve">para as devidas providências corretiva </w:t>
      </w:r>
      <w:r w:rsidRPr="0063254C">
        <w:rPr>
          <w:rFonts w:ascii="Arial Narrow" w:hAnsi="Arial Narrow" w:cs="Arial"/>
          <w:color w:val="000000"/>
          <w:sz w:val="24"/>
          <w:szCs w:val="24"/>
        </w:rPr>
        <w:t>fixando-lhe, nos termos da lei, prazo para apresentação de defesa.</w:t>
      </w:r>
    </w:p>
    <w:p w14:paraId="1821CAAF" w14:textId="6F8C2420" w:rsidR="00823EC4" w:rsidRPr="0063254C" w:rsidRDefault="00823EC4" w:rsidP="0063254C">
      <w:pPr>
        <w:tabs>
          <w:tab w:val="left" w:pos="8370"/>
          <w:tab w:val="left" w:pos="9072"/>
        </w:tabs>
        <w:suppressAutoHyphens/>
        <w:spacing w:line="360" w:lineRule="auto"/>
        <w:ind w:right="-18"/>
        <w:jc w:val="both"/>
        <w:rPr>
          <w:rFonts w:ascii="Arial Narrow" w:hAnsi="Arial Narrow" w:cs="Arial"/>
          <w:sz w:val="24"/>
          <w:szCs w:val="24"/>
        </w:rPr>
      </w:pPr>
      <w:r w:rsidRPr="0063254C">
        <w:rPr>
          <w:rFonts w:ascii="Arial Narrow" w:hAnsi="Arial Narrow" w:cs="Arial"/>
          <w:sz w:val="24"/>
          <w:szCs w:val="24"/>
        </w:rPr>
        <w:t>6.3 Aplicar as penalidades decorrentes de descumprimento das avenças pactuadas no Contrato Administrativo em conformidade com a Lei Federal nº 8.666/93.</w:t>
      </w:r>
    </w:p>
    <w:p w14:paraId="5DBC2CD8" w14:textId="6E52D1AA" w:rsidR="00823EC4" w:rsidRPr="0063254C" w:rsidRDefault="00823EC4" w:rsidP="0063254C">
      <w:pPr>
        <w:tabs>
          <w:tab w:val="left" w:pos="8370"/>
          <w:tab w:val="left" w:pos="9072"/>
        </w:tabs>
        <w:suppressAutoHyphens/>
        <w:spacing w:line="360" w:lineRule="auto"/>
        <w:ind w:right="-18"/>
        <w:jc w:val="both"/>
        <w:rPr>
          <w:rFonts w:ascii="Arial Narrow" w:hAnsi="Arial Narrow" w:cs="Arial"/>
          <w:sz w:val="24"/>
          <w:szCs w:val="24"/>
        </w:rPr>
      </w:pPr>
      <w:r w:rsidRPr="0063254C">
        <w:rPr>
          <w:rFonts w:ascii="Arial Narrow" w:hAnsi="Arial Narrow" w:cs="Arial"/>
          <w:sz w:val="24"/>
          <w:szCs w:val="24"/>
        </w:rPr>
        <w:t>6.4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0DC80191" w14:textId="7A425247" w:rsidR="00823EC4" w:rsidRPr="0063254C" w:rsidRDefault="00823EC4" w:rsidP="0063254C">
      <w:pPr>
        <w:suppressAutoHyphens/>
        <w:adjustRightInd w:val="0"/>
        <w:spacing w:line="360" w:lineRule="auto"/>
        <w:jc w:val="both"/>
        <w:rPr>
          <w:rFonts w:ascii="Arial Narrow" w:hAnsi="Arial Narrow" w:cs="Arial"/>
          <w:color w:val="000000"/>
          <w:sz w:val="24"/>
          <w:szCs w:val="24"/>
        </w:rPr>
      </w:pPr>
      <w:r w:rsidRPr="0063254C">
        <w:rPr>
          <w:rFonts w:ascii="Arial Narrow" w:hAnsi="Arial Narrow" w:cs="Arial"/>
          <w:color w:val="000000"/>
          <w:sz w:val="24"/>
          <w:szCs w:val="24"/>
        </w:rPr>
        <w:t>6.5 Atestar a realização dos serviços contratados no documento fiscal correspondente (nota fiscal);</w:t>
      </w:r>
    </w:p>
    <w:p w14:paraId="08ABCD2A" w14:textId="1CE96C9A" w:rsidR="00823EC4" w:rsidRPr="0063254C" w:rsidRDefault="00823EC4" w:rsidP="0063254C">
      <w:pPr>
        <w:suppressAutoHyphens/>
        <w:adjustRightInd w:val="0"/>
        <w:spacing w:line="360" w:lineRule="auto"/>
        <w:jc w:val="both"/>
        <w:rPr>
          <w:rFonts w:ascii="Arial Narrow" w:hAnsi="Arial Narrow" w:cs="Arial"/>
          <w:color w:val="000000"/>
          <w:sz w:val="24"/>
          <w:szCs w:val="24"/>
        </w:rPr>
      </w:pPr>
      <w:r w:rsidRPr="0063254C">
        <w:rPr>
          <w:rFonts w:ascii="Arial Narrow" w:hAnsi="Arial Narrow" w:cs="Arial"/>
          <w:color w:val="000000"/>
          <w:sz w:val="24"/>
          <w:szCs w:val="24"/>
        </w:rPr>
        <w:t>6.6  Arcar com as despesas de publicação do extrato do contrato Administrativo, bem como dos termos aditivos que venham a ser firmados.</w:t>
      </w:r>
    </w:p>
    <w:p w14:paraId="055A8D03" w14:textId="5D5B60CE" w:rsidR="00386F1D" w:rsidRPr="0063254C" w:rsidRDefault="00823EC4"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6.7 Fornecer à Contratada todas as informações relacionadas com o objeto deste Contrato, visando obter os melhores resultados na execução do objeto.</w:t>
      </w:r>
    </w:p>
    <w:p w14:paraId="7DE06F39"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SÉTIMA - DAS RESPONSABILIDADES DA CONTRATADA</w:t>
      </w:r>
    </w:p>
    <w:p w14:paraId="2617D452"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06048CA3" w14:textId="77777777" w:rsidR="00823EC4" w:rsidRPr="0063254C" w:rsidRDefault="00823EC4"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7.1 A detentora do contrato deverá realizar os serviços, mediante recebimento das respectivas autorizações de fornecimento, emitidas pelo Departamento de Compras do Município, o </w:t>
      </w:r>
      <w:r w:rsidRPr="0063254C">
        <w:rPr>
          <w:rFonts w:ascii="Arial Narrow" w:hAnsi="Arial Narrow" w:cs="Arial"/>
          <w:sz w:val="24"/>
          <w:szCs w:val="24"/>
        </w:rPr>
        <w:lastRenderedPageBreak/>
        <w:t>atendimento e a emissão da respectiva nota fiscal, deverá ser em conformidade com o requisitado na respectiva autorização de fornecimento.</w:t>
      </w:r>
    </w:p>
    <w:p w14:paraId="7793F5DE" w14:textId="77777777" w:rsidR="00823EC4" w:rsidRPr="0063254C" w:rsidRDefault="00823EC4"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7.2 </w:t>
      </w:r>
      <w:r w:rsidRPr="0063254C">
        <w:rPr>
          <w:rFonts w:ascii="Arial Narrow" w:hAnsi="Arial Narrow" w:cs="Arial"/>
          <w:spacing w:val="10"/>
          <w:sz w:val="24"/>
          <w:szCs w:val="24"/>
        </w:rPr>
        <w:t>Responsabilizar-se integralmente pelo objeto contratado, nos termos da legislação vigente, e por todo e qualquer dano físico, material ou pessoal causado direta ou indiretamente ao Contratante, seus servidores ou outros, por ocasião da realização do objeto contratual</w:t>
      </w:r>
    </w:p>
    <w:p w14:paraId="024C4FBF" w14:textId="77777777" w:rsidR="00823EC4" w:rsidRPr="0063254C" w:rsidRDefault="00823EC4"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7.3 </w:t>
      </w:r>
      <w:r w:rsidRPr="0063254C">
        <w:rPr>
          <w:rFonts w:ascii="Arial Narrow" w:hAnsi="Arial Narrow" w:cs="Arial"/>
          <w:spacing w:val="10"/>
          <w:sz w:val="24"/>
          <w:szCs w:val="24"/>
        </w:rPr>
        <w:t>Observar os critérios do objeto e as especificações dispostas no Edital, sem prejuízo do acompanhamento da execução do objeto pela fiscalização.</w:t>
      </w:r>
    </w:p>
    <w:p w14:paraId="449BFCDF" w14:textId="77777777" w:rsidR="00823EC4" w:rsidRPr="0063254C" w:rsidRDefault="00823EC4"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7.4 </w:t>
      </w:r>
      <w:r w:rsidRPr="0063254C">
        <w:rPr>
          <w:rFonts w:ascii="Arial Narrow" w:hAnsi="Arial Narrow" w:cs="Arial"/>
          <w:spacing w:val="10"/>
          <w:sz w:val="24"/>
          <w:szCs w:val="24"/>
        </w:rPr>
        <w:t>Responsabilizar-se por todos os materiais e ferramentas necessários à execução do objeto, bem como pelo seu pessoal.</w:t>
      </w:r>
    </w:p>
    <w:p w14:paraId="2F40D07B" w14:textId="77777777" w:rsidR="00823EC4" w:rsidRPr="0063254C" w:rsidRDefault="00823EC4" w:rsidP="0063254C">
      <w:pPr>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7.5 </w:t>
      </w:r>
      <w:r w:rsidRPr="0063254C">
        <w:rPr>
          <w:rFonts w:ascii="Arial Narrow" w:hAnsi="Arial Narrow" w:cs="Arial"/>
          <w:spacing w:val="10"/>
          <w:sz w:val="24"/>
          <w:szCs w:val="24"/>
        </w:rPr>
        <w:t>Contar com equipe de profissionais especializados e habilitados para a execução do objeto contratado.</w:t>
      </w:r>
    </w:p>
    <w:p w14:paraId="648AC484" w14:textId="77777777" w:rsidR="00823EC4" w:rsidRPr="0063254C" w:rsidRDefault="00823EC4" w:rsidP="0063254C">
      <w:pPr>
        <w:pStyle w:val="Corpodetexto"/>
        <w:suppressAutoHyphens/>
        <w:spacing w:line="360" w:lineRule="auto"/>
        <w:rPr>
          <w:rFonts w:ascii="Arial Narrow" w:hAnsi="Arial Narrow" w:cs="Arial"/>
          <w:sz w:val="24"/>
          <w:szCs w:val="24"/>
        </w:rPr>
      </w:pPr>
      <w:r w:rsidRPr="0063254C">
        <w:rPr>
          <w:rFonts w:ascii="Arial Narrow" w:hAnsi="Arial Narrow" w:cs="Arial"/>
          <w:sz w:val="24"/>
          <w:szCs w:val="24"/>
        </w:rPr>
        <w:t xml:space="preserve">7.6 </w:t>
      </w:r>
      <w:r w:rsidRPr="0063254C">
        <w:rPr>
          <w:rFonts w:ascii="Arial Narrow" w:hAnsi="Arial Narrow" w:cs="Arial"/>
          <w:spacing w:val="10"/>
          <w:sz w:val="24"/>
          <w:szCs w:val="24"/>
        </w:rPr>
        <w:t>Manter, em tempo integral, preposto que assuma perante a fiscalização, a responsabilidade técnica do objeto até o recebimento definitivo e que detenha poderes para deliberar sobre qualquer determinação da fiscalização que se torne necessária.</w:t>
      </w:r>
    </w:p>
    <w:p w14:paraId="3AA1E0E2" w14:textId="77777777" w:rsidR="00823EC4" w:rsidRPr="0063254C" w:rsidRDefault="00823EC4" w:rsidP="0063254C">
      <w:pPr>
        <w:shd w:val="clear" w:color="auto" w:fill="FFFFFF"/>
        <w:tabs>
          <w:tab w:val="left" w:pos="8370"/>
          <w:tab w:val="left" w:pos="9072"/>
        </w:tabs>
        <w:suppressAutoHyphens/>
        <w:spacing w:line="360" w:lineRule="auto"/>
        <w:ind w:right="-18"/>
        <w:jc w:val="both"/>
        <w:rPr>
          <w:rFonts w:ascii="Arial Narrow" w:hAnsi="Arial Narrow" w:cs="Arial"/>
          <w:color w:val="000000"/>
          <w:sz w:val="24"/>
          <w:szCs w:val="24"/>
        </w:rPr>
      </w:pPr>
      <w:r w:rsidRPr="0063254C">
        <w:rPr>
          <w:rFonts w:ascii="Arial Narrow" w:hAnsi="Arial Narrow" w:cs="Arial"/>
          <w:color w:val="000000"/>
          <w:sz w:val="24"/>
          <w:szCs w:val="24"/>
        </w:rPr>
        <w:t xml:space="preserve">7.7 </w:t>
      </w:r>
      <w:r w:rsidRPr="0063254C">
        <w:rPr>
          <w:rFonts w:ascii="Arial Narrow" w:hAnsi="Arial Narrow" w:cs="Arial"/>
          <w:spacing w:val="10"/>
          <w:sz w:val="24"/>
          <w:szCs w:val="24"/>
        </w:rPr>
        <w:t>Indicar o nome do seu preposto que será o contato usual para equacionar os eventuais problemas relativos ao objeto contratado.</w:t>
      </w:r>
    </w:p>
    <w:p w14:paraId="6F3D0B46" w14:textId="77777777" w:rsidR="00823EC4" w:rsidRPr="0063254C" w:rsidRDefault="00823EC4"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7.8 Permitir o acesso ao local da execução do objeto à fiscalização durante todo o período da contratação.</w:t>
      </w:r>
    </w:p>
    <w:p w14:paraId="13E68015" w14:textId="77777777" w:rsidR="00823EC4" w:rsidRPr="0063254C" w:rsidRDefault="00823EC4"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7.9 Atender as solicitações e determinações do Contratante, nos prazos estabelecidos neste instrumento e no Edital, bem como fornecer todas as informações e elementos necessários à fiscalização do objeto contratual.</w:t>
      </w:r>
    </w:p>
    <w:p w14:paraId="0CCC5EA7" w14:textId="77777777" w:rsidR="00823EC4" w:rsidRPr="0063254C" w:rsidRDefault="00823EC4"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7.10 Providenciar a regularização de pendências e/ou impropriedades ocorridas no objeto contratual, apontadas pelos servidores designados para fiscalizar o presente Contrato, dentro do prazo estipulado pela comunicação escrita do Contratante.</w:t>
      </w:r>
    </w:p>
    <w:p w14:paraId="1757E8EA" w14:textId="77777777" w:rsidR="00823EC4" w:rsidRPr="0063254C" w:rsidRDefault="00823EC4"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t>7.11 Fornecer e manter atualizado o endereço postal e eletrônico, bem como o número de telefone, para que a Contratante mantenha os contatos necessários.</w:t>
      </w:r>
    </w:p>
    <w:p w14:paraId="228F0DFC" w14:textId="77777777" w:rsidR="00823EC4" w:rsidRPr="0063254C" w:rsidRDefault="00823EC4" w:rsidP="0063254C">
      <w:pPr>
        <w:spacing w:before="120" w:after="120" w:line="360" w:lineRule="auto"/>
        <w:jc w:val="both"/>
        <w:rPr>
          <w:rFonts w:ascii="Arial Narrow" w:hAnsi="Arial Narrow" w:cs="Arial"/>
          <w:spacing w:val="10"/>
          <w:sz w:val="24"/>
          <w:szCs w:val="24"/>
        </w:rPr>
      </w:pPr>
      <w:r w:rsidRPr="0063254C">
        <w:rPr>
          <w:rFonts w:ascii="Arial Narrow" w:hAnsi="Arial Narrow" w:cs="Arial"/>
          <w:spacing w:val="10"/>
          <w:sz w:val="24"/>
          <w:szCs w:val="24"/>
        </w:rPr>
        <w:lastRenderedPageBreak/>
        <w:t>7.12 Manter, durante toda a execução do contrato, todas as condições de habilitação e qualificação exigidas na licitação.</w:t>
      </w:r>
    </w:p>
    <w:p w14:paraId="65184021" w14:textId="77777777" w:rsidR="00823EC4" w:rsidRPr="0063254C" w:rsidRDefault="00823EC4" w:rsidP="0063254C">
      <w:pPr>
        <w:adjustRightInd w:val="0"/>
        <w:spacing w:line="360" w:lineRule="auto"/>
        <w:jc w:val="both"/>
        <w:rPr>
          <w:rFonts w:ascii="Arial Narrow" w:hAnsi="Arial Narrow" w:cs="Arial"/>
          <w:sz w:val="24"/>
          <w:szCs w:val="24"/>
        </w:rPr>
      </w:pPr>
      <w:r w:rsidRPr="0063254C">
        <w:rPr>
          <w:rFonts w:ascii="Arial Narrow" w:hAnsi="Arial Narrow" w:cs="Arial"/>
          <w:sz w:val="24"/>
          <w:szCs w:val="24"/>
        </w:rPr>
        <w:t>7.13 Responder por todos os ônus referentes ao serviço do contrato, desde os salários do pessoal nele empregado, como também os encargos trabalhistas, previdenciários, fiscais e comerciais, que venham a incidir sobre os serviços contratados, bem como responder, civil e penalmente, por quaisquer danos, de qualquer natureza, que venham a sofrer seus empregados, terceiros ou o Município Contratante, em razão de acidentes ou de ação, ou de omissão, dolosa ou culposa, de prepostos da detentora do contrato e, ou de quem em seu nome agir.</w:t>
      </w:r>
    </w:p>
    <w:p w14:paraId="4C1DA28F" w14:textId="614BE2B8" w:rsidR="00386F1D" w:rsidRPr="0063254C" w:rsidRDefault="00386F1D" w:rsidP="0063254C">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p>
    <w:p w14:paraId="27F2138E"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sz w:val="24"/>
          <w:szCs w:val="24"/>
        </w:rPr>
        <w:t>CLÁUSULA OITAVA - DO CRITERIO DE REAJUSTE DE PREÇOS</w:t>
      </w:r>
    </w:p>
    <w:p w14:paraId="0CE4ECA1" w14:textId="77777777" w:rsidR="00386F1D" w:rsidRPr="0063254C" w:rsidRDefault="00386F1D" w:rsidP="0063254C">
      <w:pPr>
        <w:widowControl w:val="0"/>
        <w:suppressAutoHyphens/>
        <w:spacing w:line="360" w:lineRule="auto"/>
        <w:jc w:val="both"/>
        <w:rPr>
          <w:rFonts w:ascii="Arial Narrow" w:hAnsi="Arial Narrow" w:cs="Arial"/>
          <w:b/>
          <w:sz w:val="24"/>
          <w:szCs w:val="24"/>
        </w:rPr>
      </w:pPr>
    </w:p>
    <w:p w14:paraId="45569F40" w14:textId="6B82A2B0"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8.1 Eventual reajustamento de preços só será permitido se houver aumento do preço </w:t>
      </w:r>
      <w:r w:rsidR="00107162" w:rsidRPr="0063254C">
        <w:rPr>
          <w:rFonts w:ascii="Arial Narrow" w:hAnsi="Arial Narrow" w:cs="Arial"/>
          <w:sz w:val="24"/>
          <w:szCs w:val="24"/>
        </w:rPr>
        <w:t>dos itens</w:t>
      </w:r>
      <w:r w:rsidRPr="0063254C">
        <w:rPr>
          <w:rFonts w:ascii="Arial Narrow" w:hAnsi="Arial Narrow" w:cs="Arial"/>
          <w:sz w:val="24"/>
          <w:szCs w:val="24"/>
        </w:rPr>
        <w:t xml:space="preserve"> desde que homologado pelo órgão federal controlador. </w:t>
      </w:r>
    </w:p>
    <w:p w14:paraId="27282E06"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4B7A5281"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NONA - DA RESCISÃO</w:t>
      </w:r>
    </w:p>
    <w:p w14:paraId="2EBBECCA"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7A77D79F"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63254C">
          <w:rPr>
            <w:rFonts w:ascii="Arial Narrow" w:hAnsi="Arial Narrow" w:cs="Arial"/>
            <w:sz w:val="24"/>
            <w:szCs w:val="24"/>
          </w:rPr>
          <w:t>77 a</w:t>
        </w:r>
      </w:smartTag>
      <w:r w:rsidRPr="0063254C">
        <w:rPr>
          <w:rFonts w:ascii="Arial Narrow" w:hAnsi="Arial Narrow" w:cs="Arial"/>
          <w:sz w:val="24"/>
          <w:szCs w:val="24"/>
        </w:rPr>
        <w:t xml:space="preserve"> 80 da Lei nº 8.666/93.</w:t>
      </w:r>
    </w:p>
    <w:p w14:paraId="6297F196"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7A1BE706"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63254C" w:rsidRDefault="00386F1D" w:rsidP="0063254C">
      <w:pPr>
        <w:widowControl w:val="0"/>
        <w:tabs>
          <w:tab w:val="left" w:pos="6663"/>
        </w:tabs>
        <w:suppressAutoHyphens/>
        <w:spacing w:line="360" w:lineRule="auto"/>
        <w:jc w:val="both"/>
        <w:rPr>
          <w:rFonts w:ascii="Arial Narrow" w:hAnsi="Arial Narrow" w:cs="Arial"/>
          <w:sz w:val="24"/>
          <w:szCs w:val="24"/>
        </w:rPr>
      </w:pPr>
    </w:p>
    <w:p w14:paraId="4F66A974"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DÉCIMA - DA FISCALIZAÇÃO</w:t>
      </w:r>
    </w:p>
    <w:p w14:paraId="307F996A"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246079FE" w14:textId="159DB826"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10.1 A fiscalização sobre </w:t>
      </w:r>
      <w:r w:rsidR="00B44BF0" w:rsidRPr="0063254C">
        <w:rPr>
          <w:rFonts w:ascii="Arial Narrow" w:hAnsi="Arial Narrow" w:cs="Arial"/>
          <w:sz w:val="24"/>
          <w:szCs w:val="24"/>
        </w:rPr>
        <w:t>a prestação dos serviços</w:t>
      </w:r>
      <w:r w:rsidRPr="0063254C">
        <w:rPr>
          <w:rFonts w:ascii="Arial Narrow" w:hAnsi="Arial Narrow" w:cs="Arial"/>
          <w:sz w:val="24"/>
          <w:szCs w:val="24"/>
        </w:rPr>
        <w:t xml:space="preserve"> da presente licitação será exercida por um representante do </w:t>
      </w:r>
      <w:r w:rsidRPr="0063254C">
        <w:rPr>
          <w:rFonts w:ascii="Arial Narrow" w:hAnsi="Arial Narrow" w:cs="Arial"/>
          <w:b/>
          <w:sz w:val="24"/>
          <w:szCs w:val="24"/>
        </w:rPr>
        <w:t>Contratante</w:t>
      </w:r>
      <w:r w:rsidRPr="0063254C">
        <w:rPr>
          <w:rFonts w:ascii="Arial Narrow" w:hAnsi="Arial Narrow" w:cs="Arial"/>
          <w:sz w:val="24"/>
          <w:szCs w:val="24"/>
        </w:rPr>
        <w:t>, nos termos do art. 67 da Lei nº 8.666/93.</w:t>
      </w:r>
    </w:p>
    <w:p w14:paraId="19B6C05A" w14:textId="5EAE4033"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10.2 A fiscalização de que trata o item anterior não exclui, nem reduz a responsabilidade da </w:t>
      </w:r>
      <w:r w:rsidRPr="0063254C">
        <w:rPr>
          <w:rFonts w:ascii="Arial Narrow" w:hAnsi="Arial Narrow" w:cs="Arial"/>
          <w:b/>
          <w:bCs/>
          <w:sz w:val="24"/>
          <w:szCs w:val="24"/>
        </w:rPr>
        <w:t>Adjudicatária</w:t>
      </w:r>
      <w:r w:rsidRPr="0063254C">
        <w:rPr>
          <w:rFonts w:ascii="Arial Narrow" w:hAnsi="Arial Narrow" w:cs="Arial"/>
          <w:sz w:val="24"/>
          <w:szCs w:val="24"/>
        </w:rPr>
        <w:t xml:space="preserve">, inclusive perante terceiros, por qualquer irregularidade, ou em decorrência de imperfeições técnicas, vícios redibitórios ou emprego de material inadequado ou de qualidade </w:t>
      </w:r>
      <w:r w:rsidRPr="0063254C">
        <w:rPr>
          <w:rFonts w:ascii="Arial Narrow" w:hAnsi="Arial Narrow" w:cs="Arial"/>
          <w:sz w:val="24"/>
          <w:szCs w:val="24"/>
        </w:rPr>
        <w:lastRenderedPageBreak/>
        <w:t>inferior, inexistindo em qualquer circunstância, a co-responsabilidade da Administração ou de seus agentes e prepostos, conforme prevê o art. 70 da Lei nº 8.666/93.</w:t>
      </w:r>
    </w:p>
    <w:p w14:paraId="12FDEBD4" w14:textId="296F45B0" w:rsidR="00386F1D" w:rsidRPr="0063254C" w:rsidRDefault="00386F1D" w:rsidP="0063254C">
      <w:pPr>
        <w:pStyle w:val="Corpodetexto3"/>
        <w:widowControl w:val="0"/>
        <w:suppressAutoHyphens/>
        <w:spacing w:after="0" w:line="360" w:lineRule="auto"/>
        <w:jc w:val="both"/>
        <w:rPr>
          <w:rFonts w:ascii="Arial Narrow" w:hAnsi="Arial Narrow" w:cs="Arial"/>
          <w:sz w:val="24"/>
          <w:szCs w:val="24"/>
        </w:rPr>
      </w:pPr>
      <w:r w:rsidRPr="0063254C">
        <w:rPr>
          <w:rFonts w:ascii="Arial Narrow" w:hAnsi="Arial Narrow" w:cs="Arial"/>
          <w:sz w:val="24"/>
          <w:szCs w:val="24"/>
        </w:rPr>
        <w:t xml:space="preserve">10.3 O </w:t>
      </w:r>
      <w:r w:rsidRPr="0063254C">
        <w:rPr>
          <w:rFonts w:ascii="Arial Narrow" w:hAnsi="Arial Narrow" w:cs="Arial"/>
          <w:b/>
          <w:sz w:val="24"/>
          <w:szCs w:val="24"/>
        </w:rPr>
        <w:t>Contratante</w:t>
      </w:r>
      <w:r w:rsidRPr="0063254C">
        <w:rPr>
          <w:rFonts w:ascii="Arial Narrow" w:hAnsi="Arial Narrow" w:cs="Arial"/>
          <w:sz w:val="24"/>
          <w:szCs w:val="24"/>
        </w:rPr>
        <w:t xml:space="preserve"> se reserva ao direito de rejeitar no todo ou em parte os </w:t>
      </w:r>
      <w:r w:rsidR="00B44BF0" w:rsidRPr="0063254C">
        <w:rPr>
          <w:rFonts w:ascii="Arial Narrow" w:hAnsi="Arial Narrow" w:cs="Arial"/>
          <w:sz w:val="24"/>
          <w:szCs w:val="24"/>
          <w:lang w:val="pt-BR"/>
        </w:rPr>
        <w:t>serviços</w:t>
      </w:r>
      <w:r w:rsidRPr="0063254C">
        <w:rPr>
          <w:rFonts w:ascii="Arial Narrow" w:hAnsi="Arial Narrow" w:cs="Arial"/>
          <w:sz w:val="24"/>
          <w:szCs w:val="24"/>
        </w:rPr>
        <w:t xml:space="preserve"> se considerados em desacordo com os termos do presente contrato.</w:t>
      </w:r>
    </w:p>
    <w:p w14:paraId="324CE129"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4A669DC3"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DECIMA PRIMEIRA - DA NOVAÇÃO</w:t>
      </w:r>
    </w:p>
    <w:p w14:paraId="5DBF20B3"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08564B39"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11.1 Toda e qualquer tolerância por parte do </w:t>
      </w:r>
      <w:r w:rsidRPr="0063254C">
        <w:rPr>
          <w:rFonts w:ascii="Arial Narrow" w:hAnsi="Arial Narrow" w:cs="Arial"/>
          <w:b/>
          <w:sz w:val="24"/>
          <w:szCs w:val="24"/>
        </w:rPr>
        <w:t>Contratante</w:t>
      </w:r>
      <w:r w:rsidRPr="0063254C">
        <w:rPr>
          <w:rFonts w:ascii="Arial Narrow" w:hAnsi="Arial Narrow" w:cs="Arial"/>
          <w:sz w:val="24"/>
          <w:szCs w:val="24"/>
        </w:rPr>
        <w:t xml:space="preserve"> na exigência do cumprimento do presente contrato administrativo, não constituirá novação, nem muito menos, a extinção da respectiva obrigação, podendo a mesma ser exigida a qualquer tempo.</w:t>
      </w:r>
    </w:p>
    <w:p w14:paraId="7190752A"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4DEBB395"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DECIMA SEGUNDA - DAS SANÇÕES ADMINISTRATIVAS</w:t>
      </w:r>
    </w:p>
    <w:p w14:paraId="6655478C"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4814D07A" w14:textId="5DE1DFC8"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12.1 Em caso de inexecução parcial ou total das condições fixadas neste contrato administrativo, e quaisquer outras irregularidades, a Autoridade Máxima Municipal poderá, garantida a prévia defesa, aplica a adjudicatária as seguintes sanções, garantida a ampla defesa:</w:t>
      </w:r>
    </w:p>
    <w:p w14:paraId="3B07D88C" w14:textId="3D52F424"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a) advertência;</w:t>
      </w:r>
    </w:p>
    <w:p w14:paraId="496D2AF9" w14:textId="326CE5EA"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b) multa de 10% (dez por cento), calculada sobre o valor total do contrato administrativo, no caso da </w:t>
      </w:r>
      <w:r w:rsidRPr="0063254C">
        <w:rPr>
          <w:rFonts w:ascii="Arial Narrow" w:hAnsi="Arial Narrow" w:cs="Arial"/>
          <w:b/>
          <w:sz w:val="24"/>
          <w:szCs w:val="24"/>
        </w:rPr>
        <w:t xml:space="preserve">Contratada </w:t>
      </w:r>
      <w:r w:rsidRPr="0063254C">
        <w:rPr>
          <w:rFonts w:ascii="Arial Narrow" w:hAnsi="Arial Narrow" w:cs="Arial"/>
          <w:sz w:val="24"/>
          <w:szCs w:val="24"/>
        </w:rPr>
        <w:t>não cumprir rigorosamente as exigências contratuais, salvo se por motivo de força maior definido em Lei, e reconhecido pela Autoridade Máxima Municipal.</w:t>
      </w:r>
    </w:p>
    <w:p w14:paraId="02EF352A" w14:textId="742C0751" w:rsidR="00386F1D" w:rsidRPr="0063254C" w:rsidRDefault="0063254C" w:rsidP="0063254C">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c</w:t>
      </w:r>
      <w:r w:rsidR="00386F1D" w:rsidRPr="0063254C">
        <w:rPr>
          <w:rFonts w:ascii="Arial Narrow" w:hAnsi="Arial Narrow" w:cs="Arial"/>
          <w:sz w:val="24"/>
          <w:szCs w:val="24"/>
        </w:rPr>
        <w:t xml:space="preserve">) multa de 20% (dez por cento), calculada sobre o valor total do contrato administrativo, no caso de reincidência no descumprimento de avenças do contrato administrativo por parte da </w:t>
      </w:r>
      <w:r w:rsidR="00386F1D" w:rsidRPr="0063254C">
        <w:rPr>
          <w:rFonts w:ascii="Arial Narrow" w:hAnsi="Arial Narrow" w:cs="Arial"/>
          <w:b/>
          <w:sz w:val="24"/>
          <w:szCs w:val="24"/>
        </w:rPr>
        <w:t>Contratada</w:t>
      </w:r>
      <w:r w:rsidR="00386F1D" w:rsidRPr="0063254C">
        <w:rPr>
          <w:rFonts w:ascii="Arial Narrow" w:hAnsi="Arial Narrow" w:cs="Arial"/>
          <w:sz w:val="24"/>
          <w:szCs w:val="24"/>
        </w:rPr>
        <w:t>, salvo se por motivo de força maior definido em Lei, e reconhecido pela Autoridade Máxima Municipal.</w:t>
      </w:r>
    </w:p>
    <w:p w14:paraId="36EB5301" w14:textId="1CC56460" w:rsidR="00386F1D" w:rsidRPr="0063254C" w:rsidRDefault="0063254C" w:rsidP="0063254C">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d</w:t>
      </w:r>
      <w:r w:rsidR="00386F1D" w:rsidRPr="0063254C">
        <w:rPr>
          <w:rFonts w:ascii="Arial Narrow" w:hAnsi="Arial Narrow" w:cs="Arial"/>
          <w:sz w:val="24"/>
          <w:szCs w:val="24"/>
        </w:rPr>
        <w:t>) suspensão temporária do direito de participar de licitação e impedimento de contratar com a Administração, pelo prazo de até 5 (cinco) anos, conforme prescreve o art 7° da lei 10.520/2003;</w:t>
      </w:r>
    </w:p>
    <w:p w14:paraId="7CDC26AD" w14:textId="6AD34486" w:rsidR="00386F1D" w:rsidRPr="0063254C" w:rsidRDefault="0063254C" w:rsidP="0063254C">
      <w:pPr>
        <w:widowControl w:val="0"/>
        <w:suppressAutoHyphens/>
        <w:spacing w:line="360" w:lineRule="auto"/>
        <w:jc w:val="both"/>
        <w:rPr>
          <w:rFonts w:ascii="Arial Narrow" w:hAnsi="Arial Narrow" w:cs="Arial"/>
          <w:sz w:val="24"/>
          <w:szCs w:val="24"/>
        </w:rPr>
      </w:pPr>
      <w:r>
        <w:rPr>
          <w:rFonts w:ascii="Arial Narrow" w:hAnsi="Arial Narrow" w:cs="Arial"/>
          <w:sz w:val="24"/>
          <w:szCs w:val="24"/>
        </w:rPr>
        <w:t>e</w:t>
      </w:r>
      <w:r w:rsidR="00386F1D" w:rsidRPr="0063254C">
        <w:rPr>
          <w:rFonts w:ascii="Arial Narrow" w:hAnsi="Arial Narrow" w:cs="Arial"/>
          <w:sz w:val="24"/>
          <w:szCs w:val="24"/>
        </w:rPr>
        <w:t>) declaração de Inidoneidade para licitar ou contratar com a Administração Pública em âmbito Federal, Estadual ou Municipal, enquanto pendurarem os motivos determinantes da punição ou até que a contratante promova sua reabilitação.</w:t>
      </w:r>
    </w:p>
    <w:p w14:paraId="24C4A878"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6DE34E11" w14:textId="45F8B879"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lastRenderedPageBreak/>
        <w:t>12.2 A sanção de advertência de que trata o subitem 11.1, letra a poderá ser aplicada nos seguintes casos:</w:t>
      </w:r>
    </w:p>
    <w:p w14:paraId="4436C275"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a) descumprimento das determinações necessárias à regularização das faltas ou defeitos observados na execução do contrato;</w:t>
      </w:r>
    </w:p>
    <w:p w14:paraId="03CEEC15"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3443927C"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sz w:val="24"/>
          <w:szCs w:val="24"/>
        </w:rPr>
        <w:t xml:space="preserve">CLÁUSULA DÉCIMA TERCEIRA - DA VINCULAÇÃO </w:t>
      </w:r>
    </w:p>
    <w:p w14:paraId="1F576302" w14:textId="77777777" w:rsidR="00386F1D" w:rsidRPr="0063254C" w:rsidRDefault="00386F1D" w:rsidP="0063254C">
      <w:pPr>
        <w:widowControl w:val="0"/>
        <w:suppressAutoHyphens/>
        <w:spacing w:line="360" w:lineRule="auto"/>
        <w:jc w:val="both"/>
        <w:rPr>
          <w:rFonts w:ascii="Arial Narrow" w:hAnsi="Arial Narrow" w:cs="Arial"/>
          <w:b/>
          <w:sz w:val="24"/>
          <w:szCs w:val="24"/>
        </w:rPr>
      </w:pPr>
    </w:p>
    <w:p w14:paraId="767E13E6" w14:textId="429C0BA0"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13.1 As partes contratantes ficam vinculadas aos termos do anexo I - Termo de </w:t>
      </w:r>
      <w:r w:rsidR="00877567" w:rsidRPr="0063254C">
        <w:rPr>
          <w:rFonts w:ascii="Arial Narrow" w:hAnsi="Arial Narrow" w:cs="Arial"/>
          <w:sz w:val="24"/>
          <w:szCs w:val="24"/>
        </w:rPr>
        <w:t>Referência</w:t>
      </w:r>
      <w:r w:rsidRPr="0063254C">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4D6174E6"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sz w:val="24"/>
          <w:szCs w:val="24"/>
        </w:rPr>
        <w:t>CLÁUSULA DÉCIMA QUARTA - DAS DISPOSIÇÕES GERAIS</w:t>
      </w:r>
    </w:p>
    <w:p w14:paraId="2ECE8D26" w14:textId="77777777" w:rsidR="00386F1D" w:rsidRPr="0063254C" w:rsidRDefault="00386F1D" w:rsidP="0063254C">
      <w:pPr>
        <w:widowControl w:val="0"/>
        <w:suppressAutoHyphens/>
        <w:spacing w:line="360" w:lineRule="auto"/>
        <w:jc w:val="both"/>
        <w:rPr>
          <w:rFonts w:ascii="Arial Narrow" w:hAnsi="Arial Narrow" w:cs="Arial"/>
          <w:b/>
          <w:sz w:val="24"/>
          <w:szCs w:val="24"/>
        </w:rPr>
      </w:pPr>
    </w:p>
    <w:p w14:paraId="4509AC5E"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14.1 É vedado às partes transferir a terceiros qualquer ou obrigação prevista neste instrumento contratual, sem prévio acordo devidamente homologado pelas partes.</w:t>
      </w:r>
    </w:p>
    <w:p w14:paraId="1F266984"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1FAABEDA"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sz w:val="24"/>
          <w:szCs w:val="24"/>
        </w:rPr>
        <w:t xml:space="preserve">CLÁUSULA DÉCIMA QUINTA - DA PUBLICAÇÃO   </w:t>
      </w:r>
    </w:p>
    <w:p w14:paraId="74687920" w14:textId="77777777" w:rsidR="00386F1D" w:rsidRPr="0063254C" w:rsidRDefault="00386F1D" w:rsidP="0063254C">
      <w:pPr>
        <w:pStyle w:val="Ttulo9"/>
        <w:widowControl w:val="0"/>
        <w:suppressAutoHyphens/>
        <w:spacing w:before="0" w:after="0" w:line="360" w:lineRule="auto"/>
        <w:jc w:val="both"/>
        <w:rPr>
          <w:rFonts w:ascii="Arial Narrow" w:hAnsi="Arial Narrow"/>
          <w:bCs/>
          <w:sz w:val="24"/>
          <w:szCs w:val="24"/>
        </w:rPr>
      </w:pPr>
    </w:p>
    <w:p w14:paraId="66FBA8D9" w14:textId="77777777" w:rsidR="00386F1D" w:rsidRPr="0063254C" w:rsidRDefault="00386F1D" w:rsidP="0063254C">
      <w:pPr>
        <w:pStyle w:val="Ttulo9"/>
        <w:widowControl w:val="0"/>
        <w:suppressAutoHyphens/>
        <w:spacing w:before="0" w:after="0" w:line="360" w:lineRule="auto"/>
        <w:jc w:val="both"/>
        <w:rPr>
          <w:rFonts w:ascii="Arial Narrow" w:hAnsi="Arial Narrow"/>
          <w:bCs/>
          <w:sz w:val="24"/>
          <w:szCs w:val="24"/>
          <w:lang w:val="pt-BR"/>
        </w:rPr>
      </w:pPr>
      <w:r w:rsidRPr="0063254C">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63254C" w:rsidRDefault="00386F1D" w:rsidP="0063254C">
      <w:pPr>
        <w:widowControl w:val="0"/>
        <w:suppressAutoHyphens/>
        <w:spacing w:line="360" w:lineRule="auto"/>
        <w:rPr>
          <w:rFonts w:ascii="Arial Narrow" w:hAnsi="Arial Narrow" w:cs="Arial"/>
          <w:sz w:val="24"/>
          <w:szCs w:val="24"/>
          <w:lang w:eastAsia="x-none"/>
        </w:rPr>
      </w:pPr>
    </w:p>
    <w:p w14:paraId="3905FA30"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bCs/>
          <w:sz w:val="24"/>
          <w:szCs w:val="24"/>
        </w:rPr>
        <w:t>CLÁUSULA DÉCIMA SEXTA - DOS CASOS OMISSOS</w:t>
      </w:r>
    </w:p>
    <w:p w14:paraId="355BC8BF" w14:textId="77777777" w:rsidR="00386F1D" w:rsidRPr="0063254C" w:rsidRDefault="00386F1D" w:rsidP="0063254C">
      <w:pPr>
        <w:widowControl w:val="0"/>
        <w:suppressAutoHyphens/>
        <w:spacing w:line="360" w:lineRule="auto"/>
        <w:rPr>
          <w:rFonts w:ascii="Arial Narrow" w:hAnsi="Arial Narrow" w:cs="Arial"/>
          <w:sz w:val="24"/>
          <w:szCs w:val="24"/>
        </w:rPr>
      </w:pPr>
    </w:p>
    <w:p w14:paraId="1D3121E7"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53AF2E6E" w14:textId="77777777" w:rsidR="00386F1D" w:rsidRPr="0063254C" w:rsidRDefault="00386F1D" w:rsidP="0063254C">
      <w:pPr>
        <w:widowControl w:val="0"/>
        <w:shd w:val="clear" w:color="auto" w:fill="C0C0C0"/>
        <w:suppressAutoHyphens/>
        <w:spacing w:line="360" w:lineRule="auto"/>
        <w:ind w:right="99"/>
        <w:rPr>
          <w:rFonts w:ascii="Arial Narrow" w:hAnsi="Arial Narrow" w:cs="Arial"/>
          <w:sz w:val="24"/>
          <w:szCs w:val="24"/>
        </w:rPr>
      </w:pPr>
      <w:r w:rsidRPr="0063254C">
        <w:rPr>
          <w:rFonts w:ascii="Arial Narrow" w:hAnsi="Arial Narrow" w:cs="Arial"/>
          <w:b/>
          <w:sz w:val="24"/>
          <w:szCs w:val="24"/>
        </w:rPr>
        <w:t>CLÁUSULA DÉCIMA SÉTIMA - DO FORO</w:t>
      </w:r>
    </w:p>
    <w:p w14:paraId="02950390" w14:textId="77777777" w:rsidR="00386F1D" w:rsidRPr="0063254C" w:rsidRDefault="00386F1D" w:rsidP="0063254C">
      <w:pPr>
        <w:widowControl w:val="0"/>
        <w:suppressAutoHyphens/>
        <w:spacing w:line="360" w:lineRule="auto"/>
        <w:ind w:right="335"/>
        <w:jc w:val="both"/>
        <w:rPr>
          <w:rFonts w:ascii="Arial Narrow" w:hAnsi="Arial Narrow" w:cs="Arial"/>
          <w:b/>
          <w:sz w:val="24"/>
          <w:szCs w:val="24"/>
        </w:rPr>
      </w:pPr>
    </w:p>
    <w:p w14:paraId="29B662D6"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lastRenderedPageBreak/>
        <w:t>17.1 As partes elegem o foro da Comarca de Manga/MG, para dirimir quaisquer questões decorrentes da execução do presente Contrato.</w:t>
      </w:r>
    </w:p>
    <w:p w14:paraId="54FA7613"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27908893"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E por estarem justos e contratados, assinam o presente instrumento em 03 (três) vias de igual teor e forma, juntamente com 02 (duas) testemunhas que a tudo assistiram e também assinam.</w:t>
      </w:r>
    </w:p>
    <w:p w14:paraId="6ED448CA" w14:textId="77777777" w:rsidR="00386F1D" w:rsidRPr="0063254C" w:rsidRDefault="00386F1D" w:rsidP="0063254C">
      <w:pPr>
        <w:widowControl w:val="0"/>
        <w:shd w:val="clear" w:color="auto" w:fill="FFFFFF"/>
        <w:suppressAutoHyphens/>
        <w:spacing w:line="360" w:lineRule="auto"/>
        <w:ind w:right="22"/>
        <w:jc w:val="both"/>
        <w:rPr>
          <w:rFonts w:ascii="Arial Narrow" w:hAnsi="Arial Narrow" w:cs="Arial"/>
          <w:sz w:val="24"/>
          <w:szCs w:val="24"/>
        </w:rPr>
      </w:pPr>
    </w:p>
    <w:p w14:paraId="60F961F8" w14:textId="77777777" w:rsidR="00386F1D" w:rsidRPr="0063254C" w:rsidRDefault="00386F1D"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São João das Missões (MG), ........ de ......................  de 2021</w:t>
      </w:r>
    </w:p>
    <w:p w14:paraId="5A305935" w14:textId="77777777" w:rsidR="00386F1D" w:rsidRPr="0063254C" w:rsidRDefault="00386F1D" w:rsidP="0063254C">
      <w:pPr>
        <w:widowControl w:val="0"/>
        <w:suppressAutoHyphens/>
        <w:spacing w:line="360" w:lineRule="auto"/>
        <w:jc w:val="center"/>
        <w:rPr>
          <w:rFonts w:ascii="Arial Narrow" w:hAnsi="Arial Narrow" w:cs="Arial"/>
          <w:sz w:val="24"/>
          <w:szCs w:val="24"/>
        </w:rPr>
      </w:pPr>
    </w:p>
    <w:p w14:paraId="0BDB3899" w14:textId="77777777" w:rsidR="00386F1D" w:rsidRPr="0063254C" w:rsidRDefault="00386F1D" w:rsidP="0063254C">
      <w:pPr>
        <w:widowControl w:val="0"/>
        <w:suppressAutoHyphens/>
        <w:spacing w:line="360" w:lineRule="auto"/>
        <w:jc w:val="center"/>
        <w:rPr>
          <w:rFonts w:ascii="Arial Narrow" w:hAnsi="Arial Narrow" w:cs="Arial"/>
          <w:sz w:val="24"/>
          <w:szCs w:val="24"/>
        </w:rPr>
      </w:pPr>
    </w:p>
    <w:p w14:paraId="74170019" w14:textId="6ACB2EBF" w:rsidR="00386F1D" w:rsidRPr="0063254C" w:rsidRDefault="00877567"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_________________________                                  _____________________________</w:t>
      </w:r>
    </w:p>
    <w:p w14:paraId="316BB9F7" w14:textId="77777777" w:rsidR="00386F1D" w:rsidRPr="0063254C" w:rsidRDefault="00386F1D" w:rsidP="0063254C">
      <w:pPr>
        <w:pStyle w:val="Cabealho"/>
        <w:widowControl w:val="0"/>
        <w:tabs>
          <w:tab w:val="left" w:pos="708"/>
        </w:tabs>
        <w:suppressAutoHyphens/>
        <w:spacing w:line="360" w:lineRule="auto"/>
        <w:rPr>
          <w:rFonts w:ascii="Arial Narrow" w:hAnsi="Arial Narrow" w:cs="Arial"/>
          <w:sz w:val="24"/>
          <w:szCs w:val="24"/>
        </w:rPr>
      </w:pPr>
      <w:r w:rsidRPr="0063254C">
        <w:rPr>
          <w:rFonts w:ascii="Arial Narrow" w:hAnsi="Arial Narrow" w:cs="Arial"/>
          <w:sz w:val="24"/>
          <w:szCs w:val="24"/>
        </w:rPr>
        <w:t>Jair Cavalcante Barbosa                                                              Nome</w:t>
      </w:r>
    </w:p>
    <w:p w14:paraId="0CCA0E61" w14:textId="58A88E1F" w:rsidR="00386F1D" w:rsidRPr="0063254C" w:rsidRDefault="00386F1D" w:rsidP="0063254C">
      <w:pPr>
        <w:pStyle w:val="Cabealho"/>
        <w:widowControl w:val="0"/>
        <w:tabs>
          <w:tab w:val="left" w:pos="708"/>
        </w:tabs>
        <w:suppressAutoHyphens/>
        <w:spacing w:line="360" w:lineRule="auto"/>
        <w:rPr>
          <w:rFonts w:ascii="Arial Narrow" w:hAnsi="Arial Narrow" w:cs="Arial"/>
          <w:b/>
          <w:bCs/>
          <w:sz w:val="24"/>
          <w:szCs w:val="24"/>
        </w:rPr>
      </w:pPr>
      <w:r w:rsidRPr="0063254C">
        <w:rPr>
          <w:rFonts w:ascii="Arial Narrow" w:hAnsi="Arial Narrow" w:cs="Arial"/>
          <w:sz w:val="24"/>
          <w:szCs w:val="24"/>
        </w:rPr>
        <w:t>Prefeito Municipal                                                                         Empresa</w:t>
      </w:r>
    </w:p>
    <w:p w14:paraId="3E9643F4" w14:textId="7FE067DB" w:rsidR="00386F1D" w:rsidRPr="0063254C" w:rsidRDefault="00386F1D" w:rsidP="0063254C">
      <w:pPr>
        <w:pStyle w:val="Ttulo5"/>
        <w:keepNext w:val="0"/>
        <w:widowControl w:val="0"/>
        <w:suppressAutoHyphens/>
        <w:spacing w:line="360" w:lineRule="auto"/>
        <w:rPr>
          <w:rFonts w:ascii="Arial Narrow" w:hAnsi="Arial Narrow" w:cs="Arial"/>
          <w:b/>
          <w:bCs/>
          <w:sz w:val="24"/>
          <w:szCs w:val="24"/>
        </w:rPr>
      </w:pPr>
      <w:r w:rsidRPr="0063254C">
        <w:rPr>
          <w:rFonts w:ascii="Arial Narrow" w:hAnsi="Arial Narrow" w:cs="Arial"/>
          <w:b/>
          <w:sz w:val="24"/>
          <w:szCs w:val="24"/>
        </w:rPr>
        <w:t xml:space="preserve">                                                                   </w:t>
      </w:r>
    </w:p>
    <w:p w14:paraId="25B9C1A2" w14:textId="77777777" w:rsidR="00386F1D" w:rsidRPr="0063254C" w:rsidRDefault="00386F1D" w:rsidP="0063254C">
      <w:pPr>
        <w:widowControl w:val="0"/>
        <w:suppressAutoHyphens/>
        <w:spacing w:line="360" w:lineRule="auto"/>
        <w:rPr>
          <w:rFonts w:ascii="Arial Narrow" w:hAnsi="Arial Narrow" w:cs="Arial"/>
          <w:sz w:val="24"/>
          <w:szCs w:val="24"/>
        </w:rPr>
      </w:pPr>
    </w:p>
    <w:p w14:paraId="62461D18" w14:textId="77777777" w:rsidR="00386F1D" w:rsidRPr="0063254C" w:rsidRDefault="00386F1D" w:rsidP="0063254C">
      <w:pPr>
        <w:widowControl w:val="0"/>
        <w:suppressAutoHyphens/>
        <w:spacing w:line="360" w:lineRule="auto"/>
        <w:rPr>
          <w:rFonts w:ascii="Arial Narrow" w:hAnsi="Arial Narrow" w:cs="Arial"/>
          <w:sz w:val="24"/>
          <w:szCs w:val="24"/>
        </w:rPr>
      </w:pPr>
      <w:r w:rsidRPr="0063254C">
        <w:rPr>
          <w:rFonts w:ascii="Arial Narrow" w:hAnsi="Arial Narrow" w:cs="Arial"/>
          <w:sz w:val="24"/>
          <w:szCs w:val="24"/>
        </w:rPr>
        <w:t>Testemunhas: 1........................................................... 2.....................................................</w:t>
      </w:r>
    </w:p>
    <w:p w14:paraId="36D7193B" w14:textId="15138DE4" w:rsidR="00386F1D" w:rsidRPr="0063254C" w:rsidRDefault="00386F1D" w:rsidP="0063254C">
      <w:pPr>
        <w:widowControl w:val="0"/>
        <w:suppressAutoHyphens/>
        <w:spacing w:line="360" w:lineRule="auto"/>
        <w:jc w:val="center"/>
        <w:rPr>
          <w:rFonts w:ascii="Arial Narrow" w:hAnsi="Arial Narrow" w:cs="Arial"/>
          <w:b/>
          <w:sz w:val="24"/>
          <w:szCs w:val="24"/>
        </w:rPr>
      </w:pPr>
      <w:r w:rsidRPr="0063254C">
        <w:rPr>
          <w:rFonts w:ascii="Arial Narrow" w:hAnsi="Arial Narrow" w:cs="Arial"/>
          <w:b/>
          <w:sz w:val="24"/>
          <w:szCs w:val="24"/>
        </w:rPr>
        <w:br w:type="page"/>
      </w:r>
      <w:r w:rsidRPr="0063254C">
        <w:rPr>
          <w:rFonts w:ascii="Arial Narrow" w:hAnsi="Arial Narrow" w:cs="Arial"/>
          <w:b/>
          <w:sz w:val="24"/>
          <w:szCs w:val="24"/>
        </w:rPr>
        <w:lastRenderedPageBreak/>
        <w:t>ANEXO I</w:t>
      </w:r>
      <w:r w:rsidR="003B2673" w:rsidRPr="0063254C">
        <w:rPr>
          <w:rFonts w:ascii="Arial Narrow" w:hAnsi="Arial Narrow" w:cs="Arial"/>
          <w:b/>
          <w:sz w:val="24"/>
          <w:szCs w:val="24"/>
        </w:rPr>
        <w:t>II</w:t>
      </w:r>
      <w:r w:rsidRPr="0063254C">
        <w:rPr>
          <w:rFonts w:ascii="Arial Narrow" w:hAnsi="Arial Narrow" w:cs="Arial"/>
          <w:b/>
          <w:sz w:val="24"/>
          <w:szCs w:val="24"/>
        </w:rPr>
        <w:t xml:space="preserve"> - DECLARAÇÃO DE CONHECIMENTO DOS DITAMES DO INSTRUMENTO CONVOCATÓRIO/EDITAL E SEUS ANEXOS</w:t>
      </w:r>
    </w:p>
    <w:p w14:paraId="74EFBB68" w14:textId="77777777" w:rsidR="00386F1D" w:rsidRPr="0063254C" w:rsidRDefault="00386F1D" w:rsidP="0063254C">
      <w:pPr>
        <w:widowControl w:val="0"/>
        <w:suppressAutoHyphens/>
        <w:spacing w:line="360" w:lineRule="auto"/>
        <w:jc w:val="center"/>
        <w:rPr>
          <w:rFonts w:ascii="Arial Narrow" w:hAnsi="Arial Narrow" w:cs="Arial"/>
          <w:b/>
          <w:sz w:val="24"/>
          <w:szCs w:val="24"/>
        </w:rPr>
      </w:pPr>
    </w:p>
    <w:p w14:paraId="2BF56FDB" w14:textId="77777777" w:rsidR="00386F1D" w:rsidRPr="0063254C" w:rsidRDefault="00386F1D" w:rsidP="0063254C">
      <w:pPr>
        <w:pStyle w:val="Recuodecorpodetexto3"/>
        <w:widowControl w:val="0"/>
        <w:suppressAutoHyphens/>
        <w:spacing w:after="0" w:line="360" w:lineRule="auto"/>
        <w:ind w:left="360" w:hanging="360"/>
        <w:rPr>
          <w:rFonts w:ascii="Arial Narrow" w:hAnsi="Arial Narrow" w:cs="Arial"/>
          <w:sz w:val="24"/>
          <w:szCs w:val="24"/>
        </w:rPr>
      </w:pPr>
    </w:p>
    <w:p w14:paraId="01D0EDC5" w14:textId="2D804081" w:rsidR="00386F1D" w:rsidRPr="0063254C" w:rsidRDefault="00386F1D" w:rsidP="0063254C">
      <w:pPr>
        <w:pStyle w:val="Recuodecorpodetexto3"/>
        <w:widowControl w:val="0"/>
        <w:suppressAutoHyphens/>
        <w:spacing w:after="0" w:line="360" w:lineRule="auto"/>
        <w:ind w:left="360" w:hanging="360"/>
        <w:rPr>
          <w:rFonts w:ascii="Arial Narrow" w:hAnsi="Arial Narrow" w:cs="Arial"/>
          <w:b/>
          <w:bCs/>
          <w:sz w:val="24"/>
          <w:szCs w:val="24"/>
        </w:rPr>
      </w:pPr>
      <w:r w:rsidRPr="0063254C">
        <w:rPr>
          <w:rFonts w:ascii="Arial Narrow" w:hAnsi="Arial Narrow" w:cs="Arial"/>
          <w:sz w:val="24"/>
          <w:szCs w:val="24"/>
        </w:rPr>
        <w:t xml:space="preserve">PROCESSO LICITATORIO Nº: </w:t>
      </w:r>
      <w:r w:rsidRPr="0063254C">
        <w:rPr>
          <w:rFonts w:ascii="Arial Narrow" w:hAnsi="Arial Narrow" w:cs="Arial"/>
          <w:b/>
          <w:bCs/>
          <w:sz w:val="24"/>
          <w:szCs w:val="24"/>
        </w:rPr>
        <w:t>0</w:t>
      </w:r>
      <w:r w:rsidR="003B2673" w:rsidRPr="0063254C">
        <w:rPr>
          <w:rFonts w:ascii="Arial Narrow" w:hAnsi="Arial Narrow" w:cs="Arial"/>
          <w:b/>
          <w:bCs/>
          <w:sz w:val="24"/>
          <w:szCs w:val="24"/>
          <w:lang w:val="pt-BR"/>
        </w:rPr>
        <w:t>28</w:t>
      </w:r>
      <w:r w:rsidRPr="0063254C">
        <w:rPr>
          <w:rFonts w:ascii="Arial Narrow" w:hAnsi="Arial Narrow" w:cs="Arial"/>
          <w:b/>
          <w:bCs/>
          <w:sz w:val="24"/>
          <w:szCs w:val="24"/>
        </w:rPr>
        <w:t>/2021</w:t>
      </w:r>
    </w:p>
    <w:p w14:paraId="473E3D70" w14:textId="625A46B2" w:rsidR="00386F1D" w:rsidRPr="0063254C" w:rsidRDefault="00386F1D" w:rsidP="0063254C">
      <w:pPr>
        <w:pStyle w:val="Recuodecorpodetexto3"/>
        <w:widowControl w:val="0"/>
        <w:suppressAutoHyphens/>
        <w:spacing w:after="0" w:line="360" w:lineRule="auto"/>
        <w:ind w:left="360" w:hanging="360"/>
        <w:rPr>
          <w:rFonts w:ascii="Arial Narrow" w:hAnsi="Arial Narrow" w:cs="Arial"/>
          <w:b/>
          <w:sz w:val="24"/>
          <w:szCs w:val="24"/>
        </w:rPr>
      </w:pPr>
      <w:r w:rsidRPr="0063254C">
        <w:rPr>
          <w:rFonts w:ascii="Arial Narrow" w:hAnsi="Arial Narrow" w:cs="Arial"/>
          <w:sz w:val="24"/>
          <w:szCs w:val="24"/>
        </w:rPr>
        <w:t>PREGÃO PRESENCIAL Nº</w:t>
      </w:r>
      <w:r w:rsidRPr="0063254C">
        <w:rPr>
          <w:rFonts w:ascii="Arial Narrow" w:hAnsi="Arial Narrow" w:cs="Arial"/>
          <w:b/>
          <w:sz w:val="24"/>
          <w:szCs w:val="24"/>
        </w:rPr>
        <w:t>: 0</w:t>
      </w:r>
      <w:r w:rsidR="00F4006F" w:rsidRPr="0063254C">
        <w:rPr>
          <w:rFonts w:ascii="Arial Narrow" w:hAnsi="Arial Narrow" w:cs="Arial"/>
          <w:b/>
          <w:sz w:val="24"/>
          <w:szCs w:val="24"/>
          <w:lang w:val="pt-BR"/>
        </w:rPr>
        <w:t>1</w:t>
      </w:r>
      <w:r w:rsidR="003B2673" w:rsidRPr="0063254C">
        <w:rPr>
          <w:rFonts w:ascii="Arial Narrow" w:hAnsi="Arial Narrow" w:cs="Arial"/>
          <w:b/>
          <w:sz w:val="24"/>
          <w:szCs w:val="24"/>
          <w:lang w:val="pt-BR"/>
        </w:rPr>
        <w:t>4</w:t>
      </w:r>
      <w:r w:rsidRPr="0063254C">
        <w:rPr>
          <w:rFonts w:ascii="Arial Narrow" w:hAnsi="Arial Narrow" w:cs="Arial"/>
          <w:b/>
          <w:sz w:val="24"/>
          <w:szCs w:val="24"/>
        </w:rPr>
        <w:t>/2021</w:t>
      </w:r>
    </w:p>
    <w:p w14:paraId="39C7C53C" w14:textId="77777777" w:rsidR="00386F1D" w:rsidRPr="0063254C" w:rsidRDefault="00386F1D" w:rsidP="0063254C">
      <w:pPr>
        <w:widowControl w:val="0"/>
        <w:suppressAutoHyphens/>
        <w:spacing w:line="360" w:lineRule="auto"/>
        <w:ind w:hanging="180"/>
        <w:jc w:val="center"/>
        <w:rPr>
          <w:rFonts w:ascii="Arial Narrow" w:hAnsi="Arial Narrow" w:cs="Arial"/>
          <w:b/>
          <w:bCs/>
          <w:sz w:val="24"/>
          <w:szCs w:val="24"/>
        </w:rPr>
      </w:pPr>
    </w:p>
    <w:p w14:paraId="3FE66D95" w14:textId="77777777" w:rsidR="00386F1D" w:rsidRPr="0063254C" w:rsidRDefault="00386F1D" w:rsidP="0063254C">
      <w:pPr>
        <w:widowControl w:val="0"/>
        <w:suppressAutoHyphens/>
        <w:spacing w:line="360" w:lineRule="auto"/>
        <w:ind w:hanging="180"/>
        <w:jc w:val="center"/>
        <w:rPr>
          <w:rFonts w:ascii="Arial Narrow" w:hAnsi="Arial Narrow" w:cs="Arial"/>
          <w:b/>
          <w:bCs/>
          <w:sz w:val="24"/>
          <w:szCs w:val="24"/>
        </w:rPr>
      </w:pPr>
      <w:r w:rsidRPr="0063254C">
        <w:rPr>
          <w:rFonts w:ascii="Arial Narrow" w:hAnsi="Arial Narrow" w:cs="Arial"/>
          <w:b/>
          <w:bCs/>
          <w:sz w:val="24"/>
          <w:szCs w:val="24"/>
        </w:rPr>
        <w:t xml:space="preserve">D E C L A R A Ç Ã O </w:t>
      </w:r>
    </w:p>
    <w:p w14:paraId="0606BE5B" w14:textId="77777777" w:rsidR="00386F1D" w:rsidRPr="0063254C" w:rsidRDefault="00386F1D" w:rsidP="0063254C">
      <w:pPr>
        <w:widowControl w:val="0"/>
        <w:suppressAutoHyphens/>
        <w:spacing w:line="360" w:lineRule="auto"/>
        <w:ind w:hanging="180"/>
        <w:jc w:val="center"/>
        <w:rPr>
          <w:rFonts w:ascii="Arial Narrow" w:hAnsi="Arial Narrow" w:cs="Arial"/>
          <w:b/>
          <w:bCs/>
          <w:sz w:val="24"/>
          <w:szCs w:val="24"/>
        </w:rPr>
      </w:pPr>
    </w:p>
    <w:p w14:paraId="4BC158A3"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r w:rsidRPr="0063254C">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63254C">
        <w:rPr>
          <w:rFonts w:ascii="Arial Narrow" w:hAnsi="Arial Narrow" w:cs="Arial"/>
          <w:b/>
          <w:sz w:val="24"/>
          <w:szCs w:val="24"/>
        </w:rPr>
        <w:t>“Declara”</w:t>
      </w:r>
      <w:r w:rsidRPr="0063254C">
        <w:rPr>
          <w:rFonts w:ascii="Arial Narrow" w:hAnsi="Arial Narrow" w:cs="Arial"/>
          <w:sz w:val="24"/>
          <w:szCs w:val="24"/>
        </w:rPr>
        <w:t xml:space="preserve"> que:</w:t>
      </w:r>
    </w:p>
    <w:p w14:paraId="53724C2A"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p>
    <w:p w14:paraId="62E0D720" w14:textId="121CAAE1" w:rsidR="00386F1D" w:rsidRPr="0063254C" w:rsidRDefault="00386F1D" w:rsidP="0063254C">
      <w:pPr>
        <w:widowControl w:val="0"/>
        <w:numPr>
          <w:ilvl w:val="0"/>
          <w:numId w:val="1"/>
        </w:numPr>
        <w:suppressAutoHyphens/>
        <w:spacing w:line="360" w:lineRule="auto"/>
        <w:ind w:left="-142" w:hanging="38"/>
        <w:jc w:val="both"/>
        <w:rPr>
          <w:rFonts w:ascii="Arial Narrow" w:hAnsi="Arial Narrow" w:cs="Arial"/>
          <w:sz w:val="24"/>
          <w:szCs w:val="24"/>
        </w:rPr>
      </w:pPr>
      <w:r w:rsidRPr="0063254C">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63254C">
        <w:rPr>
          <w:rFonts w:ascii="Arial Narrow" w:hAnsi="Arial Narrow" w:cs="Arial"/>
          <w:sz w:val="24"/>
          <w:szCs w:val="24"/>
        </w:rPr>
        <w:t>Tomou conhecimento e concorda com todas as condições estabelecida no instrumento convocatório/edital e seus anexos, objeto do Processo Licitatório n°: 0</w:t>
      </w:r>
      <w:r w:rsidR="003B2673" w:rsidRPr="0063254C">
        <w:rPr>
          <w:rFonts w:ascii="Arial Narrow" w:hAnsi="Arial Narrow" w:cs="Arial"/>
          <w:sz w:val="24"/>
          <w:szCs w:val="24"/>
        </w:rPr>
        <w:t>28</w:t>
      </w:r>
      <w:r w:rsidRPr="0063254C">
        <w:rPr>
          <w:rFonts w:ascii="Arial Narrow" w:hAnsi="Arial Narrow" w:cs="Arial"/>
          <w:sz w:val="24"/>
          <w:szCs w:val="24"/>
        </w:rPr>
        <w:t>/2021 – Pregão Presencial n °: 0</w:t>
      </w:r>
      <w:r w:rsidR="00F4006F" w:rsidRPr="0063254C">
        <w:rPr>
          <w:rFonts w:ascii="Arial Narrow" w:hAnsi="Arial Narrow" w:cs="Arial"/>
          <w:sz w:val="24"/>
          <w:szCs w:val="24"/>
        </w:rPr>
        <w:t>1</w:t>
      </w:r>
      <w:r w:rsidR="003B2673" w:rsidRPr="0063254C">
        <w:rPr>
          <w:rFonts w:ascii="Arial Narrow" w:hAnsi="Arial Narrow" w:cs="Arial"/>
          <w:sz w:val="24"/>
          <w:szCs w:val="24"/>
        </w:rPr>
        <w:t>4</w:t>
      </w:r>
      <w:r w:rsidRPr="0063254C">
        <w:rPr>
          <w:rFonts w:ascii="Arial Narrow" w:hAnsi="Arial Narrow" w:cs="Arial"/>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66A9C7BB"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p>
    <w:p w14:paraId="1A603A5C"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r w:rsidRPr="0063254C">
        <w:rPr>
          <w:rFonts w:ascii="Arial Narrow" w:hAnsi="Arial Narrow" w:cs="Arial"/>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78ABA4B3"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p>
    <w:p w14:paraId="6BDA5997"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r w:rsidRPr="0063254C">
        <w:rPr>
          <w:rFonts w:ascii="Arial Narrow" w:hAnsi="Arial Narrow" w:cs="Arial"/>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32ABEBB8"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p>
    <w:p w14:paraId="087EC10C"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r w:rsidRPr="0063254C">
        <w:rPr>
          <w:rFonts w:ascii="Arial Narrow" w:hAnsi="Arial Narrow" w:cs="Arial"/>
          <w:sz w:val="24"/>
          <w:szCs w:val="24"/>
        </w:rPr>
        <w:t xml:space="preserve">d) renuncia a qualquer indenização ou compensação, a qualquer título ou pretexto, em decorrência </w:t>
      </w:r>
      <w:r w:rsidRPr="0063254C">
        <w:rPr>
          <w:rFonts w:ascii="Arial Narrow" w:hAnsi="Arial Narrow" w:cs="Arial"/>
          <w:sz w:val="24"/>
          <w:szCs w:val="24"/>
        </w:rPr>
        <w:lastRenderedPageBreak/>
        <w:t xml:space="preserve">da participação desta empresa na supramencionada licitação; </w:t>
      </w:r>
    </w:p>
    <w:p w14:paraId="01C09C9D"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p>
    <w:p w14:paraId="5544EFCD" w14:textId="77777777" w:rsidR="00386F1D" w:rsidRPr="0063254C" w:rsidRDefault="00386F1D" w:rsidP="0063254C">
      <w:pPr>
        <w:widowControl w:val="0"/>
        <w:suppressAutoHyphens/>
        <w:spacing w:line="360" w:lineRule="auto"/>
        <w:ind w:left="-180"/>
        <w:jc w:val="both"/>
        <w:rPr>
          <w:rFonts w:ascii="Arial Narrow" w:hAnsi="Arial Narrow" w:cs="Arial"/>
          <w:sz w:val="24"/>
          <w:szCs w:val="24"/>
        </w:rPr>
      </w:pPr>
      <w:r w:rsidRPr="0063254C">
        <w:rPr>
          <w:rFonts w:ascii="Arial Narrow" w:hAnsi="Arial Narrow" w:cs="Arial"/>
          <w:sz w:val="24"/>
          <w:szCs w:val="24"/>
        </w:rPr>
        <w:t>e) não obstante, declara ainda sob pena da lei que não foi considerada inidônea para licitar ou contratar com a Administração Pública nas esferas Municipais, Estaduais e/ou Federal</w:t>
      </w:r>
    </w:p>
    <w:p w14:paraId="50B0713A" w14:textId="77777777" w:rsidR="00386F1D" w:rsidRPr="0063254C" w:rsidRDefault="00386F1D" w:rsidP="0063254C">
      <w:pPr>
        <w:widowControl w:val="0"/>
        <w:suppressAutoHyphens/>
        <w:spacing w:line="360" w:lineRule="auto"/>
        <w:ind w:hanging="180"/>
        <w:jc w:val="both"/>
        <w:rPr>
          <w:rFonts w:ascii="Arial Narrow" w:hAnsi="Arial Narrow" w:cs="Arial"/>
          <w:sz w:val="24"/>
          <w:szCs w:val="24"/>
        </w:rPr>
      </w:pPr>
    </w:p>
    <w:p w14:paraId="1BF4A22D" w14:textId="77777777" w:rsidR="00386F1D" w:rsidRPr="0063254C" w:rsidRDefault="00386F1D" w:rsidP="0063254C">
      <w:pPr>
        <w:widowControl w:val="0"/>
        <w:suppressAutoHyphens/>
        <w:spacing w:line="360" w:lineRule="auto"/>
        <w:ind w:hanging="180"/>
        <w:jc w:val="both"/>
        <w:rPr>
          <w:rFonts w:ascii="Arial Narrow" w:hAnsi="Arial Narrow" w:cs="Arial"/>
          <w:sz w:val="24"/>
          <w:szCs w:val="24"/>
        </w:rPr>
      </w:pPr>
      <w:r w:rsidRPr="0063254C">
        <w:rPr>
          <w:rFonts w:ascii="Arial Narrow" w:hAnsi="Arial Narrow" w:cs="Arial"/>
          <w:sz w:val="24"/>
          <w:szCs w:val="24"/>
        </w:rPr>
        <w:t xml:space="preserve"> Por ser a expressão da verdade, assinamos a presente para um só efeito.</w:t>
      </w:r>
    </w:p>
    <w:p w14:paraId="12FE659A" w14:textId="77777777" w:rsidR="00386F1D" w:rsidRPr="0063254C" w:rsidRDefault="00386F1D" w:rsidP="0063254C">
      <w:pPr>
        <w:widowControl w:val="0"/>
        <w:suppressAutoHyphens/>
        <w:spacing w:line="360" w:lineRule="auto"/>
        <w:ind w:hanging="180"/>
        <w:jc w:val="both"/>
        <w:rPr>
          <w:rFonts w:ascii="Arial Narrow" w:hAnsi="Arial Narrow" w:cs="Arial"/>
          <w:sz w:val="24"/>
          <w:szCs w:val="24"/>
        </w:rPr>
      </w:pPr>
    </w:p>
    <w:p w14:paraId="448C82D6" w14:textId="77777777" w:rsidR="00386F1D" w:rsidRPr="0063254C" w:rsidRDefault="00386F1D" w:rsidP="0063254C">
      <w:pPr>
        <w:widowControl w:val="0"/>
        <w:suppressAutoHyphens/>
        <w:spacing w:line="360" w:lineRule="auto"/>
        <w:ind w:hanging="180"/>
        <w:jc w:val="both"/>
        <w:rPr>
          <w:rFonts w:ascii="Arial Narrow" w:hAnsi="Arial Narrow" w:cs="Arial"/>
          <w:sz w:val="24"/>
          <w:szCs w:val="24"/>
        </w:rPr>
      </w:pPr>
      <w:r w:rsidRPr="0063254C">
        <w:rPr>
          <w:rFonts w:ascii="Arial Narrow" w:hAnsi="Arial Narrow" w:cs="Arial"/>
          <w:sz w:val="24"/>
          <w:szCs w:val="24"/>
        </w:rPr>
        <w:t>Local/Data ;......./............................/..............</w:t>
      </w:r>
    </w:p>
    <w:p w14:paraId="5D8426EE"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31D65479" w14:textId="77777777" w:rsidR="00386F1D" w:rsidRPr="0063254C" w:rsidRDefault="00386F1D" w:rsidP="0063254C">
      <w:pPr>
        <w:widowControl w:val="0"/>
        <w:suppressAutoHyphens/>
        <w:spacing w:line="360" w:lineRule="auto"/>
        <w:ind w:hanging="181"/>
        <w:jc w:val="center"/>
        <w:rPr>
          <w:rFonts w:ascii="Arial Narrow" w:hAnsi="Arial Narrow" w:cs="Arial"/>
          <w:sz w:val="24"/>
          <w:szCs w:val="24"/>
        </w:rPr>
      </w:pPr>
      <w:r w:rsidRPr="0063254C">
        <w:rPr>
          <w:rFonts w:ascii="Arial Narrow" w:hAnsi="Arial Narrow" w:cs="Arial"/>
          <w:sz w:val="24"/>
          <w:szCs w:val="24"/>
        </w:rPr>
        <w:t>Nome do signatário</w:t>
      </w:r>
    </w:p>
    <w:p w14:paraId="067381E6" w14:textId="77777777" w:rsidR="00386F1D" w:rsidRPr="0063254C" w:rsidRDefault="00386F1D" w:rsidP="0063254C">
      <w:pPr>
        <w:widowControl w:val="0"/>
        <w:suppressAutoHyphens/>
        <w:spacing w:line="360" w:lineRule="auto"/>
        <w:ind w:hanging="181"/>
        <w:jc w:val="center"/>
        <w:rPr>
          <w:rFonts w:ascii="Arial Narrow" w:hAnsi="Arial Narrow" w:cs="Arial"/>
          <w:sz w:val="24"/>
          <w:szCs w:val="24"/>
        </w:rPr>
      </w:pPr>
      <w:r w:rsidRPr="0063254C">
        <w:rPr>
          <w:rFonts w:ascii="Arial Narrow" w:hAnsi="Arial Narrow" w:cs="Arial"/>
          <w:sz w:val="24"/>
          <w:szCs w:val="24"/>
        </w:rPr>
        <w:t>CPF n°: &gt;&gt;&gt;</w:t>
      </w:r>
    </w:p>
    <w:p w14:paraId="184B032A" w14:textId="77777777" w:rsidR="00386F1D" w:rsidRPr="0063254C" w:rsidRDefault="00386F1D" w:rsidP="0063254C">
      <w:pPr>
        <w:pStyle w:val="Corpodetexto3"/>
        <w:widowControl w:val="0"/>
        <w:suppressAutoHyphens/>
        <w:spacing w:after="0" w:line="360" w:lineRule="auto"/>
        <w:jc w:val="both"/>
        <w:rPr>
          <w:rFonts w:ascii="Arial Narrow" w:hAnsi="Arial Narrow" w:cs="Arial"/>
          <w:bCs/>
          <w:sz w:val="24"/>
          <w:szCs w:val="24"/>
        </w:rPr>
      </w:pPr>
      <w:r w:rsidRPr="0063254C">
        <w:rPr>
          <w:rFonts w:ascii="Arial Narrow" w:hAnsi="Arial Narrow" w:cs="Arial"/>
          <w:b/>
          <w:bCs/>
          <w:sz w:val="24"/>
          <w:szCs w:val="24"/>
        </w:rPr>
        <w:t xml:space="preserve">Observações: </w:t>
      </w:r>
      <w:r w:rsidRPr="0063254C">
        <w:rPr>
          <w:rFonts w:ascii="Arial Narrow" w:hAnsi="Arial Narrow" w:cs="Arial"/>
          <w:bCs/>
          <w:sz w:val="24"/>
          <w:szCs w:val="24"/>
        </w:rPr>
        <w:t xml:space="preserve">1. Esta declaração deverá ser entregue pelo representante da proponente licitante, diretamente a Pregoeiro Oficial do Município no ato do credenciamento, sob pena de inabilitação. </w:t>
      </w:r>
    </w:p>
    <w:p w14:paraId="10C514FD" w14:textId="7F2C17A5" w:rsidR="00386F1D" w:rsidRPr="0063254C" w:rsidRDefault="00386F1D" w:rsidP="0063254C">
      <w:pPr>
        <w:pStyle w:val="Corpodetexto3"/>
        <w:widowControl w:val="0"/>
        <w:suppressAutoHyphens/>
        <w:spacing w:after="0" w:line="360" w:lineRule="auto"/>
        <w:jc w:val="center"/>
        <w:rPr>
          <w:rFonts w:ascii="Arial Narrow" w:hAnsi="Arial Narrow" w:cs="Arial"/>
          <w:b/>
          <w:sz w:val="24"/>
          <w:szCs w:val="24"/>
        </w:rPr>
      </w:pPr>
      <w:r w:rsidRPr="0063254C">
        <w:rPr>
          <w:rFonts w:ascii="Arial Narrow" w:hAnsi="Arial Narrow" w:cs="Arial"/>
          <w:b/>
          <w:sz w:val="24"/>
          <w:szCs w:val="24"/>
        </w:rPr>
        <w:br w:type="page"/>
      </w:r>
      <w:r w:rsidRPr="0063254C">
        <w:rPr>
          <w:rFonts w:ascii="Arial Narrow" w:hAnsi="Arial Narrow" w:cs="Arial"/>
          <w:b/>
          <w:sz w:val="24"/>
          <w:szCs w:val="24"/>
        </w:rPr>
        <w:lastRenderedPageBreak/>
        <w:t xml:space="preserve">ANEXO </w:t>
      </w:r>
      <w:r w:rsidR="003B2673" w:rsidRPr="0063254C">
        <w:rPr>
          <w:rFonts w:ascii="Arial Narrow" w:hAnsi="Arial Narrow" w:cs="Arial"/>
          <w:b/>
          <w:sz w:val="24"/>
          <w:szCs w:val="24"/>
          <w:lang w:val="pt-BR"/>
        </w:rPr>
        <w:t>I</w:t>
      </w:r>
      <w:r w:rsidRPr="0063254C">
        <w:rPr>
          <w:rFonts w:ascii="Arial Narrow" w:hAnsi="Arial Narrow" w:cs="Arial"/>
          <w:b/>
          <w:sz w:val="24"/>
          <w:szCs w:val="24"/>
        </w:rPr>
        <w:t>V</w:t>
      </w:r>
      <w:r w:rsidRPr="0063254C">
        <w:rPr>
          <w:rFonts w:ascii="Arial Narrow" w:hAnsi="Arial Narrow" w:cs="Arial"/>
          <w:b/>
          <w:sz w:val="24"/>
          <w:szCs w:val="24"/>
          <w:lang w:val="pt-BR"/>
        </w:rPr>
        <w:t xml:space="preserve"> </w:t>
      </w:r>
      <w:r w:rsidRPr="0063254C">
        <w:rPr>
          <w:rFonts w:ascii="Arial Narrow" w:hAnsi="Arial Narrow" w:cs="Arial"/>
          <w:b/>
          <w:sz w:val="24"/>
          <w:szCs w:val="24"/>
        </w:rPr>
        <w:t>- DECLARAÇÃO DE CUMPRIMENTO DO INCISO XXXIII DO ART. 7º DA CONSTITUIÇÃO FEDERAL</w:t>
      </w:r>
    </w:p>
    <w:p w14:paraId="73C2E042" w14:textId="77777777" w:rsidR="00386F1D" w:rsidRPr="0063254C" w:rsidRDefault="00386F1D" w:rsidP="0063254C">
      <w:pPr>
        <w:pStyle w:val="p5"/>
        <w:suppressAutoHyphens/>
        <w:spacing w:line="360" w:lineRule="auto"/>
        <w:ind w:left="0" w:firstLine="0"/>
        <w:rPr>
          <w:rFonts w:ascii="Arial Narrow" w:hAnsi="Arial Narrow" w:cs="Arial"/>
          <w:b/>
          <w:szCs w:val="24"/>
        </w:rPr>
      </w:pPr>
    </w:p>
    <w:p w14:paraId="16224694" w14:textId="69FB078A" w:rsidR="00386F1D" w:rsidRPr="0063254C" w:rsidRDefault="00386F1D" w:rsidP="0063254C">
      <w:pPr>
        <w:pStyle w:val="p5"/>
        <w:suppressAutoHyphens/>
        <w:spacing w:line="360" w:lineRule="auto"/>
        <w:ind w:left="0" w:firstLine="0"/>
        <w:rPr>
          <w:rFonts w:ascii="Arial Narrow" w:hAnsi="Arial Narrow" w:cs="Arial"/>
          <w:b/>
          <w:szCs w:val="24"/>
        </w:rPr>
      </w:pPr>
      <w:r w:rsidRPr="0063254C">
        <w:rPr>
          <w:rFonts w:ascii="Arial Narrow" w:hAnsi="Arial Narrow" w:cs="Arial"/>
          <w:szCs w:val="24"/>
        </w:rPr>
        <w:t xml:space="preserve">PROCESSO LICITATÓRIO Nº </w:t>
      </w:r>
      <w:r w:rsidRPr="0063254C">
        <w:rPr>
          <w:rFonts w:ascii="Arial Narrow" w:hAnsi="Arial Narrow" w:cs="Arial"/>
          <w:b/>
          <w:szCs w:val="24"/>
        </w:rPr>
        <w:t>0</w:t>
      </w:r>
      <w:r w:rsidR="003B2673" w:rsidRPr="0063254C">
        <w:rPr>
          <w:rFonts w:ascii="Arial Narrow" w:hAnsi="Arial Narrow" w:cs="Arial"/>
          <w:b/>
          <w:szCs w:val="24"/>
        </w:rPr>
        <w:t>28</w:t>
      </w:r>
      <w:r w:rsidRPr="0063254C">
        <w:rPr>
          <w:rFonts w:ascii="Arial Narrow" w:hAnsi="Arial Narrow" w:cs="Arial"/>
          <w:b/>
          <w:szCs w:val="24"/>
        </w:rPr>
        <w:t>/2021</w:t>
      </w:r>
      <w:r w:rsidRPr="0063254C">
        <w:rPr>
          <w:rFonts w:ascii="Arial Narrow" w:hAnsi="Arial Narrow" w:cs="Arial"/>
          <w:szCs w:val="24"/>
        </w:rPr>
        <w:t xml:space="preserve"> </w:t>
      </w:r>
    </w:p>
    <w:p w14:paraId="3BFA6652" w14:textId="34AD809F" w:rsidR="00386F1D" w:rsidRPr="0063254C" w:rsidRDefault="00386F1D" w:rsidP="0063254C">
      <w:pPr>
        <w:pStyle w:val="p5"/>
        <w:suppressAutoHyphens/>
        <w:spacing w:line="360" w:lineRule="auto"/>
        <w:ind w:left="0" w:firstLine="0"/>
        <w:rPr>
          <w:rFonts w:ascii="Arial Narrow" w:hAnsi="Arial Narrow" w:cs="Arial"/>
          <w:szCs w:val="24"/>
        </w:rPr>
      </w:pPr>
      <w:r w:rsidRPr="0063254C">
        <w:rPr>
          <w:rFonts w:ascii="Arial Narrow" w:hAnsi="Arial Narrow" w:cs="Arial"/>
          <w:szCs w:val="24"/>
        </w:rPr>
        <w:t xml:space="preserve">PREGÃO PRESENCIAL Nº </w:t>
      </w:r>
      <w:r w:rsidRPr="0063254C">
        <w:rPr>
          <w:rFonts w:ascii="Arial Narrow" w:hAnsi="Arial Narrow" w:cs="Arial"/>
          <w:b/>
          <w:szCs w:val="24"/>
        </w:rPr>
        <w:t>0</w:t>
      </w:r>
      <w:r w:rsidR="00F4006F" w:rsidRPr="0063254C">
        <w:rPr>
          <w:rFonts w:ascii="Arial Narrow" w:hAnsi="Arial Narrow" w:cs="Arial"/>
          <w:b/>
          <w:szCs w:val="24"/>
        </w:rPr>
        <w:t>1</w:t>
      </w:r>
      <w:r w:rsidR="003B2673" w:rsidRPr="0063254C">
        <w:rPr>
          <w:rFonts w:ascii="Arial Narrow" w:hAnsi="Arial Narrow" w:cs="Arial"/>
          <w:b/>
          <w:szCs w:val="24"/>
        </w:rPr>
        <w:t>4</w:t>
      </w:r>
      <w:r w:rsidRPr="0063254C">
        <w:rPr>
          <w:rFonts w:ascii="Arial Narrow" w:hAnsi="Arial Narrow" w:cs="Arial"/>
          <w:b/>
          <w:szCs w:val="24"/>
        </w:rPr>
        <w:t>/2021</w:t>
      </w:r>
      <w:r w:rsidRPr="0063254C">
        <w:rPr>
          <w:rFonts w:ascii="Arial Narrow" w:hAnsi="Arial Narrow" w:cs="Arial"/>
          <w:szCs w:val="24"/>
        </w:rPr>
        <w:t xml:space="preserve"> </w:t>
      </w:r>
    </w:p>
    <w:p w14:paraId="3BD6F0E1" w14:textId="77777777" w:rsidR="00386F1D" w:rsidRPr="0063254C" w:rsidRDefault="00386F1D" w:rsidP="0063254C">
      <w:pPr>
        <w:widowControl w:val="0"/>
        <w:tabs>
          <w:tab w:val="center" w:pos="2268"/>
        </w:tabs>
        <w:suppressAutoHyphens/>
        <w:spacing w:line="360" w:lineRule="auto"/>
        <w:jc w:val="both"/>
        <w:outlineLvl w:val="0"/>
        <w:rPr>
          <w:rFonts w:ascii="Arial Narrow" w:hAnsi="Arial Narrow" w:cs="Arial"/>
          <w:b/>
          <w:sz w:val="24"/>
          <w:szCs w:val="24"/>
          <w:u w:val="single"/>
        </w:rPr>
      </w:pPr>
    </w:p>
    <w:p w14:paraId="74F661E0" w14:textId="352C248A" w:rsidR="003B2673" w:rsidRPr="0063254C" w:rsidRDefault="00386F1D" w:rsidP="0063254C">
      <w:pPr>
        <w:spacing w:line="360" w:lineRule="auto"/>
        <w:jc w:val="both"/>
        <w:rPr>
          <w:rFonts w:ascii="Arial Narrow" w:hAnsi="Arial Narrow" w:cs="Arial"/>
          <w:sz w:val="24"/>
          <w:szCs w:val="24"/>
        </w:rPr>
      </w:pPr>
      <w:r w:rsidRPr="0063254C">
        <w:rPr>
          <w:rFonts w:ascii="Arial Narrow" w:hAnsi="Arial Narrow" w:cs="Arial"/>
          <w:b/>
          <w:bCs/>
          <w:sz w:val="24"/>
          <w:szCs w:val="24"/>
        </w:rPr>
        <w:t xml:space="preserve">SÍNTESE DO OBJETO: </w:t>
      </w:r>
      <w:bookmarkStart w:id="35" w:name="_Hlk70416790"/>
      <w:r w:rsidR="003B2673" w:rsidRPr="0063254C">
        <w:rPr>
          <w:rFonts w:ascii="Arial Narrow" w:hAnsi="Arial Narrow" w:cs="Arial"/>
          <w:sz w:val="24"/>
          <w:szCs w:val="24"/>
        </w:rPr>
        <w:t>Contratação de empresa especializada para customização, capacitação, suporte e manutenção mensal do Software Público de Gestão Municipal disponível no Portal do Software Público Brasileiro – SPB (www.softwarepublico.gov.br</w:t>
      </w:r>
      <w:r w:rsidR="00F66AEF" w:rsidRPr="0063254C">
        <w:rPr>
          <w:rFonts w:ascii="Arial Narrow" w:hAnsi="Arial Narrow" w:cs="Arial"/>
          <w:sz w:val="24"/>
          <w:szCs w:val="24"/>
        </w:rPr>
        <w:t>), nas</w:t>
      </w:r>
      <w:r w:rsidR="003B2673" w:rsidRPr="0063254C">
        <w:rPr>
          <w:rFonts w:ascii="Arial Narrow" w:hAnsi="Arial Narrow" w:cs="Arial"/>
          <w:sz w:val="24"/>
          <w:szCs w:val="24"/>
        </w:rPr>
        <w:t xml:space="preserve"> áreas financeira, tributárias, patrimonial, recursos humanos, saúde, educação, TCE-MG, portal da transparência do software de gestão </w:t>
      </w:r>
      <w:r w:rsidR="00F66AEF" w:rsidRPr="0063254C">
        <w:rPr>
          <w:rFonts w:ascii="Arial Narrow" w:hAnsi="Arial Narrow" w:cs="Arial"/>
          <w:sz w:val="24"/>
          <w:szCs w:val="24"/>
        </w:rPr>
        <w:t>municipal e</w:t>
      </w:r>
      <w:r w:rsidR="003B2673" w:rsidRPr="0063254C">
        <w:rPr>
          <w:rFonts w:ascii="Arial Narrow" w:hAnsi="Arial Narrow" w:cs="Arial"/>
          <w:sz w:val="24"/>
          <w:szCs w:val="24"/>
        </w:rPr>
        <w:t xml:space="preserve"> Assessoria Contábil, para atender a Prefeitura Municipal de São João das Missões-MG.</w:t>
      </w:r>
      <w:bookmarkEnd w:id="35"/>
    </w:p>
    <w:p w14:paraId="1DD40FF8" w14:textId="77777777" w:rsidR="00386F1D" w:rsidRPr="0063254C" w:rsidRDefault="00386F1D" w:rsidP="0063254C">
      <w:pPr>
        <w:pStyle w:val="Ttulo1"/>
        <w:keepNext w:val="0"/>
        <w:widowControl w:val="0"/>
        <w:suppressAutoHyphens/>
        <w:spacing w:line="360" w:lineRule="auto"/>
        <w:jc w:val="both"/>
        <w:rPr>
          <w:rFonts w:ascii="Arial Narrow" w:hAnsi="Arial Narrow" w:cs="Arial"/>
          <w:lang w:val="pt-BR"/>
        </w:rPr>
      </w:pPr>
    </w:p>
    <w:p w14:paraId="5FC8DBE2" w14:textId="1E5F4268" w:rsidR="00386F1D" w:rsidRPr="00F66AEF" w:rsidRDefault="00386F1D" w:rsidP="00F66AEF">
      <w:pPr>
        <w:widowControl w:val="0"/>
        <w:suppressAutoHyphens/>
        <w:spacing w:line="360" w:lineRule="auto"/>
        <w:ind w:left="720" w:right="720" w:hanging="720"/>
        <w:jc w:val="center"/>
        <w:rPr>
          <w:rFonts w:ascii="Arial Narrow" w:hAnsi="Arial Narrow" w:cs="Arial"/>
          <w:b/>
          <w:sz w:val="24"/>
          <w:szCs w:val="24"/>
        </w:rPr>
      </w:pPr>
      <w:r w:rsidRPr="0063254C">
        <w:rPr>
          <w:rFonts w:ascii="Arial Narrow" w:hAnsi="Arial Narrow" w:cs="Arial"/>
          <w:b/>
          <w:sz w:val="24"/>
          <w:szCs w:val="24"/>
        </w:rPr>
        <w:t>DECLARAÇÃO</w:t>
      </w:r>
      <w:r w:rsidRPr="0063254C">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37A84405" w14:textId="77777777" w:rsidR="00386F1D" w:rsidRPr="0063254C" w:rsidRDefault="00386F1D" w:rsidP="0063254C">
      <w:pPr>
        <w:widowControl w:val="0"/>
        <w:suppressAutoHyphens/>
        <w:spacing w:line="360" w:lineRule="auto"/>
        <w:ind w:left="720" w:right="720"/>
        <w:jc w:val="both"/>
        <w:rPr>
          <w:rFonts w:ascii="Arial Narrow" w:hAnsi="Arial Narrow" w:cs="Arial"/>
          <w:sz w:val="24"/>
          <w:szCs w:val="24"/>
        </w:rPr>
      </w:pPr>
    </w:p>
    <w:p w14:paraId="4D464244" w14:textId="77777777" w:rsidR="00386F1D" w:rsidRPr="0063254C" w:rsidRDefault="00386F1D" w:rsidP="0063254C">
      <w:pPr>
        <w:pStyle w:val="Textoembloco"/>
        <w:widowControl w:val="0"/>
        <w:tabs>
          <w:tab w:val="left" w:pos="8280"/>
        </w:tabs>
        <w:suppressAutoHyphens/>
        <w:spacing w:before="0" w:after="0" w:line="360" w:lineRule="auto"/>
        <w:ind w:left="0" w:right="33"/>
        <w:rPr>
          <w:rFonts w:ascii="Arial Narrow" w:hAnsi="Arial Narrow"/>
          <w:color w:val="auto"/>
        </w:rPr>
      </w:pPr>
      <w:r w:rsidRPr="0063254C">
        <w:rPr>
          <w:rFonts w:ascii="Arial Narrow" w:hAnsi="Arial Narrow"/>
          <w:color w:val="auto"/>
        </w:rPr>
        <w:t xml:space="preserve">A empresa .............................., inscrita no CNPJ sob o nº..................., por intermédio de seu representante o(a) Sr(a)...................................., portador(a) da Carteira de Identidade nº............................ e do CPF nº ........................., </w:t>
      </w:r>
      <w:r w:rsidRPr="0063254C">
        <w:rPr>
          <w:rFonts w:ascii="Arial Narrow" w:hAnsi="Arial Narrow"/>
          <w:b/>
          <w:color w:val="auto"/>
        </w:rPr>
        <w:t>DECLARA</w:t>
      </w:r>
      <w:r w:rsidRPr="0063254C">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63254C" w:rsidRDefault="00386F1D" w:rsidP="0063254C">
      <w:pPr>
        <w:widowControl w:val="0"/>
        <w:suppressAutoHyphens/>
        <w:spacing w:line="360" w:lineRule="auto"/>
        <w:ind w:left="720" w:right="33" w:hanging="810"/>
        <w:jc w:val="both"/>
        <w:rPr>
          <w:rFonts w:ascii="Arial Narrow" w:hAnsi="Arial Narrow" w:cs="Arial"/>
          <w:sz w:val="24"/>
          <w:szCs w:val="24"/>
        </w:rPr>
      </w:pPr>
      <w:r w:rsidRPr="0063254C">
        <w:rPr>
          <w:rFonts w:ascii="Arial Narrow" w:hAnsi="Arial Narrow" w:cs="Arial"/>
          <w:sz w:val="24"/>
          <w:szCs w:val="24"/>
        </w:rPr>
        <w:t xml:space="preserve">Ressalva: emprega menor, a partir de quatorze anos, na condição de aprendiz </w:t>
      </w:r>
    </w:p>
    <w:p w14:paraId="27E5AE67" w14:textId="77777777" w:rsidR="00386F1D" w:rsidRPr="0063254C" w:rsidRDefault="00386F1D" w:rsidP="0063254C">
      <w:pPr>
        <w:widowControl w:val="0"/>
        <w:suppressAutoHyphens/>
        <w:spacing w:line="360" w:lineRule="auto"/>
        <w:ind w:left="720" w:right="33" w:hanging="810"/>
        <w:jc w:val="both"/>
        <w:rPr>
          <w:rFonts w:ascii="Arial Narrow" w:hAnsi="Arial Narrow" w:cs="Arial"/>
          <w:sz w:val="24"/>
          <w:szCs w:val="24"/>
        </w:rPr>
      </w:pPr>
    </w:p>
    <w:p w14:paraId="31606110" w14:textId="77777777" w:rsidR="00386F1D" w:rsidRPr="0063254C" w:rsidRDefault="00386F1D" w:rsidP="0063254C">
      <w:pPr>
        <w:widowControl w:val="0"/>
        <w:suppressAutoHyphens/>
        <w:spacing w:line="360" w:lineRule="auto"/>
        <w:ind w:left="720" w:right="33" w:hanging="810"/>
        <w:jc w:val="center"/>
        <w:rPr>
          <w:rFonts w:ascii="Arial Narrow" w:hAnsi="Arial Narrow" w:cs="Arial"/>
          <w:sz w:val="24"/>
          <w:szCs w:val="24"/>
        </w:rPr>
      </w:pPr>
      <w:r w:rsidRPr="0063254C">
        <w:rPr>
          <w:rFonts w:ascii="Arial Narrow" w:hAnsi="Arial Narrow" w:cs="Arial"/>
          <w:sz w:val="24"/>
          <w:szCs w:val="24"/>
        </w:rPr>
        <w:t>Local/data......... de ..................... de ..................</w:t>
      </w:r>
    </w:p>
    <w:p w14:paraId="59786CC4" w14:textId="77777777" w:rsidR="00386F1D" w:rsidRPr="0063254C" w:rsidRDefault="00386F1D" w:rsidP="0063254C">
      <w:pPr>
        <w:widowControl w:val="0"/>
        <w:suppressAutoHyphens/>
        <w:spacing w:line="360" w:lineRule="auto"/>
        <w:ind w:left="720" w:right="720" w:hanging="810"/>
        <w:jc w:val="center"/>
        <w:rPr>
          <w:rFonts w:ascii="Arial Narrow" w:hAnsi="Arial Narrow" w:cs="Arial"/>
          <w:sz w:val="24"/>
          <w:szCs w:val="24"/>
        </w:rPr>
      </w:pPr>
    </w:p>
    <w:p w14:paraId="7BF17FC1" w14:textId="77777777" w:rsidR="00386F1D" w:rsidRPr="0063254C" w:rsidRDefault="00386F1D"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(Assinatura representante legal)</w:t>
      </w:r>
    </w:p>
    <w:p w14:paraId="7ABF062C" w14:textId="77777777" w:rsidR="00386F1D" w:rsidRPr="0063254C" w:rsidRDefault="00386F1D" w:rsidP="0063254C">
      <w:pPr>
        <w:pStyle w:val="Corpodetexto3"/>
        <w:widowControl w:val="0"/>
        <w:suppressAutoHyphens/>
        <w:spacing w:after="0" w:line="360" w:lineRule="auto"/>
        <w:rPr>
          <w:rFonts w:ascii="Arial Narrow" w:hAnsi="Arial Narrow" w:cs="Arial"/>
          <w:b/>
          <w:sz w:val="24"/>
          <w:szCs w:val="24"/>
        </w:rPr>
      </w:pPr>
    </w:p>
    <w:p w14:paraId="0D5CB7F4" w14:textId="77777777" w:rsidR="00386F1D" w:rsidRPr="0063254C" w:rsidRDefault="00386F1D" w:rsidP="0063254C">
      <w:pPr>
        <w:pStyle w:val="Corpodetexto3"/>
        <w:widowControl w:val="0"/>
        <w:suppressAutoHyphens/>
        <w:spacing w:after="0" w:line="360" w:lineRule="auto"/>
        <w:jc w:val="both"/>
        <w:rPr>
          <w:rFonts w:ascii="Arial Narrow" w:hAnsi="Arial Narrow" w:cs="Arial"/>
          <w:sz w:val="24"/>
          <w:szCs w:val="24"/>
        </w:rPr>
      </w:pPr>
      <w:r w:rsidRPr="0063254C">
        <w:rPr>
          <w:rFonts w:ascii="Arial Narrow" w:hAnsi="Arial Narrow" w:cs="Arial"/>
          <w:b/>
          <w:sz w:val="24"/>
          <w:szCs w:val="24"/>
        </w:rPr>
        <w:t>Observação</w:t>
      </w:r>
      <w:r w:rsidRPr="0063254C">
        <w:rPr>
          <w:rFonts w:ascii="Arial Narrow" w:hAnsi="Arial Narrow" w:cs="Arial"/>
          <w:sz w:val="24"/>
          <w:szCs w:val="24"/>
        </w:rPr>
        <w:t>: em caso afirmativo, assinalar a ressalva acima.</w:t>
      </w:r>
      <w:r w:rsidRPr="0063254C">
        <w:rPr>
          <w:rFonts w:ascii="Arial Narrow" w:hAnsi="Arial Narrow" w:cs="Arial"/>
          <w:bCs/>
          <w:sz w:val="24"/>
          <w:szCs w:val="24"/>
        </w:rPr>
        <w:t xml:space="preserve"> Esta declaração deverá ser anexada junto com a documentação de habilitação e enfeixada no envelope (02)</w:t>
      </w:r>
      <w:r w:rsidRPr="0063254C">
        <w:rPr>
          <w:rFonts w:ascii="Arial Narrow" w:hAnsi="Arial Narrow" w:cs="Arial"/>
          <w:sz w:val="24"/>
          <w:szCs w:val="24"/>
        </w:rPr>
        <w:t>, sob pena de inabilitação</w:t>
      </w:r>
    </w:p>
    <w:p w14:paraId="3909C9C2" w14:textId="77777777" w:rsidR="00386F1D" w:rsidRPr="0063254C" w:rsidRDefault="00386F1D" w:rsidP="0063254C">
      <w:pPr>
        <w:pStyle w:val="Corpodetexto3"/>
        <w:widowControl w:val="0"/>
        <w:suppressAutoHyphens/>
        <w:spacing w:after="0" w:line="360" w:lineRule="auto"/>
        <w:jc w:val="both"/>
        <w:rPr>
          <w:rFonts w:ascii="Arial Narrow" w:hAnsi="Arial Narrow" w:cs="Arial"/>
          <w:sz w:val="24"/>
          <w:szCs w:val="24"/>
        </w:rPr>
      </w:pPr>
    </w:p>
    <w:p w14:paraId="29057DE8" w14:textId="756A7014" w:rsidR="00386F1D" w:rsidRPr="0063254C" w:rsidRDefault="00386F1D" w:rsidP="00F66AEF">
      <w:pPr>
        <w:pStyle w:val="Corpodetexto"/>
        <w:widowControl w:val="0"/>
        <w:suppressAutoHyphens/>
        <w:spacing w:after="0" w:line="360" w:lineRule="auto"/>
        <w:jc w:val="center"/>
        <w:rPr>
          <w:rFonts w:ascii="Arial Narrow" w:hAnsi="Arial Narrow" w:cs="Arial"/>
          <w:b/>
          <w:bCs/>
          <w:sz w:val="24"/>
          <w:szCs w:val="24"/>
        </w:rPr>
      </w:pPr>
      <w:r w:rsidRPr="0063254C">
        <w:rPr>
          <w:rFonts w:ascii="Arial Narrow" w:hAnsi="Arial Narrow" w:cs="Arial"/>
          <w:b/>
          <w:bCs/>
          <w:sz w:val="24"/>
          <w:szCs w:val="24"/>
        </w:rPr>
        <w:br w:type="page"/>
      </w:r>
      <w:r w:rsidRPr="0063254C">
        <w:rPr>
          <w:rFonts w:ascii="Arial Narrow" w:hAnsi="Arial Narrow" w:cs="Arial"/>
          <w:b/>
          <w:bCs/>
          <w:sz w:val="24"/>
          <w:szCs w:val="24"/>
        </w:rPr>
        <w:lastRenderedPageBreak/>
        <w:t>ANEXO V– DECLARAÇÃO DE INEXISTENCIA DE INIDONEIDADE PARA CONTRATAR COM A ADMINISTRAÇÃO PUBLICA</w:t>
      </w:r>
    </w:p>
    <w:p w14:paraId="52BBE3FA" w14:textId="77777777" w:rsidR="00386F1D" w:rsidRPr="0063254C" w:rsidRDefault="00386F1D" w:rsidP="00F66AEF">
      <w:pPr>
        <w:pStyle w:val="Corpodetexto"/>
        <w:widowControl w:val="0"/>
        <w:suppressAutoHyphens/>
        <w:spacing w:after="0" w:line="360" w:lineRule="auto"/>
        <w:rPr>
          <w:rFonts w:ascii="Arial Narrow" w:hAnsi="Arial Narrow" w:cs="Arial"/>
          <w:b/>
          <w:bCs/>
          <w:sz w:val="24"/>
          <w:szCs w:val="24"/>
        </w:rPr>
      </w:pPr>
    </w:p>
    <w:p w14:paraId="0D25DE97" w14:textId="022E6A34" w:rsidR="00386F1D" w:rsidRPr="0063254C" w:rsidRDefault="00386F1D" w:rsidP="0063254C">
      <w:pPr>
        <w:pStyle w:val="p5"/>
        <w:suppressAutoHyphens/>
        <w:spacing w:line="360" w:lineRule="auto"/>
        <w:ind w:left="0" w:firstLine="0"/>
        <w:rPr>
          <w:rFonts w:ascii="Arial Narrow" w:hAnsi="Arial Narrow" w:cs="Arial"/>
          <w:b/>
          <w:szCs w:val="24"/>
        </w:rPr>
      </w:pPr>
      <w:r w:rsidRPr="0063254C">
        <w:rPr>
          <w:rFonts w:ascii="Arial Narrow" w:hAnsi="Arial Narrow" w:cs="Arial"/>
          <w:szCs w:val="24"/>
        </w:rPr>
        <w:t xml:space="preserve">PROCESSO LICITATÓRIO Nº </w:t>
      </w:r>
      <w:r w:rsidRPr="0063254C">
        <w:rPr>
          <w:rFonts w:ascii="Arial Narrow" w:hAnsi="Arial Narrow" w:cs="Arial"/>
          <w:b/>
          <w:szCs w:val="24"/>
        </w:rPr>
        <w:t>0</w:t>
      </w:r>
      <w:r w:rsidR="003B2673" w:rsidRPr="0063254C">
        <w:rPr>
          <w:rFonts w:ascii="Arial Narrow" w:hAnsi="Arial Narrow" w:cs="Arial"/>
          <w:b/>
          <w:szCs w:val="24"/>
        </w:rPr>
        <w:t>28</w:t>
      </w:r>
      <w:r w:rsidRPr="0063254C">
        <w:rPr>
          <w:rFonts w:ascii="Arial Narrow" w:hAnsi="Arial Narrow" w:cs="Arial"/>
          <w:b/>
          <w:szCs w:val="24"/>
        </w:rPr>
        <w:t>/2021</w:t>
      </w:r>
      <w:r w:rsidRPr="0063254C">
        <w:rPr>
          <w:rFonts w:ascii="Arial Narrow" w:hAnsi="Arial Narrow" w:cs="Arial"/>
          <w:szCs w:val="24"/>
        </w:rPr>
        <w:t xml:space="preserve"> </w:t>
      </w:r>
    </w:p>
    <w:p w14:paraId="096907F4" w14:textId="4529F35F" w:rsidR="00386F1D" w:rsidRPr="00F66AEF" w:rsidRDefault="00386F1D" w:rsidP="00F66AEF">
      <w:pPr>
        <w:pStyle w:val="p5"/>
        <w:suppressAutoHyphens/>
        <w:spacing w:line="360" w:lineRule="auto"/>
        <w:ind w:left="0" w:firstLine="0"/>
        <w:rPr>
          <w:rFonts w:ascii="Arial Narrow" w:hAnsi="Arial Narrow" w:cs="Arial"/>
          <w:szCs w:val="24"/>
        </w:rPr>
      </w:pPr>
      <w:r w:rsidRPr="0063254C">
        <w:rPr>
          <w:rFonts w:ascii="Arial Narrow" w:hAnsi="Arial Narrow" w:cs="Arial"/>
          <w:szCs w:val="24"/>
        </w:rPr>
        <w:t xml:space="preserve">PREGÃO PRESENCIAL Nº </w:t>
      </w:r>
      <w:r w:rsidRPr="0063254C">
        <w:rPr>
          <w:rFonts w:ascii="Arial Narrow" w:hAnsi="Arial Narrow" w:cs="Arial"/>
          <w:b/>
          <w:szCs w:val="24"/>
        </w:rPr>
        <w:t>0</w:t>
      </w:r>
      <w:r w:rsidR="00F4006F" w:rsidRPr="0063254C">
        <w:rPr>
          <w:rFonts w:ascii="Arial Narrow" w:hAnsi="Arial Narrow" w:cs="Arial"/>
          <w:b/>
          <w:szCs w:val="24"/>
        </w:rPr>
        <w:t>1</w:t>
      </w:r>
      <w:r w:rsidR="003B2673" w:rsidRPr="0063254C">
        <w:rPr>
          <w:rFonts w:ascii="Arial Narrow" w:hAnsi="Arial Narrow" w:cs="Arial"/>
          <w:b/>
          <w:szCs w:val="24"/>
        </w:rPr>
        <w:t>4</w:t>
      </w:r>
      <w:r w:rsidRPr="0063254C">
        <w:rPr>
          <w:rFonts w:ascii="Arial Narrow" w:hAnsi="Arial Narrow" w:cs="Arial"/>
          <w:b/>
          <w:szCs w:val="24"/>
        </w:rPr>
        <w:t>/2021</w:t>
      </w:r>
    </w:p>
    <w:p w14:paraId="4B90053B" w14:textId="453CB649" w:rsidR="00386F1D" w:rsidRPr="0063254C" w:rsidRDefault="00386F1D" w:rsidP="00F66AEF">
      <w:pPr>
        <w:spacing w:line="360" w:lineRule="auto"/>
        <w:jc w:val="both"/>
        <w:rPr>
          <w:rFonts w:ascii="Arial Narrow" w:hAnsi="Arial Narrow" w:cs="Arial"/>
          <w:sz w:val="24"/>
          <w:szCs w:val="24"/>
        </w:rPr>
      </w:pPr>
      <w:r w:rsidRPr="0063254C">
        <w:rPr>
          <w:rFonts w:ascii="Arial Narrow" w:hAnsi="Arial Narrow" w:cs="Arial"/>
          <w:b/>
          <w:bCs/>
          <w:sz w:val="24"/>
          <w:szCs w:val="24"/>
        </w:rPr>
        <w:t>SÍNTESE DO OBJETO:</w:t>
      </w:r>
      <w:r w:rsidRPr="0063254C">
        <w:rPr>
          <w:rFonts w:ascii="Arial Narrow" w:hAnsi="Arial Narrow" w:cs="Arial"/>
          <w:b/>
          <w:sz w:val="24"/>
          <w:szCs w:val="24"/>
        </w:rPr>
        <w:t xml:space="preserve"> </w:t>
      </w:r>
      <w:r w:rsidR="003B2673" w:rsidRPr="0063254C">
        <w:rPr>
          <w:rFonts w:ascii="Arial Narrow" w:hAnsi="Arial Narrow" w:cs="Arial"/>
          <w:sz w:val="24"/>
          <w:szCs w:val="24"/>
        </w:rPr>
        <w:t>Contratação de empresa especializada para customização, capacitação, suporte e manutenção mensal do Software Público de Gestão Municipal disponível no Portal do Software Público Brasileiro – SPB (www.softwarepublico.gov.br),  nas áreas financeira, tributárias, patrimonial, recursos humanos, saúde, educação, TCE-MG, portal da transparência do software de gestão municipal  e Assessoria Contábil, para atender a Prefeitura Municipal de São João das Missões-MG.</w:t>
      </w:r>
    </w:p>
    <w:p w14:paraId="6F257EF9" w14:textId="73F22A08" w:rsidR="00386F1D" w:rsidRPr="0063254C" w:rsidRDefault="00386F1D" w:rsidP="0063254C">
      <w:pPr>
        <w:pStyle w:val="Corpodetexto"/>
        <w:widowControl w:val="0"/>
        <w:suppressAutoHyphens/>
        <w:spacing w:after="0" w:line="360" w:lineRule="auto"/>
        <w:ind w:left="60"/>
        <w:jc w:val="center"/>
        <w:rPr>
          <w:rFonts w:ascii="Arial Narrow" w:hAnsi="Arial Narrow" w:cs="Arial"/>
          <w:b/>
          <w:bCs/>
          <w:sz w:val="24"/>
          <w:szCs w:val="24"/>
        </w:rPr>
      </w:pPr>
      <w:r w:rsidRPr="0063254C">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63254C">
        <w:rPr>
          <w:rFonts w:ascii="Arial Narrow" w:hAnsi="Arial Narrow" w:cs="Arial"/>
          <w:b/>
          <w:bCs/>
          <w:sz w:val="24"/>
          <w:szCs w:val="24"/>
        </w:rPr>
        <w:t>D E C L A R A Ç Ã O</w:t>
      </w:r>
    </w:p>
    <w:p w14:paraId="0C850ECC" w14:textId="77777777" w:rsidR="00386F1D" w:rsidRPr="0063254C" w:rsidRDefault="00386F1D" w:rsidP="0063254C">
      <w:pPr>
        <w:pStyle w:val="Corpodetexto"/>
        <w:widowControl w:val="0"/>
        <w:suppressAutoHyphens/>
        <w:spacing w:after="0" w:line="360" w:lineRule="auto"/>
        <w:ind w:left="60"/>
        <w:jc w:val="center"/>
        <w:rPr>
          <w:rFonts w:ascii="Arial Narrow" w:hAnsi="Arial Narrow" w:cs="Arial"/>
          <w:b/>
          <w:bCs/>
          <w:sz w:val="24"/>
          <w:szCs w:val="24"/>
        </w:rPr>
      </w:pPr>
    </w:p>
    <w:p w14:paraId="66496DC9" w14:textId="0F5AB70A" w:rsidR="00386F1D" w:rsidRPr="00F66AEF" w:rsidRDefault="00386F1D" w:rsidP="00F66AEF">
      <w:pPr>
        <w:widowControl w:val="0"/>
        <w:suppressAutoHyphens/>
        <w:autoSpaceDE w:val="0"/>
        <w:autoSpaceDN w:val="0"/>
        <w:adjustRightInd w:val="0"/>
        <w:spacing w:line="360" w:lineRule="auto"/>
        <w:jc w:val="both"/>
        <w:rPr>
          <w:rFonts w:ascii="Arial Narrow" w:hAnsi="Arial Narrow" w:cs="Arial"/>
          <w:sz w:val="24"/>
          <w:szCs w:val="24"/>
        </w:rPr>
      </w:pPr>
      <w:r w:rsidRPr="0063254C">
        <w:rPr>
          <w:rFonts w:ascii="Arial Narrow" w:hAnsi="Arial Narrow" w:cs="Arial"/>
          <w:sz w:val="24"/>
          <w:szCs w:val="24"/>
        </w:rPr>
        <w:t>A empresa.......(.... qualificar.......), através do seu signatário/representante legal.............(.....qualificar......), abaixo assinado, “</w:t>
      </w:r>
      <w:r w:rsidRPr="0063254C">
        <w:rPr>
          <w:rFonts w:ascii="Arial Narrow" w:hAnsi="Arial Narrow" w:cs="Arial"/>
          <w:b/>
          <w:sz w:val="24"/>
          <w:szCs w:val="24"/>
        </w:rPr>
        <w:t xml:space="preserve">Declara” </w:t>
      </w:r>
      <w:r w:rsidRPr="0063254C">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63254C">
        <w:rPr>
          <w:rFonts w:ascii="Arial Narrow" w:hAnsi="Arial Narrow" w:cs="Arial"/>
          <w:b/>
          <w:sz w:val="24"/>
          <w:szCs w:val="24"/>
        </w:rPr>
        <w:t xml:space="preserve">“Declara” </w:t>
      </w:r>
      <w:r w:rsidRPr="0063254C">
        <w:rPr>
          <w:rFonts w:ascii="Arial Narrow" w:hAnsi="Arial Narrow" w:cs="Arial"/>
          <w:sz w:val="24"/>
          <w:szCs w:val="24"/>
        </w:rPr>
        <w:t>ainda,</w:t>
      </w:r>
      <w:r w:rsidRPr="0063254C">
        <w:rPr>
          <w:rFonts w:ascii="Arial Narrow" w:hAnsi="Arial Narrow" w:cs="Arial"/>
          <w:b/>
          <w:sz w:val="24"/>
          <w:szCs w:val="24"/>
        </w:rPr>
        <w:t xml:space="preserve"> </w:t>
      </w:r>
      <w:r w:rsidRPr="0063254C">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2A05A365" w14:textId="77777777" w:rsidR="00386F1D" w:rsidRPr="0063254C" w:rsidRDefault="00386F1D" w:rsidP="0063254C">
      <w:pPr>
        <w:pStyle w:val="Corpodetexto"/>
        <w:widowControl w:val="0"/>
        <w:suppressAutoHyphens/>
        <w:spacing w:after="0" w:line="360" w:lineRule="auto"/>
        <w:rPr>
          <w:rFonts w:ascii="Arial Narrow" w:hAnsi="Arial Narrow" w:cs="Arial"/>
          <w:bCs/>
          <w:sz w:val="24"/>
          <w:szCs w:val="24"/>
        </w:rPr>
      </w:pPr>
      <w:r w:rsidRPr="0063254C">
        <w:rPr>
          <w:rFonts w:ascii="Arial Narrow" w:hAnsi="Arial Narrow" w:cs="Arial"/>
          <w:bCs/>
          <w:sz w:val="24"/>
          <w:szCs w:val="24"/>
        </w:rPr>
        <w:t>Pôr ser a expressão da verdade firmo a presente declaração em uma via e para um só efeito.</w:t>
      </w:r>
    </w:p>
    <w:p w14:paraId="355A1855" w14:textId="77777777" w:rsidR="00386F1D" w:rsidRPr="0063254C" w:rsidRDefault="00386F1D" w:rsidP="0063254C">
      <w:pPr>
        <w:pStyle w:val="Corpodetexto"/>
        <w:widowControl w:val="0"/>
        <w:suppressAutoHyphens/>
        <w:spacing w:after="0" w:line="360" w:lineRule="auto"/>
        <w:rPr>
          <w:rFonts w:ascii="Arial Narrow" w:hAnsi="Arial Narrow" w:cs="Arial"/>
          <w:bCs/>
          <w:sz w:val="24"/>
          <w:szCs w:val="24"/>
        </w:rPr>
      </w:pPr>
    </w:p>
    <w:p w14:paraId="5C644906" w14:textId="77777777" w:rsidR="00386F1D" w:rsidRPr="0063254C" w:rsidRDefault="00386F1D" w:rsidP="0063254C">
      <w:pPr>
        <w:pStyle w:val="Corpodetexto"/>
        <w:widowControl w:val="0"/>
        <w:suppressAutoHyphens/>
        <w:spacing w:after="0" w:line="360" w:lineRule="auto"/>
        <w:jc w:val="center"/>
        <w:rPr>
          <w:rFonts w:ascii="Arial Narrow" w:hAnsi="Arial Narrow" w:cs="Arial"/>
          <w:bCs/>
          <w:sz w:val="24"/>
          <w:szCs w:val="24"/>
        </w:rPr>
      </w:pPr>
      <w:r w:rsidRPr="0063254C">
        <w:rPr>
          <w:rFonts w:ascii="Arial Narrow" w:hAnsi="Arial Narrow" w:cs="Arial"/>
          <w:bCs/>
          <w:sz w:val="24"/>
          <w:szCs w:val="24"/>
        </w:rPr>
        <w:t>Local/Data,......de.................de ..........</w:t>
      </w:r>
    </w:p>
    <w:p w14:paraId="0E524459" w14:textId="77777777" w:rsidR="00386F1D" w:rsidRPr="0063254C" w:rsidRDefault="00386F1D" w:rsidP="0063254C">
      <w:pPr>
        <w:widowControl w:val="0"/>
        <w:suppressAutoHyphens/>
        <w:spacing w:line="360" w:lineRule="auto"/>
        <w:jc w:val="center"/>
        <w:rPr>
          <w:rFonts w:ascii="Arial Narrow" w:hAnsi="Arial Narrow" w:cs="Arial"/>
          <w:bCs/>
          <w:sz w:val="24"/>
          <w:szCs w:val="24"/>
        </w:rPr>
      </w:pPr>
    </w:p>
    <w:p w14:paraId="0514C3A8" w14:textId="77777777" w:rsidR="00386F1D" w:rsidRPr="0063254C" w:rsidRDefault="00386F1D" w:rsidP="0063254C">
      <w:pPr>
        <w:pStyle w:val="Corpodetexto32"/>
        <w:widowControl w:val="0"/>
        <w:suppressAutoHyphens/>
        <w:overflowPunct/>
        <w:autoSpaceDE/>
        <w:adjustRightInd/>
        <w:spacing w:line="360" w:lineRule="auto"/>
        <w:jc w:val="center"/>
        <w:rPr>
          <w:rFonts w:ascii="Arial Narrow" w:hAnsi="Arial Narrow" w:cs="Arial"/>
          <w:bCs/>
          <w:szCs w:val="24"/>
        </w:rPr>
      </w:pPr>
      <w:r w:rsidRPr="0063254C">
        <w:rPr>
          <w:rFonts w:ascii="Arial Narrow" w:hAnsi="Arial Narrow" w:cs="Arial"/>
          <w:bCs/>
          <w:szCs w:val="24"/>
        </w:rPr>
        <w:softHyphen/>
        <w:t>---------------------------------------</w:t>
      </w:r>
    </w:p>
    <w:p w14:paraId="08A2B5CA" w14:textId="77777777" w:rsidR="00386F1D" w:rsidRPr="0063254C" w:rsidRDefault="00386F1D" w:rsidP="0063254C">
      <w:pPr>
        <w:pStyle w:val="Cabealho"/>
        <w:widowControl w:val="0"/>
        <w:tabs>
          <w:tab w:val="left" w:pos="708"/>
        </w:tabs>
        <w:suppressAutoHyphens/>
        <w:spacing w:line="360" w:lineRule="auto"/>
        <w:jc w:val="center"/>
        <w:rPr>
          <w:rFonts w:ascii="Arial Narrow" w:hAnsi="Arial Narrow" w:cs="Arial"/>
          <w:bCs/>
          <w:sz w:val="24"/>
          <w:szCs w:val="24"/>
        </w:rPr>
      </w:pPr>
      <w:r w:rsidRPr="0063254C">
        <w:rPr>
          <w:rFonts w:ascii="Arial Narrow" w:hAnsi="Arial Narrow" w:cs="Arial"/>
          <w:bCs/>
          <w:sz w:val="24"/>
          <w:szCs w:val="24"/>
        </w:rPr>
        <w:t>Assinatura do Declarante</w:t>
      </w:r>
    </w:p>
    <w:p w14:paraId="6524AADF" w14:textId="77777777" w:rsidR="00386F1D" w:rsidRPr="0063254C" w:rsidRDefault="00386F1D" w:rsidP="0063254C">
      <w:pPr>
        <w:pStyle w:val="Cabealho"/>
        <w:widowControl w:val="0"/>
        <w:tabs>
          <w:tab w:val="left" w:pos="708"/>
        </w:tabs>
        <w:suppressAutoHyphens/>
        <w:spacing w:line="360" w:lineRule="auto"/>
        <w:jc w:val="center"/>
        <w:rPr>
          <w:rFonts w:ascii="Arial Narrow" w:hAnsi="Arial Narrow" w:cs="Arial"/>
          <w:bCs/>
          <w:sz w:val="24"/>
          <w:szCs w:val="24"/>
        </w:rPr>
      </w:pPr>
    </w:p>
    <w:p w14:paraId="4ABC1875" w14:textId="77777777" w:rsidR="00386F1D" w:rsidRPr="0063254C" w:rsidRDefault="00386F1D" w:rsidP="0063254C">
      <w:pPr>
        <w:pStyle w:val="Corpodetexto3"/>
        <w:widowControl w:val="0"/>
        <w:suppressAutoHyphens/>
        <w:spacing w:after="0" w:line="360" w:lineRule="auto"/>
        <w:jc w:val="both"/>
        <w:rPr>
          <w:rFonts w:ascii="Arial Narrow" w:hAnsi="Arial Narrow" w:cs="Arial"/>
          <w:sz w:val="24"/>
          <w:szCs w:val="24"/>
        </w:rPr>
      </w:pPr>
      <w:r w:rsidRPr="0063254C">
        <w:rPr>
          <w:rFonts w:ascii="Arial Narrow" w:hAnsi="Arial Narrow" w:cs="Arial"/>
          <w:b/>
          <w:sz w:val="24"/>
          <w:szCs w:val="24"/>
        </w:rPr>
        <w:lastRenderedPageBreak/>
        <w:t xml:space="preserve">Observação </w:t>
      </w:r>
      <w:r w:rsidRPr="0063254C">
        <w:rPr>
          <w:rFonts w:ascii="Arial Narrow" w:hAnsi="Arial Narrow" w:cs="Arial"/>
          <w:sz w:val="24"/>
          <w:szCs w:val="24"/>
        </w:rPr>
        <w:t>– esta declaração deverá ser colocado junto com a documentação habilitação e enfeixada no envelope nº 02, sob pena de inabilitação da proponente licitante</w:t>
      </w:r>
    </w:p>
    <w:p w14:paraId="6DCE1457" w14:textId="7914ECA5" w:rsidR="00386F1D" w:rsidRPr="00F66AEF" w:rsidRDefault="00386F1D" w:rsidP="00F66AEF">
      <w:pPr>
        <w:widowControl w:val="0"/>
        <w:suppressAutoHyphens/>
        <w:spacing w:line="360" w:lineRule="auto"/>
        <w:jc w:val="center"/>
        <w:rPr>
          <w:rFonts w:ascii="Arial Narrow" w:hAnsi="Arial Narrow" w:cs="Arial"/>
          <w:b/>
          <w:sz w:val="24"/>
          <w:szCs w:val="24"/>
        </w:rPr>
      </w:pPr>
      <w:r w:rsidRPr="0063254C">
        <w:rPr>
          <w:rFonts w:ascii="Arial Narrow" w:hAnsi="Arial Narrow" w:cs="Arial"/>
          <w:b/>
          <w:sz w:val="24"/>
          <w:szCs w:val="24"/>
        </w:rPr>
        <w:br w:type="page"/>
      </w:r>
      <w:r w:rsidRPr="0063254C">
        <w:rPr>
          <w:rFonts w:ascii="Arial Narrow" w:hAnsi="Arial Narrow" w:cs="Arial"/>
          <w:b/>
          <w:sz w:val="24"/>
          <w:szCs w:val="24"/>
        </w:rPr>
        <w:lastRenderedPageBreak/>
        <w:t>MODELO - CARTA DE CREDENCIAMENTO DE REPRESENTAÇÃO</w:t>
      </w:r>
    </w:p>
    <w:p w14:paraId="15EF4D83"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187D5077"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À</w:t>
      </w:r>
    </w:p>
    <w:p w14:paraId="1A84AFB6"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Prefeitura Municipal de São João das Missões</w:t>
      </w:r>
    </w:p>
    <w:p w14:paraId="6F55A1B8"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At. Pregoeiro Oficial do Município</w:t>
      </w:r>
    </w:p>
    <w:p w14:paraId="432A106C"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SÃO JOÃO DAS MISSÕES-MG</w:t>
      </w:r>
    </w:p>
    <w:p w14:paraId="5CEA7CD9"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2AC4716B" w14:textId="77777777"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Prezado Senhor,</w:t>
      </w:r>
    </w:p>
    <w:p w14:paraId="43F1E335"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3054C0F2" w14:textId="32C77A91" w:rsidR="00386F1D" w:rsidRPr="00F66AEF" w:rsidRDefault="00386F1D" w:rsidP="00F66AEF">
      <w:pPr>
        <w:spacing w:line="360" w:lineRule="auto"/>
        <w:jc w:val="both"/>
        <w:rPr>
          <w:rFonts w:ascii="Arial Narrow" w:hAnsi="Arial Narrow" w:cs="Arial"/>
          <w:sz w:val="24"/>
          <w:szCs w:val="24"/>
        </w:rPr>
      </w:pPr>
      <w:r w:rsidRPr="0063254C">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63254C">
        <w:rPr>
          <w:rFonts w:ascii="Arial Narrow" w:hAnsi="Arial Narrow" w:cs="Arial"/>
          <w:sz w:val="24"/>
          <w:szCs w:val="24"/>
        </w:rPr>
        <w:t>A empresa...................(qualificar)..............., credencia o Sr. (......... qualificar...............) para representá-la em todos os atos e reuniões relativas à Licitação, inerente ao Processo Licitatório n°: 0</w:t>
      </w:r>
      <w:r w:rsidR="003B2673" w:rsidRPr="0063254C">
        <w:rPr>
          <w:rFonts w:ascii="Arial Narrow" w:hAnsi="Arial Narrow" w:cs="Arial"/>
          <w:sz w:val="24"/>
          <w:szCs w:val="24"/>
        </w:rPr>
        <w:t>28</w:t>
      </w:r>
      <w:r w:rsidRPr="0063254C">
        <w:rPr>
          <w:rFonts w:ascii="Arial Narrow" w:hAnsi="Arial Narrow" w:cs="Arial"/>
          <w:sz w:val="24"/>
          <w:szCs w:val="24"/>
        </w:rPr>
        <w:t>/2021 – Pregão Presencial n° 0</w:t>
      </w:r>
      <w:r w:rsidR="00F4006F" w:rsidRPr="0063254C">
        <w:rPr>
          <w:rFonts w:ascii="Arial Narrow" w:hAnsi="Arial Narrow" w:cs="Arial"/>
          <w:sz w:val="24"/>
          <w:szCs w:val="24"/>
        </w:rPr>
        <w:t>1</w:t>
      </w:r>
      <w:r w:rsidR="003B2673" w:rsidRPr="0063254C">
        <w:rPr>
          <w:rFonts w:ascii="Arial Narrow" w:hAnsi="Arial Narrow" w:cs="Arial"/>
          <w:sz w:val="24"/>
          <w:szCs w:val="24"/>
        </w:rPr>
        <w:t>4</w:t>
      </w:r>
      <w:r w:rsidRPr="0063254C">
        <w:rPr>
          <w:rFonts w:ascii="Arial Narrow" w:hAnsi="Arial Narrow" w:cs="Arial"/>
          <w:sz w:val="24"/>
          <w:szCs w:val="24"/>
        </w:rPr>
        <w:t xml:space="preserve">/2021, que tem como objeto </w:t>
      </w:r>
      <w:r w:rsidR="00107162" w:rsidRPr="0063254C">
        <w:rPr>
          <w:rFonts w:ascii="Arial Narrow" w:hAnsi="Arial Narrow" w:cs="Arial"/>
          <w:sz w:val="24"/>
          <w:szCs w:val="24"/>
        </w:rPr>
        <w:t>“</w:t>
      </w:r>
      <w:r w:rsidR="003B2673" w:rsidRPr="0063254C">
        <w:rPr>
          <w:rFonts w:ascii="Arial Narrow" w:hAnsi="Arial Narrow" w:cs="Arial"/>
          <w:sz w:val="24"/>
          <w:szCs w:val="24"/>
        </w:rPr>
        <w:t>Contratação de empresa especializada para customização, capacitação, suporte e manutenção mensal do Software Público de Gestão Municipal disponível no Portal do Software Público Brasileiro – SPB (www.softwarepublico.gov.br),  nas áreas financeira, tributárias, patrimonial, recursos humanos, saúde, educação, TCE-MG, portal da transparência do software de gestão municipal  e Assessoria Contábil, para atender a Prefeitura Municipal de São João das Missões-MG</w:t>
      </w:r>
      <w:r w:rsidR="00107162" w:rsidRPr="0063254C">
        <w:rPr>
          <w:rFonts w:ascii="Arial Narrow" w:hAnsi="Arial Narrow" w:cs="Arial"/>
          <w:sz w:val="24"/>
          <w:szCs w:val="24"/>
        </w:rPr>
        <w:t xml:space="preserve">, conforme detalhado no termo de referência, em atendimento à solicitação da Secretaria Municipal de </w:t>
      </w:r>
      <w:r w:rsidR="00425C56" w:rsidRPr="0063254C">
        <w:rPr>
          <w:rFonts w:ascii="Arial Narrow" w:hAnsi="Arial Narrow" w:cs="Arial"/>
          <w:sz w:val="24"/>
          <w:szCs w:val="24"/>
        </w:rPr>
        <w:t>Administração e Finanças</w:t>
      </w:r>
      <w:r w:rsidRPr="0063254C">
        <w:rPr>
          <w:rFonts w:ascii="Arial Narrow" w:hAnsi="Arial Narrow" w:cs="Arial"/>
          <w:sz w:val="24"/>
          <w:szCs w:val="24"/>
        </w:rPr>
        <w:t xml:space="preserve"> conforme detalhado no termo de </w:t>
      </w:r>
      <w:r w:rsidR="00107162" w:rsidRPr="0063254C">
        <w:rPr>
          <w:rFonts w:ascii="Arial Narrow" w:hAnsi="Arial Narrow" w:cs="Arial"/>
          <w:sz w:val="24"/>
          <w:szCs w:val="24"/>
        </w:rPr>
        <w:t>referência</w:t>
      </w:r>
      <w:r w:rsidRPr="0063254C">
        <w:rPr>
          <w:rFonts w:ascii="Arial Narrow" w:hAnsi="Arial Narrow" w:cs="Arial"/>
          <w:sz w:val="24"/>
          <w:szCs w:val="24"/>
        </w:rPr>
        <w:t xml:space="preserve">, em atendimento à solicitação da Secretaria Municipal de </w:t>
      </w:r>
      <w:r w:rsidR="003B2673" w:rsidRPr="0063254C">
        <w:rPr>
          <w:rFonts w:ascii="Arial Narrow" w:hAnsi="Arial Narrow" w:cs="Arial"/>
          <w:sz w:val="24"/>
          <w:szCs w:val="24"/>
        </w:rPr>
        <w:t>Administração e Finanças</w:t>
      </w:r>
      <w:r w:rsidR="00F4006F" w:rsidRPr="0063254C">
        <w:rPr>
          <w:rFonts w:ascii="Arial Narrow" w:hAnsi="Arial Narrow" w:cs="Arial"/>
          <w:sz w:val="24"/>
          <w:szCs w:val="24"/>
        </w:rPr>
        <w:t>.</w:t>
      </w:r>
      <w:r w:rsidRPr="0063254C">
        <w:rPr>
          <w:rFonts w:ascii="Arial Narrow" w:hAnsi="Arial Narrow" w:cs="Arial"/>
          <w:sz w:val="24"/>
          <w:szCs w:val="24"/>
        </w:rPr>
        <w:t xml:space="preserve"> </w:t>
      </w:r>
    </w:p>
    <w:p w14:paraId="0807C468" w14:textId="29B5D3A2" w:rsidR="00386F1D" w:rsidRPr="00F66AEF" w:rsidRDefault="00386F1D" w:rsidP="00F66AEF">
      <w:pPr>
        <w:pStyle w:val="Ttulo1"/>
        <w:keepNext w:val="0"/>
        <w:widowControl w:val="0"/>
        <w:suppressAutoHyphens/>
        <w:spacing w:line="360" w:lineRule="auto"/>
        <w:jc w:val="both"/>
        <w:rPr>
          <w:rFonts w:ascii="Arial Narrow" w:hAnsi="Arial Narrow" w:cs="Arial"/>
          <w:b w:val="0"/>
        </w:rPr>
      </w:pPr>
      <w:r w:rsidRPr="0063254C">
        <w:rPr>
          <w:rFonts w:ascii="Arial Narrow" w:hAnsi="Arial Narrow" w:cs="Arial"/>
          <w:b w:val="0"/>
        </w:rPr>
        <w:t xml:space="preserve">Não obstante certifica que o mesmo </w:t>
      </w:r>
      <w:r w:rsidR="00107162" w:rsidRPr="0063254C">
        <w:rPr>
          <w:rFonts w:ascii="Arial Narrow" w:hAnsi="Arial Narrow" w:cs="Arial"/>
          <w:b w:val="0"/>
        </w:rPr>
        <w:t>está</w:t>
      </w:r>
      <w:r w:rsidRPr="0063254C">
        <w:rPr>
          <w:rFonts w:ascii="Arial Narrow" w:hAnsi="Arial Narrow" w:cs="Arial"/>
          <w:b w:val="0"/>
        </w:rPr>
        <w:t xml:space="preserve"> autorizado a assinar atas, rubricar documentações e proposta comercial , assinar</w:t>
      </w:r>
      <w:r w:rsidRPr="0063254C">
        <w:rPr>
          <w:rFonts w:ascii="Arial Narrow" w:hAnsi="Arial Narrow" w:cs="Arial"/>
          <w:b w:val="0"/>
          <w:lang w:val="pt-BR"/>
        </w:rPr>
        <w:t xml:space="preserve"> contratos</w:t>
      </w:r>
      <w:r w:rsidRPr="0063254C">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2D066D73"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6AA199EF" w14:textId="77777777" w:rsidR="00386F1D" w:rsidRPr="0063254C" w:rsidRDefault="00386F1D"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Local/Data ______________, __ de _____________ de ......</w:t>
      </w:r>
    </w:p>
    <w:p w14:paraId="549B58C3" w14:textId="77777777" w:rsidR="00386F1D" w:rsidRPr="0063254C" w:rsidRDefault="00386F1D" w:rsidP="0063254C">
      <w:pPr>
        <w:widowControl w:val="0"/>
        <w:suppressAutoHyphens/>
        <w:spacing w:line="360" w:lineRule="auto"/>
        <w:jc w:val="center"/>
        <w:rPr>
          <w:rFonts w:ascii="Arial Narrow" w:hAnsi="Arial Narrow" w:cs="Arial"/>
          <w:sz w:val="24"/>
          <w:szCs w:val="24"/>
        </w:rPr>
      </w:pPr>
    </w:p>
    <w:p w14:paraId="66A9231A" w14:textId="77777777" w:rsidR="00386F1D" w:rsidRPr="0063254C" w:rsidRDefault="00386F1D"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_________________________________________</w:t>
      </w:r>
    </w:p>
    <w:p w14:paraId="01B49CBA" w14:textId="77777777" w:rsidR="00386F1D" w:rsidRPr="0063254C" w:rsidRDefault="00386F1D"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Assinatura do signatário</w:t>
      </w:r>
    </w:p>
    <w:p w14:paraId="08ED3DDA" w14:textId="77777777" w:rsidR="00386F1D" w:rsidRPr="0063254C" w:rsidRDefault="00386F1D" w:rsidP="0063254C">
      <w:pPr>
        <w:widowControl w:val="0"/>
        <w:suppressAutoHyphens/>
        <w:spacing w:line="360" w:lineRule="auto"/>
        <w:jc w:val="center"/>
        <w:rPr>
          <w:rFonts w:ascii="Arial Narrow" w:hAnsi="Arial Narrow" w:cs="Arial"/>
          <w:b/>
          <w:sz w:val="24"/>
          <w:szCs w:val="24"/>
        </w:rPr>
      </w:pPr>
      <w:r w:rsidRPr="0063254C">
        <w:rPr>
          <w:rFonts w:ascii="Arial Narrow" w:hAnsi="Arial Narrow" w:cs="Arial"/>
          <w:b/>
          <w:sz w:val="24"/>
          <w:szCs w:val="24"/>
        </w:rPr>
        <w:t>(Reconhecer firma em cartório)</w:t>
      </w:r>
    </w:p>
    <w:p w14:paraId="106A831B" w14:textId="22AEDD43" w:rsidR="00386F1D" w:rsidRPr="0063254C" w:rsidRDefault="00386F1D" w:rsidP="0063254C">
      <w:pPr>
        <w:pStyle w:val="Corpodetexto3"/>
        <w:widowControl w:val="0"/>
        <w:suppressAutoHyphens/>
        <w:spacing w:after="0" w:line="360" w:lineRule="auto"/>
        <w:ind w:firstLine="2124"/>
        <w:rPr>
          <w:rFonts w:ascii="Arial Narrow" w:hAnsi="Arial Narrow" w:cs="Arial"/>
          <w:sz w:val="24"/>
          <w:szCs w:val="24"/>
        </w:rPr>
      </w:pPr>
    </w:p>
    <w:p w14:paraId="296B13B4" w14:textId="77777777" w:rsidR="00F4006F" w:rsidRPr="0063254C" w:rsidRDefault="00F4006F" w:rsidP="0063254C">
      <w:pPr>
        <w:pStyle w:val="Corpodetexto3"/>
        <w:widowControl w:val="0"/>
        <w:suppressAutoHyphens/>
        <w:spacing w:after="0" w:line="360" w:lineRule="auto"/>
        <w:ind w:firstLine="2124"/>
        <w:rPr>
          <w:rFonts w:ascii="Arial Narrow" w:hAnsi="Arial Narrow" w:cs="Arial"/>
          <w:sz w:val="24"/>
          <w:szCs w:val="24"/>
        </w:rPr>
      </w:pPr>
    </w:p>
    <w:p w14:paraId="61346209" w14:textId="77777777" w:rsidR="00386F1D" w:rsidRPr="0063254C" w:rsidRDefault="00386F1D" w:rsidP="0063254C">
      <w:pPr>
        <w:widowControl w:val="0"/>
        <w:suppressAutoHyphens/>
        <w:spacing w:line="360" w:lineRule="auto"/>
        <w:ind w:left="-180"/>
        <w:jc w:val="both"/>
        <w:rPr>
          <w:rFonts w:ascii="Arial Narrow" w:hAnsi="Arial Narrow" w:cs="Arial"/>
          <w:bCs/>
          <w:sz w:val="24"/>
          <w:szCs w:val="24"/>
        </w:rPr>
      </w:pPr>
      <w:r w:rsidRPr="0063254C">
        <w:rPr>
          <w:rFonts w:ascii="Arial Narrow" w:hAnsi="Arial Narrow" w:cs="Arial"/>
          <w:b/>
          <w:bCs/>
          <w:sz w:val="24"/>
          <w:szCs w:val="24"/>
        </w:rPr>
        <w:t>Observação</w:t>
      </w:r>
      <w:r w:rsidRPr="0063254C">
        <w:rPr>
          <w:rFonts w:ascii="Arial Narrow" w:hAnsi="Arial Narrow" w:cs="Arial"/>
          <w:bCs/>
          <w:sz w:val="24"/>
          <w:szCs w:val="24"/>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63254C" w:rsidRDefault="00386F1D" w:rsidP="0063254C">
      <w:pPr>
        <w:widowControl w:val="0"/>
        <w:suppressAutoHyphens/>
        <w:spacing w:line="360" w:lineRule="auto"/>
        <w:ind w:right="335"/>
        <w:jc w:val="center"/>
        <w:rPr>
          <w:rFonts w:ascii="Arial Narrow" w:hAnsi="Arial Narrow" w:cs="Arial"/>
          <w:sz w:val="24"/>
          <w:szCs w:val="24"/>
        </w:rPr>
      </w:pPr>
      <w:r w:rsidRPr="0063254C">
        <w:rPr>
          <w:rFonts w:ascii="Arial Narrow" w:hAnsi="Arial Narrow" w:cs="Arial"/>
          <w:b/>
          <w:sz w:val="24"/>
          <w:szCs w:val="24"/>
        </w:rPr>
        <w:br w:type="page"/>
      </w:r>
      <w:r w:rsidRPr="0063254C">
        <w:rPr>
          <w:rFonts w:ascii="Arial Narrow" w:hAnsi="Arial Narrow" w:cs="Arial"/>
          <w:b/>
          <w:bCs/>
          <w:sz w:val="24"/>
          <w:szCs w:val="24"/>
        </w:rPr>
        <w:lastRenderedPageBreak/>
        <w:t>MODELO DE - PROPOSTA COMERCIAL DE PREÇOS</w:t>
      </w:r>
    </w:p>
    <w:p w14:paraId="2C7DB0BC" w14:textId="77777777" w:rsidR="00386F1D" w:rsidRPr="0063254C" w:rsidRDefault="00386F1D" w:rsidP="0063254C">
      <w:pPr>
        <w:widowControl w:val="0"/>
        <w:suppressAutoHyphens/>
        <w:spacing w:line="360" w:lineRule="auto"/>
        <w:jc w:val="center"/>
        <w:rPr>
          <w:rFonts w:ascii="Arial Narrow" w:hAnsi="Arial Narrow" w:cs="Arial"/>
          <w:b/>
          <w:bCs/>
          <w:sz w:val="24"/>
          <w:szCs w:val="24"/>
        </w:rPr>
      </w:pPr>
    </w:p>
    <w:p w14:paraId="55A3A581" w14:textId="3F84C837" w:rsidR="00386F1D" w:rsidRPr="0063254C" w:rsidRDefault="00386F1D" w:rsidP="00F66AEF">
      <w:pPr>
        <w:widowControl w:val="0"/>
        <w:suppressAutoHyphens/>
        <w:spacing w:line="360" w:lineRule="auto"/>
        <w:jc w:val="right"/>
        <w:rPr>
          <w:rFonts w:ascii="Arial Narrow" w:hAnsi="Arial Narrow" w:cs="Arial"/>
          <w:bCs/>
          <w:sz w:val="24"/>
          <w:szCs w:val="24"/>
        </w:rPr>
      </w:pPr>
      <w:r w:rsidRPr="0063254C">
        <w:rPr>
          <w:rFonts w:ascii="Arial Narrow" w:hAnsi="Arial Narrow" w:cs="Arial"/>
          <w:bCs/>
          <w:sz w:val="24"/>
          <w:szCs w:val="24"/>
        </w:rPr>
        <w:t>Local/Data; ............................. ,...... de ..................... de 2021.</w:t>
      </w:r>
    </w:p>
    <w:p w14:paraId="02112207" w14:textId="77777777" w:rsidR="00386F1D" w:rsidRPr="0063254C" w:rsidRDefault="00386F1D" w:rsidP="0063254C">
      <w:pPr>
        <w:widowControl w:val="0"/>
        <w:suppressAutoHyphens/>
        <w:spacing w:line="360" w:lineRule="auto"/>
        <w:rPr>
          <w:rFonts w:ascii="Arial Narrow" w:hAnsi="Arial Narrow" w:cs="Arial"/>
          <w:sz w:val="24"/>
          <w:szCs w:val="24"/>
        </w:rPr>
      </w:pPr>
      <w:r w:rsidRPr="0063254C">
        <w:rPr>
          <w:rFonts w:ascii="Arial Narrow" w:hAnsi="Arial Narrow" w:cs="Arial"/>
          <w:sz w:val="24"/>
          <w:szCs w:val="24"/>
        </w:rPr>
        <w:t>À Prefeitura Municipal de São João das Missões</w:t>
      </w:r>
    </w:p>
    <w:p w14:paraId="66532A0D" w14:textId="77777777" w:rsidR="00386F1D" w:rsidRPr="0063254C" w:rsidRDefault="00386F1D" w:rsidP="0063254C">
      <w:pPr>
        <w:widowControl w:val="0"/>
        <w:suppressAutoHyphens/>
        <w:spacing w:line="360" w:lineRule="auto"/>
        <w:rPr>
          <w:rFonts w:ascii="Arial Narrow" w:hAnsi="Arial Narrow" w:cs="Arial"/>
          <w:sz w:val="24"/>
          <w:szCs w:val="24"/>
        </w:rPr>
      </w:pPr>
      <w:r w:rsidRPr="0063254C">
        <w:rPr>
          <w:rFonts w:ascii="Arial Narrow" w:hAnsi="Arial Narrow" w:cs="Arial"/>
          <w:sz w:val="24"/>
          <w:szCs w:val="24"/>
        </w:rPr>
        <w:t>Att. Pregoeiro Oficial do Município</w:t>
      </w:r>
    </w:p>
    <w:p w14:paraId="1F8127D1" w14:textId="77777777" w:rsidR="00386F1D" w:rsidRPr="0063254C" w:rsidRDefault="00386F1D" w:rsidP="0063254C">
      <w:pPr>
        <w:widowControl w:val="0"/>
        <w:suppressAutoHyphens/>
        <w:spacing w:line="360" w:lineRule="auto"/>
        <w:rPr>
          <w:rFonts w:ascii="Arial Narrow" w:hAnsi="Arial Narrow" w:cs="Arial"/>
          <w:sz w:val="24"/>
          <w:szCs w:val="24"/>
        </w:rPr>
      </w:pPr>
      <w:r w:rsidRPr="0063254C">
        <w:rPr>
          <w:rFonts w:ascii="Arial Narrow" w:hAnsi="Arial Narrow" w:cs="Arial"/>
          <w:sz w:val="24"/>
          <w:szCs w:val="24"/>
        </w:rPr>
        <w:t>SÃO JOÃO DAS MISSÕES/MG</w:t>
      </w:r>
    </w:p>
    <w:p w14:paraId="38E14768" w14:textId="77777777" w:rsidR="00386F1D" w:rsidRPr="0063254C" w:rsidRDefault="00386F1D" w:rsidP="0063254C">
      <w:pPr>
        <w:widowControl w:val="0"/>
        <w:suppressAutoHyphens/>
        <w:spacing w:line="360" w:lineRule="auto"/>
        <w:rPr>
          <w:rFonts w:ascii="Arial Narrow" w:hAnsi="Arial Narrow" w:cs="Arial"/>
          <w:sz w:val="24"/>
          <w:szCs w:val="24"/>
        </w:rPr>
      </w:pPr>
    </w:p>
    <w:p w14:paraId="357D2963" w14:textId="77777777" w:rsidR="00386F1D" w:rsidRPr="0063254C" w:rsidRDefault="00386F1D" w:rsidP="0063254C">
      <w:pPr>
        <w:widowControl w:val="0"/>
        <w:suppressAutoHyphens/>
        <w:spacing w:line="360" w:lineRule="auto"/>
        <w:rPr>
          <w:rFonts w:ascii="Arial Narrow" w:hAnsi="Arial Narrow" w:cs="Arial"/>
          <w:sz w:val="24"/>
          <w:szCs w:val="24"/>
        </w:rPr>
      </w:pPr>
      <w:r w:rsidRPr="0063254C">
        <w:rPr>
          <w:rFonts w:ascii="Arial Narrow" w:hAnsi="Arial Narrow" w:cs="Arial"/>
          <w:sz w:val="24"/>
          <w:szCs w:val="24"/>
        </w:rPr>
        <w:t xml:space="preserve">Prezado Senhor, </w:t>
      </w:r>
    </w:p>
    <w:p w14:paraId="1DA9952E" w14:textId="2E87707E" w:rsidR="00386F1D" w:rsidRPr="0063254C" w:rsidRDefault="00386F1D" w:rsidP="0063254C">
      <w:pPr>
        <w:widowControl w:val="0"/>
        <w:suppressAutoHyphens/>
        <w:spacing w:line="360" w:lineRule="auto"/>
        <w:rPr>
          <w:rFonts w:ascii="Arial Narrow" w:hAnsi="Arial Narrow" w:cs="Arial"/>
          <w:sz w:val="24"/>
          <w:szCs w:val="24"/>
        </w:rPr>
      </w:pPr>
      <w:r w:rsidRPr="0063254C">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213E2D" w:rsidRDefault="00213E2D"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5E88A13" w14:textId="6401C211" w:rsidR="00386F1D" w:rsidRPr="0063254C" w:rsidRDefault="00386F1D" w:rsidP="00F66AEF">
      <w:pPr>
        <w:spacing w:line="360" w:lineRule="auto"/>
        <w:jc w:val="both"/>
        <w:rPr>
          <w:rFonts w:ascii="Arial Narrow" w:hAnsi="Arial Narrow" w:cs="Arial"/>
          <w:sz w:val="24"/>
          <w:szCs w:val="24"/>
        </w:rPr>
      </w:pPr>
      <w:r w:rsidRPr="0063254C">
        <w:rPr>
          <w:rFonts w:ascii="Arial Narrow" w:hAnsi="Arial Narrow" w:cs="Arial"/>
          <w:bCs/>
          <w:sz w:val="24"/>
          <w:szCs w:val="24"/>
        </w:rPr>
        <w:t xml:space="preserve">A Empresa </w:t>
      </w:r>
      <w:r w:rsidRPr="0063254C">
        <w:rPr>
          <w:rFonts w:ascii="Arial Narrow" w:hAnsi="Arial Narrow" w:cs="Arial"/>
          <w:b/>
          <w:bCs/>
          <w:sz w:val="24"/>
          <w:szCs w:val="24"/>
        </w:rPr>
        <w:t>..........(qualificar)............</w:t>
      </w:r>
      <w:r w:rsidRPr="0063254C">
        <w:rPr>
          <w:rFonts w:ascii="Arial Narrow" w:hAnsi="Arial Narrow" w:cs="Arial"/>
          <w:bCs/>
          <w:sz w:val="24"/>
          <w:szCs w:val="24"/>
        </w:rPr>
        <w:t xml:space="preserve">, através do seu procurador Sr..................(qualificar).............. declara que </w:t>
      </w:r>
      <w:r w:rsidR="00107162" w:rsidRPr="0063254C">
        <w:rPr>
          <w:rFonts w:ascii="Arial Narrow" w:hAnsi="Arial Narrow" w:cs="Arial"/>
          <w:bCs/>
          <w:sz w:val="24"/>
          <w:szCs w:val="24"/>
        </w:rPr>
        <w:t>está</w:t>
      </w:r>
      <w:r w:rsidRPr="0063254C">
        <w:rPr>
          <w:rFonts w:ascii="Arial Narrow" w:hAnsi="Arial Narrow" w:cs="Arial"/>
          <w:bCs/>
          <w:sz w:val="24"/>
          <w:szCs w:val="24"/>
        </w:rPr>
        <w:t xml:space="preserve"> ciente dos ditames do instrumento licitação/edital e seus anexos, inerente ao Processo Licitatório n° 0</w:t>
      </w:r>
      <w:r w:rsidR="00425C56" w:rsidRPr="0063254C">
        <w:rPr>
          <w:rFonts w:ascii="Arial Narrow" w:hAnsi="Arial Narrow" w:cs="Arial"/>
          <w:bCs/>
          <w:sz w:val="24"/>
          <w:szCs w:val="24"/>
        </w:rPr>
        <w:t>28</w:t>
      </w:r>
      <w:r w:rsidRPr="0063254C">
        <w:rPr>
          <w:rFonts w:ascii="Arial Narrow" w:hAnsi="Arial Narrow" w:cs="Arial"/>
          <w:bCs/>
          <w:sz w:val="24"/>
          <w:szCs w:val="24"/>
        </w:rPr>
        <w:t>/2021 – Pregão Presencial n° 0</w:t>
      </w:r>
      <w:r w:rsidR="00425C56" w:rsidRPr="0063254C">
        <w:rPr>
          <w:rFonts w:ascii="Arial Narrow" w:hAnsi="Arial Narrow" w:cs="Arial"/>
          <w:bCs/>
          <w:sz w:val="24"/>
          <w:szCs w:val="24"/>
        </w:rPr>
        <w:t>14</w:t>
      </w:r>
      <w:r w:rsidRPr="0063254C">
        <w:rPr>
          <w:rFonts w:ascii="Arial Narrow" w:hAnsi="Arial Narrow" w:cs="Arial"/>
          <w:bCs/>
          <w:sz w:val="24"/>
          <w:szCs w:val="24"/>
        </w:rPr>
        <w:t>/2021 e, não obstante vem mui respeitosamente, apresentar proposta comercial de preços</w:t>
      </w:r>
      <w:r w:rsidR="00425C56" w:rsidRPr="0063254C">
        <w:rPr>
          <w:rFonts w:ascii="Arial Narrow" w:hAnsi="Arial Narrow" w:cs="Arial"/>
          <w:bCs/>
          <w:sz w:val="24"/>
          <w:szCs w:val="24"/>
        </w:rPr>
        <w:t xml:space="preserve"> para a </w:t>
      </w:r>
      <w:r w:rsidRPr="0063254C">
        <w:rPr>
          <w:rFonts w:ascii="Arial Narrow" w:hAnsi="Arial Narrow" w:cs="Arial"/>
          <w:bCs/>
          <w:sz w:val="24"/>
          <w:szCs w:val="24"/>
        </w:rPr>
        <w:t xml:space="preserve"> </w:t>
      </w:r>
      <w:r w:rsidR="00425C56" w:rsidRPr="0063254C">
        <w:rPr>
          <w:rFonts w:ascii="Arial Narrow" w:hAnsi="Arial Narrow" w:cs="Arial"/>
          <w:sz w:val="24"/>
          <w:szCs w:val="24"/>
        </w:rPr>
        <w:t xml:space="preserve">Contratação de empresa especializada para customização, capacitação, suporte e manutenção mensal do Software Público de Gestão Municipal disponível no Portal do Software Público Brasileiro – SPB (www.softwarepublico.gov.br),  nas áreas financeira, tributárias, patrimonial, recursos humanos, saúde, educação, TCE-MG, portal da transparência do software de gestão municipal  e Assessoria Contábil, para atender a Prefeitura Municipal de São João das Missões-MG, </w:t>
      </w:r>
      <w:r w:rsidR="00107162" w:rsidRPr="0063254C">
        <w:rPr>
          <w:rFonts w:ascii="Arial Narrow" w:hAnsi="Arial Narrow" w:cs="Arial"/>
          <w:sz w:val="24"/>
          <w:szCs w:val="24"/>
        </w:rPr>
        <w:t xml:space="preserve">conforme detalhado no termo de referência, em atendimento à solicitação da Secretaria Municipal de </w:t>
      </w:r>
      <w:r w:rsidR="00425C56" w:rsidRPr="0063254C">
        <w:rPr>
          <w:rFonts w:ascii="Arial Narrow" w:hAnsi="Arial Narrow" w:cs="Arial"/>
          <w:sz w:val="24"/>
          <w:szCs w:val="24"/>
        </w:rPr>
        <w:t>Administração e Finanças</w:t>
      </w:r>
      <w:r w:rsidRPr="0063254C">
        <w:rPr>
          <w:rFonts w:ascii="Arial Narrow" w:hAnsi="Arial Narrow" w:cs="Arial"/>
          <w:sz w:val="24"/>
          <w:szCs w:val="24"/>
        </w:rPr>
        <w:t>,</w:t>
      </w:r>
      <w:r w:rsidRPr="0063254C">
        <w:rPr>
          <w:rFonts w:ascii="Arial Narrow" w:hAnsi="Arial Narrow" w:cs="Arial"/>
          <w:bCs/>
          <w:sz w:val="24"/>
          <w:szCs w:val="24"/>
        </w:rPr>
        <w:t xml:space="preserve"> conforme detalhado abaixo e, em observância ao que prescreve conforme detalhado no anexo I – termo de </w:t>
      </w:r>
      <w:r w:rsidR="00107162" w:rsidRPr="0063254C">
        <w:rPr>
          <w:rFonts w:ascii="Arial Narrow" w:hAnsi="Arial Narrow" w:cs="Arial"/>
          <w:bCs/>
          <w:sz w:val="24"/>
          <w:szCs w:val="24"/>
        </w:rPr>
        <w:t>referência</w:t>
      </w:r>
      <w:r w:rsidRPr="0063254C">
        <w:rPr>
          <w:rFonts w:ascii="Arial Narrow" w:hAnsi="Arial Narrow" w:cs="Arial"/>
          <w:bCs/>
          <w:sz w:val="24"/>
          <w:szCs w:val="24"/>
        </w:rPr>
        <w:t xml:space="preserve"> e em conformidade com o detalhado no anexo II – minuta </w:t>
      </w:r>
      <w:r w:rsidR="00425C56" w:rsidRPr="0063254C">
        <w:rPr>
          <w:rFonts w:ascii="Arial Narrow" w:hAnsi="Arial Narrow" w:cs="Arial"/>
          <w:bCs/>
          <w:sz w:val="24"/>
          <w:szCs w:val="24"/>
        </w:rPr>
        <w:t>do contrato</w:t>
      </w:r>
      <w:r w:rsidRPr="0063254C">
        <w:rPr>
          <w:rFonts w:ascii="Arial Narrow" w:hAnsi="Arial Narrow" w:cs="Arial"/>
          <w:bCs/>
          <w:sz w:val="24"/>
          <w:szCs w:val="24"/>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63254C" w14:paraId="6AEB4BA3" w14:textId="77777777" w:rsidTr="00386F1D">
        <w:trPr>
          <w:trHeight w:val="255"/>
        </w:trPr>
        <w:tc>
          <w:tcPr>
            <w:tcW w:w="791" w:type="dxa"/>
            <w:shd w:val="clear" w:color="auto" w:fill="FFFFFF"/>
            <w:noWrap/>
            <w:vAlign w:val="bottom"/>
          </w:tcPr>
          <w:p w14:paraId="4505A4A3"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ITEM</w:t>
            </w:r>
          </w:p>
        </w:tc>
        <w:tc>
          <w:tcPr>
            <w:tcW w:w="765" w:type="dxa"/>
            <w:shd w:val="clear" w:color="auto" w:fill="FFFFFF"/>
            <w:noWrap/>
            <w:vAlign w:val="bottom"/>
          </w:tcPr>
          <w:p w14:paraId="0489E1BA"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QTD</w:t>
            </w:r>
          </w:p>
        </w:tc>
        <w:tc>
          <w:tcPr>
            <w:tcW w:w="828" w:type="dxa"/>
            <w:shd w:val="clear" w:color="auto" w:fill="FFFFFF"/>
            <w:noWrap/>
            <w:vAlign w:val="bottom"/>
          </w:tcPr>
          <w:p w14:paraId="38A54E40"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UNID</w:t>
            </w:r>
          </w:p>
        </w:tc>
        <w:tc>
          <w:tcPr>
            <w:tcW w:w="4137" w:type="dxa"/>
            <w:shd w:val="clear" w:color="auto" w:fill="FFFFFF"/>
            <w:noWrap/>
            <w:vAlign w:val="bottom"/>
          </w:tcPr>
          <w:p w14:paraId="38B7B123" w14:textId="01C3007D"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DESCRIÇÃO D</w:t>
            </w:r>
            <w:r w:rsidR="00E1416E" w:rsidRPr="0063254C">
              <w:rPr>
                <w:rFonts w:ascii="Arial Narrow" w:hAnsi="Arial Narrow" w:cs="Tahoma"/>
                <w:b/>
                <w:sz w:val="24"/>
                <w:szCs w:val="24"/>
              </w:rPr>
              <w:t>OS SERVIÇOS</w:t>
            </w:r>
          </w:p>
        </w:tc>
        <w:tc>
          <w:tcPr>
            <w:tcW w:w="1276" w:type="dxa"/>
            <w:shd w:val="clear" w:color="auto" w:fill="FFFFFF"/>
            <w:noWrap/>
            <w:vAlign w:val="bottom"/>
          </w:tcPr>
          <w:p w14:paraId="7A1354EB"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63254C" w:rsidRDefault="00386F1D" w:rsidP="0063254C">
            <w:pPr>
              <w:widowControl w:val="0"/>
              <w:suppressAutoHyphens/>
              <w:spacing w:line="360" w:lineRule="auto"/>
              <w:jc w:val="center"/>
              <w:rPr>
                <w:rFonts w:ascii="Arial Narrow" w:hAnsi="Arial Narrow" w:cs="Tahoma"/>
                <w:b/>
                <w:sz w:val="24"/>
                <w:szCs w:val="24"/>
              </w:rPr>
            </w:pPr>
            <w:r w:rsidRPr="0063254C">
              <w:rPr>
                <w:rFonts w:ascii="Arial Narrow" w:hAnsi="Arial Narrow" w:cs="Tahoma"/>
                <w:b/>
                <w:sz w:val="24"/>
                <w:szCs w:val="24"/>
              </w:rPr>
              <w:t>VR TOTAL</w:t>
            </w:r>
          </w:p>
        </w:tc>
      </w:tr>
      <w:tr w:rsidR="00386F1D" w:rsidRPr="0063254C" w14:paraId="59F4D92C" w14:textId="77777777" w:rsidTr="00386F1D">
        <w:trPr>
          <w:trHeight w:val="255"/>
        </w:trPr>
        <w:tc>
          <w:tcPr>
            <w:tcW w:w="791" w:type="dxa"/>
            <w:shd w:val="clear" w:color="auto" w:fill="auto"/>
            <w:noWrap/>
            <w:vAlign w:val="center"/>
          </w:tcPr>
          <w:p w14:paraId="5FC19A5C" w14:textId="77777777" w:rsidR="00386F1D" w:rsidRPr="0063254C" w:rsidRDefault="00386F1D" w:rsidP="0063254C">
            <w:pPr>
              <w:widowControl w:val="0"/>
              <w:suppressAutoHyphens/>
              <w:spacing w:line="360" w:lineRule="auto"/>
              <w:jc w:val="center"/>
              <w:rPr>
                <w:rFonts w:ascii="Arial Narrow" w:hAnsi="Arial Narrow" w:cs="Tahoma"/>
                <w:sz w:val="24"/>
                <w:szCs w:val="24"/>
              </w:rPr>
            </w:pPr>
            <w:r w:rsidRPr="0063254C">
              <w:rPr>
                <w:rFonts w:ascii="Arial Narrow" w:hAnsi="Arial Narrow" w:cs="Tahoma"/>
                <w:sz w:val="24"/>
                <w:szCs w:val="24"/>
              </w:rPr>
              <w:t>01</w:t>
            </w:r>
          </w:p>
        </w:tc>
        <w:tc>
          <w:tcPr>
            <w:tcW w:w="765" w:type="dxa"/>
            <w:shd w:val="clear" w:color="auto" w:fill="auto"/>
            <w:noWrap/>
            <w:vAlign w:val="center"/>
          </w:tcPr>
          <w:p w14:paraId="214B95DD" w14:textId="77777777" w:rsidR="00386F1D" w:rsidRPr="0063254C" w:rsidRDefault="00386F1D" w:rsidP="0063254C">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63254C" w:rsidRDefault="00386F1D" w:rsidP="0063254C">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658F849A" w14:textId="77777777" w:rsidR="00386F1D" w:rsidRPr="0063254C" w:rsidRDefault="00386F1D" w:rsidP="0063254C">
            <w:pPr>
              <w:widowControl w:val="0"/>
              <w:suppressAutoHyphens/>
              <w:spacing w:line="360" w:lineRule="auto"/>
              <w:rPr>
                <w:rFonts w:ascii="Arial Narrow" w:hAnsi="Arial Narrow" w:cs="Tahoma"/>
                <w:sz w:val="24"/>
                <w:szCs w:val="24"/>
              </w:rPr>
            </w:pPr>
          </w:p>
        </w:tc>
        <w:tc>
          <w:tcPr>
            <w:tcW w:w="1276" w:type="dxa"/>
            <w:shd w:val="clear" w:color="auto" w:fill="auto"/>
            <w:noWrap/>
            <w:vAlign w:val="center"/>
          </w:tcPr>
          <w:p w14:paraId="4DDEFF9B" w14:textId="77777777" w:rsidR="00386F1D" w:rsidRPr="0063254C" w:rsidRDefault="00386F1D" w:rsidP="0063254C">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63254C" w:rsidRDefault="00386F1D" w:rsidP="0063254C">
            <w:pPr>
              <w:widowControl w:val="0"/>
              <w:suppressAutoHyphens/>
              <w:spacing w:line="360" w:lineRule="auto"/>
              <w:jc w:val="right"/>
              <w:rPr>
                <w:rFonts w:ascii="Arial Narrow" w:hAnsi="Arial Narrow" w:cs="Tahoma"/>
                <w:sz w:val="24"/>
                <w:szCs w:val="24"/>
                <w:highlight w:val="yellow"/>
              </w:rPr>
            </w:pPr>
          </w:p>
        </w:tc>
      </w:tr>
      <w:tr w:rsidR="00386F1D" w:rsidRPr="0063254C" w14:paraId="10319131" w14:textId="77777777" w:rsidTr="00386F1D">
        <w:trPr>
          <w:trHeight w:val="255"/>
        </w:trPr>
        <w:tc>
          <w:tcPr>
            <w:tcW w:w="791" w:type="dxa"/>
            <w:shd w:val="clear" w:color="auto" w:fill="auto"/>
            <w:noWrap/>
            <w:vAlign w:val="center"/>
          </w:tcPr>
          <w:p w14:paraId="213C5D4E" w14:textId="77777777" w:rsidR="00386F1D" w:rsidRPr="0063254C" w:rsidRDefault="00386F1D" w:rsidP="0063254C">
            <w:pPr>
              <w:widowControl w:val="0"/>
              <w:suppressAutoHyphens/>
              <w:spacing w:line="360" w:lineRule="auto"/>
              <w:jc w:val="center"/>
              <w:rPr>
                <w:rFonts w:ascii="Arial Narrow" w:hAnsi="Arial Narrow" w:cs="Tahoma"/>
                <w:sz w:val="24"/>
                <w:szCs w:val="24"/>
              </w:rPr>
            </w:pPr>
            <w:r w:rsidRPr="0063254C">
              <w:rPr>
                <w:rFonts w:ascii="Arial Narrow" w:hAnsi="Arial Narrow" w:cs="Tahoma"/>
                <w:sz w:val="24"/>
                <w:szCs w:val="24"/>
              </w:rPr>
              <w:t>02</w:t>
            </w:r>
          </w:p>
        </w:tc>
        <w:tc>
          <w:tcPr>
            <w:tcW w:w="765" w:type="dxa"/>
            <w:shd w:val="clear" w:color="auto" w:fill="auto"/>
            <w:noWrap/>
            <w:vAlign w:val="center"/>
          </w:tcPr>
          <w:p w14:paraId="23D43787" w14:textId="77777777" w:rsidR="00386F1D" w:rsidRPr="0063254C" w:rsidRDefault="00386F1D" w:rsidP="0063254C">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63254C" w:rsidRDefault="00386F1D" w:rsidP="0063254C">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3506728D" w14:textId="77777777" w:rsidR="00386F1D" w:rsidRPr="0063254C" w:rsidRDefault="00386F1D" w:rsidP="0063254C">
            <w:pPr>
              <w:widowControl w:val="0"/>
              <w:suppressAutoHyphens/>
              <w:spacing w:line="360" w:lineRule="auto"/>
              <w:rPr>
                <w:rFonts w:ascii="Arial Narrow" w:hAnsi="Arial Narrow"/>
                <w:sz w:val="24"/>
                <w:szCs w:val="24"/>
              </w:rPr>
            </w:pPr>
          </w:p>
        </w:tc>
        <w:tc>
          <w:tcPr>
            <w:tcW w:w="1276" w:type="dxa"/>
            <w:shd w:val="clear" w:color="auto" w:fill="auto"/>
            <w:noWrap/>
            <w:vAlign w:val="center"/>
          </w:tcPr>
          <w:p w14:paraId="536568A8" w14:textId="77777777" w:rsidR="00386F1D" w:rsidRPr="0063254C" w:rsidRDefault="00386F1D" w:rsidP="0063254C">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63254C" w:rsidRDefault="00386F1D" w:rsidP="0063254C">
            <w:pPr>
              <w:widowControl w:val="0"/>
              <w:suppressAutoHyphens/>
              <w:spacing w:line="360" w:lineRule="auto"/>
              <w:jc w:val="right"/>
              <w:rPr>
                <w:rFonts w:ascii="Arial Narrow" w:hAnsi="Arial Narrow" w:cs="Tahoma"/>
                <w:sz w:val="24"/>
                <w:szCs w:val="24"/>
                <w:highlight w:val="yellow"/>
              </w:rPr>
            </w:pPr>
          </w:p>
        </w:tc>
      </w:tr>
      <w:tr w:rsidR="00386F1D" w:rsidRPr="0063254C" w14:paraId="4AC53A37" w14:textId="77777777" w:rsidTr="00386F1D">
        <w:trPr>
          <w:trHeight w:val="255"/>
        </w:trPr>
        <w:tc>
          <w:tcPr>
            <w:tcW w:w="7797" w:type="dxa"/>
            <w:gridSpan w:val="5"/>
            <w:shd w:val="clear" w:color="auto" w:fill="auto"/>
            <w:noWrap/>
            <w:vAlign w:val="bottom"/>
          </w:tcPr>
          <w:p w14:paraId="589BBEB8" w14:textId="77777777" w:rsidR="00386F1D" w:rsidRPr="0063254C" w:rsidRDefault="00386F1D" w:rsidP="0063254C">
            <w:pPr>
              <w:widowControl w:val="0"/>
              <w:suppressAutoHyphens/>
              <w:spacing w:line="360" w:lineRule="auto"/>
              <w:jc w:val="right"/>
              <w:rPr>
                <w:rFonts w:ascii="Arial Narrow" w:hAnsi="Arial Narrow" w:cs="Tahoma"/>
                <w:b/>
                <w:sz w:val="24"/>
                <w:szCs w:val="24"/>
              </w:rPr>
            </w:pPr>
            <w:r w:rsidRPr="0063254C">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63254C" w:rsidRDefault="00386F1D" w:rsidP="0063254C">
            <w:pPr>
              <w:widowControl w:val="0"/>
              <w:suppressAutoHyphens/>
              <w:spacing w:line="360" w:lineRule="auto"/>
              <w:jc w:val="right"/>
              <w:rPr>
                <w:rFonts w:ascii="Arial Narrow" w:hAnsi="Arial Narrow" w:cs="Tahoma"/>
                <w:b/>
                <w:sz w:val="24"/>
                <w:szCs w:val="24"/>
              </w:rPr>
            </w:pPr>
          </w:p>
        </w:tc>
      </w:tr>
    </w:tbl>
    <w:p w14:paraId="0B573E6E"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2D02AB66" w14:textId="05F7B13E" w:rsidR="00386F1D" w:rsidRPr="0063254C" w:rsidRDefault="00386F1D" w:rsidP="0063254C">
      <w:pPr>
        <w:widowControl w:val="0"/>
        <w:suppressAutoHyphens/>
        <w:spacing w:line="360" w:lineRule="auto"/>
        <w:jc w:val="both"/>
        <w:rPr>
          <w:rFonts w:ascii="Arial Narrow" w:hAnsi="Arial Narrow" w:cs="Arial"/>
          <w:sz w:val="24"/>
          <w:szCs w:val="24"/>
        </w:rPr>
      </w:pPr>
      <w:r w:rsidRPr="0063254C">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w:t>
      </w:r>
      <w:r w:rsidRPr="0063254C">
        <w:rPr>
          <w:rFonts w:ascii="Arial Narrow" w:hAnsi="Arial Narrow" w:cs="Arial"/>
          <w:sz w:val="24"/>
          <w:szCs w:val="24"/>
        </w:rPr>
        <w:lastRenderedPageBreak/>
        <w:t xml:space="preserve">Municipal, como também declaro que nos preços acima estão inclusos todos os encargos sociais, trabalhista, previdenciários e demais impostos, de forma a constituir única e total prestação pelo fornecimento do </w:t>
      </w:r>
      <w:r w:rsidR="00E1416E" w:rsidRPr="0063254C">
        <w:rPr>
          <w:rFonts w:ascii="Arial Narrow" w:hAnsi="Arial Narrow" w:cs="Arial"/>
          <w:sz w:val="24"/>
          <w:szCs w:val="24"/>
        </w:rPr>
        <w:t xml:space="preserve">serviço </w:t>
      </w:r>
      <w:r w:rsidRPr="0063254C">
        <w:rPr>
          <w:rFonts w:ascii="Arial Narrow" w:hAnsi="Arial Narrow" w:cs="Arial"/>
          <w:sz w:val="24"/>
          <w:szCs w:val="24"/>
        </w:rPr>
        <w:t xml:space="preserve">descrito acima. </w:t>
      </w:r>
    </w:p>
    <w:p w14:paraId="5A762CB0" w14:textId="77777777" w:rsidR="00386F1D" w:rsidRPr="0063254C" w:rsidRDefault="00386F1D" w:rsidP="0063254C">
      <w:pPr>
        <w:widowControl w:val="0"/>
        <w:suppressAutoHyphens/>
        <w:spacing w:line="360" w:lineRule="auto"/>
        <w:jc w:val="both"/>
        <w:rPr>
          <w:rFonts w:ascii="Arial Narrow" w:hAnsi="Arial Narrow" w:cs="Arial"/>
          <w:sz w:val="24"/>
          <w:szCs w:val="24"/>
        </w:rPr>
      </w:pPr>
    </w:p>
    <w:p w14:paraId="029D4477" w14:textId="77777777" w:rsidR="00386F1D" w:rsidRPr="0063254C" w:rsidRDefault="00386F1D" w:rsidP="0063254C">
      <w:pPr>
        <w:widowControl w:val="0"/>
        <w:suppressAutoHyphens/>
        <w:spacing w:line="360" w:lineRule="auto"/>
        <w:rPr>
          <w:rFonts w:ascii="Arial Narrow" w:hAnsi="Arial Narrow" w:cs="Arial"/>
          <w:sz w:val="24"/>
          <w:szCs w:val="24"/>
        </w:rPr>
      </w:pPr>
      <w:r w:rsidRPr="0063254C">
        <w:rPr>
          <w:rFonts w:ascii="Arial Narrow" w:hAnsi="Arial Narrow" w:cs="Arial"/>
          <w:sz w:val="24"/>
          <w:szCs w:val="24"/>
        </w:rPr>
        <w:t>Sendo o quanto tinha(mos) para o momento, antecipo(amos) sinceros agradecimentos mui</w:t>
      </w:r>
    </w:p>
    <w:p w14:paraId="66584B9D" w14:textId="77777777" w:rsidR="00386F1D" w:rsidRPr="0063254C" w:rsidRDefault="00386F1D" w:rsidP="0063254C">
      <w:pPr>
        <w:widowControl w:val="0"/>
        <w:suppressAutoHyphens/>
        <w:spacing w:line="360" w:lineRule="auto"/>
        <w:rPr>
          <w:rFonts w:ascii="Arial Narrow" w:hAnsi="Arial Narrow" w:cs="Arial"/>
          <w:sz w:val="24"/>
          <w:szCs w:val="24"/>
        </w:rPr>
      </w:pPr>
    </w:p>
    <w:p w14:paraId="6459C3B1" w14:textId="77777777" w:rsidR="00386F1D" w:rsidRPr="0063254C" w:rsidRDefault="00386F1D"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Atenciosamente</w:t>
      </w:r>
    </w:p>
    <w:p w14:paraId="62B53F3B" w14:textId="77777777" w:rsidR="00386F1D" w:rsidRPr="0063254C" w:rsidRDefault="00386F1D" w:rsidP="0063254C">
      <w:pPr>
        <w:widowControl w:val="0"/>
        <w:suppressAutoHyphens/>
        <w:spacing w:line="360" w:lineRule="auto"/>
        <w:jc w:val="center"/>
        <w:rPr>
          <w:rFonts w:ascii="Arial Narrow" w:hAnsi="Arial Narrow" w:cs="Arial"/>
          <w:sz w:val="24"/>
          <w:szCs w:val="24"/>
        </w:rPr>
      </w:pPr>
    </w:p>
    <w:p w14:paraId="5E47A3C8" w14:textId="77777777" w:rsidR="00386F1D" w:rsidRPr="0063254C" w:rsidRDefault="00386F1D" w:rsidP="0063254C">
      <w:pPr>
        <w:widowControl w:val="0"/>
        <w:suppressAutoHyphens/>
        <w:spacing w:line="360" w:lineRule="auto"/>
        <w:jc w:val="center"/>
        <w:rPr>
          <w:rFonts w:ascii="Arial Narrow" w:hAnsi="Arial Narrow" w:cs="Arial"/>
          <w:sz w:val="24"/>
          <w:szCs w:val="24"/>
        </w:rPr>
      </w:pPr>
    </w:p>
    <w:p w14:paraId="7D631854" w14:textId="77777777" w:rsidR="00386F1D" w:rsidRPr="0063254C" w:rsidRDefault="00386F1D"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___________________________________________</w:t>
      </w:r>
    </w:p>
    <w:p w14:paraId="5DA94533" w14:textId="77777777" w:rsidR="00386F1D" w:rsidRPr="0063254C" w:rsidRDefault="00386F1D" w:rsidP="0063254C">
      <w:pPr>
        <w:widowControl w:val="0"/>
        <w:suppressAutoHyphens/>
        <w:spacing w:line="360" w:lineRule="auto"/>
        <w:jc w:val="center"/>
        <w:rPr>
          <w:rFonts w:ascii="Arial Narrow" w:hAnsi="Arial Narrow" w:cs="Arial"/>
          <w:sz w:val="24"/>
          <w:szCs w:val="24"/>
        </w:rPr>
      </w:pPr>
      <w:r w:rsidRPr="0063254C">
        <w:rPr>
          <w:rFonts w:ascii="Arial Narrow" w:hAnsi="Arial Narrow" w:cs="Arial"/>
          <w:sz w:val="24"/>
          <w:szCs w:val="24"/>
        </w:rPr>
        <w:t>Assinatura do Signatário ou Representante Legal</w:t>
      </w:r>
    </w:p>
    <w:p w14:paraId="0B4F08C0" w14:textId="02D594F7" w:rsidR="00386F1D" w:rsidRPr="0063254C" w:rsidRDefault="00386F1D" w:rsidP="0063254C">
      <w:pPr>
        <w:pStyle w:val="Ttulo"/>
        <w:widowControl w:val="0"/>
        <w:suppressAutoHyphens/>
        <w:spacing w:line="360" w:lineRule="auto"/>
        <w:jc w:val="both"/>
        <w:rPr>
          <w:rFonts w:ascii="Arial Narrow" w:hAnsi="Arial Narrow"/>
          <w:b w:val="0"/>
          <w:i w:val="0"/>
          <w:sz w:val="24"/>
          <w:szCs w:val="24"/>
          <w:u w:val="none"/>
        </w:rPr>
      </w:pPr>
      <w:r w:rsidRPr="0063254C">
        <w:rPr>
          <w:rFonts w:ascii="Arial Narrow" w:hAnsi="Arial Narrow"/>
          <w:b w:val="0"/>
          <w:i w:val="0"/>
          <w:sz w:val="24"/>
          <w:szCs w:val="24"/>
          <w:u w:val="none"/>
        </w:rPr>
        <w:t xml:space="preserve">                                                      </w:t>
      </w:r>
    </w:p>
    <w:sectPr w:rsidR="00386F1D" w:rsidRPr="0063254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CA5F" w14:textId="77777777" w:rsidR="008F4864" w:rsidRDefault="008F4864" w:rsidP="00B27647">
      <w:r>
        <w:separator/>
      </w:r>
    </w:p>
  </w:endnote>
  <w:endnote w:type="continuationSeparator" w:id="0">
    <w:p w14:paraId="2633A84B" w14:textId="77777777" w:rsidR="008F4864" w:rsidRDefault="008F4864"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WenQuanYi Micro Hei">
    <w:altName w:val="Times New Roman"/>
    <w:charset w:val="00"/>
    <w:family w:val="roman"/>
    <w:pitch w:val="default"/>
  </w:font>
  <w:font w:name="DejaVu Sans">
    <w:altName w:val="Times New Roman"/>
    <w:charset w:val="00"/>
    <w:family w:val="swiss"/>
    <w:pitch w:val="variable"/>
    <w:sig w:usb0="E7002EFF" w:usb1="D200FDFF" w:usb2="0A24602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974" w14:textId="77777777" w:rsidR="00213E2D" w:rsidRDefault="00213E2D" w:rsidP="00B27647">
    <w:pPr>
      <w:pStyle w:val="NormalWeb"/>
      <w:spacing w:before="0" w:beforeAutospacing="0" w:after="0" w:afterAutospacing="0"/>
      <w:jc w:val="center"/>
    </w:pPr>
    <w:bookmarkStart w:id="37" w:name="_Hlk70424670"/>
    <w:r>
      <w:rPr>
        <w:rFonts w:ascii="Calibri" w:hAnsi="Calibri"/>
        <w:color w:val="000000"/>
        <w:sz w:val="22"/>
        <w:szCs w:val="22"/>
      </w:rPr>
      <w:t>Praça Vicente Paula, 300 – São Vicente - CEP: 39.475-000.</w:t>
    </w:r>
  </w:p>
  <w:p w14:paraId="3F033B65" w14:textId="77777777" w:rsidR="00213E2D" w:rsidRDefault="00213E2D"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213E2D" w:rsidRDefault="00213E2D"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bookmarkEnd w:id="37"/>
  <w:p w14:paraId="262D7CC8" w14:textId="77777777" w:rsidR="00213E2D" w:rsidRDefault="00213E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6537" w14:textId="77777777" w:rsidR="008F4864" w:rsidRDefault="008F4864" w:rsidP="00B27647">
      <w:r>
        <w:separator/>
      </w:r>
    </w:p>
  </w:footnote>
  <w:footnote w:type="continuationSeparator" w:id="0">
    <w:p w14:paraId="24C67BD9" w14:textId="77777777" w:rsidR="008F4864" w:rsidRDefault="008F4864"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213E2D" w14:paraId="1B18842C" w14:textId="77777777" w:rsidTr="00386F1D">
      <w:trPr>
        <w:trHeight w:val="1556"/>
        <w:jc w:val="center"/>
      </w:trPr>
      <w:tc>
        <w:tcPr>
          <w:tcW w:w="2008" w:type="dxa"/>
          <w:shd w:val="clear" w:color="auto" w:fill="auto"/>
        </w:tcPr>
        <w:p w14:paraId="43FF673A" w14:textId="40D15952" w:rsidR="00213E2D" w:rsidRDefault="00213E2D" w:rsidP="00B27647">
          <w:pPr>
            <w:pStyle w:val="Cabealho"/>
          </w:pPr>
          <w:bookmarkStart w:id="36" w:name="_Hlk70424654"/>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213E2D" w:rsidRPr="00E11799" w:rsidRDefault="00213E2D" w:rsidP="00B27647">
          <w:pPr>
            <w:pStyle w:val="Cabealho"/>
            <w:jc w:val="center"/>
            <w:rPr>
              <w:sz w:val="36"/>
            </w:rPr>
          </w:pPr>
          <w:r w:rsidRPr="00E11799">
            <w:rPr>
              <w:sz w:val="36"/>
            </w:rPr>
            <w:t>Prefeitura Municipal de São João das Missões – MG</w:t>
          </w:r>
        </w:p>
        <w:p w14:paraId="704B3ABA" w14:textId="77777777" w:rsidR="00213E2D" w:rsidRDefault="00213E2D" w:rsidP="00B27647">
          <w:pPr>
            <w:pStyle w:val="Cabealho"/>
            <w:jc w:val="center"/>
          </w:pPr>
        </w:p>
        <w:p w14:paraId="1118EBA2" w14:textId="77777777" w:rsidR="00213E2D" w:rsidRDefault="00213E2D" w:rsidP="00B27647">
          <w:pPr>
            <w:pStyle w:val="Cabealho"/>
            <w:jc w:val="center"/>
          </w:pPr>
          <w:r w:rsidRPr="00E11799">
            <w:t>CNPJ: 01.612.486/0</w:t>
          </w:r>
          <w:r>
            <w:t>0</w:t>
          </w:r>
          <w:r w:rsidRPr="00E11799">
            <w:t>01-81</w:t>
          </w:r>
        </w:p>
      </w:tc>
      <w:tc>
        <w:tcPr>
          <w:tcW w:w="1864" w:type="dxa"/>
          <w:shd w:val="clear" w:color="auto" w:fill="auto"/>
        </w:tcPr>
        <w:p w14:paraId="04145549" w14:textId="77777777" w:rsidR="00213E2D" w:rsidRDefault="00213E2D" w:rsidP="00B27647">
          <w:pPr>
            <w:pStyle w:val="Cabealho"/>
          </w:pPr>
        </w:p>
      </w:tc>
    </w:tr>
    <w:bookmarkEnd w:id="36"/>
  </w:tbl>
  <w:p w14:paraId="548FDEB8" w14:textId="77777777" w:rsidR="00213E2D" w:rsidRDefault="00213E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6"/>
    <w:lvl w:ilvl="0">
      <w:start w:val="1"/>
      <w:numFmt w:val="bullet"/>
      <w:lvlText w:val=""/>
      <w:lvlJc w:val="left"/>
      <w:pPr>
        <w:tabs>
          <w:tab w:val="num" w:pos="540"/>
        </w:tabs>
        <w:ind w:left="540" w:hanging="360"/>
      </w:pPr>
      <w:rPr>
        <w:rFonts w:ascii="Symbol" w:hAnsi="Symbol" w:cs="Symbol"/>
      </w:rPr>
    </w:lvl>
  </w:abstractNum>
  <w:abstractNum w:abstractNumId="1" w15:restartNumberingAfterBreak="0">
    <w:nsid w:val="050254BA"/>
    <w:multiLevelType w:val="multilevel"/>
    <w:tmpl w:val="59D49F6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D9376EF"/>
    <w:multiLevelType w:val="multilevel"/>
    <w:tmpl w:val="5146621C"/>
    <w:lvl w:ilvl="0">
      <w:start w:val="4"/>
      <w:numFmt w:val="decimal"/>
      <w:lvlText w:val="%1"/>
      <w:lvlJc w:val="left"/>
      <w:pPr>
        <w:ind w:left="360" w:hanging="360"/>
      </w:pPr>
      <w:rPr>
        <w:rFonts w:eastAsia="Times New Roman" w:hint="default"/>
        <w:b w:val="0"/>
        <w:i w:val="0"/>
      </w:rPr>
    </w:lvl>
    <w:lvl w:ilvl="1">
      <w:start w:val="1"/>
      <w:numFmt w:val="bullet"/>
      <w:lvlText w:val=""/>
      <w:lvlJc w:val="left"/>
      <w:pPr>
        <w:ind w:left="1080" w:hanging="360"/>
      </w:pPr>
      <w:rPr>
        <w:rFonts w:ascii="Symbol" w:hAnsi="Symbol" w:hint="default"/>
        <w:b w:val="0"/>
        <w:i w:val="0"/>
      </w:rPr>
    </w:lvl>
    <w:lvl w:ilvl="2">
      <w:start w:val="1"/>
      <w:numFmt w:val="decimal"/>
      <w:lvlText w:val="%1.%2.%3"/>
      <w:lvlJc w:val="left"/>
      <w:pPr>
        <w:ind w:left="2160" w:hanging="720"/>
      </w:pPr>
      <w:rPr>
        <w:rFonts w:eastAsia="Times New Roman" w:hint="default"/>
        <w:b w:val="0"/>
        <w:i w:val="0"/>
      </w:rPr>
    </w:lvl>
    <w:lvl w:ilvl="3">
      <w:start w:val="1"/>
      <w:numFmt w:val="decimal"/>
      <w:lvlText w:val="%1.%2.%3.%4"/>
      <w:lvlJc w:val="left"/>
      <w:pPr>
        <w:ind w:left="2880" w:hanging="720"/>
      </w:pPr>
      <w:rPr>
        <w:rFonts w:eastAsia="Times New Roman" w:hint="default"/>
        <w:b w:val="0"/>
        <w:i w:val="0"/>
      </w:rPr>
    </w:lvl>
    <w:lvl w:ilvl="4">
      <w:start w:val="1"/>
      <w:numFmt w:val="decimal"/>
      <w:lvlText w:val="%1.%2.%3.%4.%5"/>
      <w:lvlJc w:val="left"/>
      <w:pPr>
        <w:ind w:left="3960" w:hanging="1080"/>
      </w:pPr>
      <w:rPr>
        <w:rFonts w:eastAsia="Times New Roman" w:hint="default"/>
        <w:b w:val="0"/>
        <w:i w:val="0"/>
      </w:rPr>
    </w:lvl>
    <w:lvl w:ilvl="5">
      <w:start w:val="1"/>
      <w:numFmt w:val="decimal"/>
      <w:lvlText w:val="%1.%2.%3.%4.%5.%6"/>
      <w:lvlJc w:val="left"/>
      <w:pPr>
        <w:ind w:left="4680" w:hanging="1080"/>
      </w:pPr>
      <w:rPr>
        <w:rFonts w:eastAsia="Times New Roman" w:hint="default"/>
        <w:b w:val="0"/>
        <w:i w:val="0"/>
      </w:rPr>
    </w:lvl>
    <w:lvl w:ilvl="6">
      <w:start w:val="1"/>
      <w:numFmt w:val="decimal"/>
      <w:lvlText w:val="%1.%2.%3.%4.%5.%6.%7"/>
      <w:lvlJc w:val="left"/>
      <w:pPr>
        <w:ind w:left="5760" w:hanging="1440"/>
      </w:pPr>
      <w:rPr>
        <w:rFonts w:eastAsia="Times New Roman" w:hint="default"/>
        <w:b w:val="0"/>
        <w:i w:val="0"/>
      </w:rPr>
    </w:lvl>
    <w:lvl w:ilvl="7">
      <w:start w:val="1"/>
      <w:numFmt w:val="decimal"/>
      <w:lvlText w:val="%1.%2.%3.%4.%5.%6.%7.%8"/>
      <w:lvlJc w:val="left"/>
      <w:pPr>
        <w:ind w:left="6480" w:hanging="1440"/>
      </w:pPr>
      <w:rPr>
        <w:rFonts w:eastAsia="Times New Roman" w:hint="default"/>
        <w:b w:val="0"/>
        <w:i w:val="0"/>
      </w:rPr>
    </w:lvl>
    <w:lvl w:ilvl="8">
      <w:start w:val="1"/>
      <w:numFmt w:val="decimal"/>
      <w:lvlText w:val="%1.%2.%3.%4.%5.%6.%7.%8.%9"/>
      <w:lvlJc w:val="left"/>
      <w:pPr>
        <w:ind w:left="7200" w:hanging="1440"/>
      </w:pPr>
      <w:rPr>
        <w:rFonts w:eastAsia="Times New Roman" w:hint="default"/>
        <w:b w:val="0"/>
        <w:i w:val="0"/>
      </w:rPr>
    </w:lvl>
  </w:abstractNum>
  <w:abstractNum w:abstractNumId="3" w15:restartNumberingAfterBreak="0">
    <w:nsid w:val="14C04518"/>
    <w:multiLevelType w:val="hybridMultilevel"/>
    <w:tmpl w:val="726E7D0E"/>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62B78"/>
    <w:multiLevelType w:val="hybridMultilevel"/>
    <w:tmpl w:val="96AA7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044F1E"/>
    <w:multiLevelType w:val="hybridMultilevel"/>
    <w:tmpl w:val="D3DC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49230A7E"/>
    <w:multiLevelType w:val="multilevel"/>
    <w:tmpl w:val="5146621C"/>
    <w:lvl w:ilvl="0">
      <w:start w:val="4"/>
      <w:numFmt w:val="decimal"/>
      <w:lvlText w:val="%1"/>
      <w:lvlJc w:val="left"/>
      <w:pPr>
        <w:ind w:left="360" w:hanging="360"/>
      </w:pPr>
      <w:rPr>
        <w:rFonts w:eastAsia="Times New Roman" w:hint="default"/>
        <w:b w:val="0"/>
        <w:i w:val="0"/>
      </w:rPr>
    </w:lvl>
    <w:lvl w:ilvl="1">
      <w:start w:val="1"/>
      <w:numFmt w:val="bullet"/>
      <w:lvlText w:val=""/>
      <w:lvlJc w:val="left"/>
      <w:pPr>
        <w:ind w:left="1080" w:hanging="360"/>
      </w:pPr>
      <w:rPr>
        <w:rFonts w:ascii="Symbol" w:hAnsi="Symbol" w:hint="default"/>
        <w:b w:val="0"/>
        <w:i w:val="0"/>
      </w:rPr>
    </w:lvl>
    <w:lvl w:ilvl="2">
      <w:start w:val="1"/>
      <w:numFmt w:val="decimal"/>
      <w:lvlText w:val="%1.%2.%3"/>
      <w:lvlJc w:val="left"/>
      <w:pPr>
        <w:ind w:left="2160" w:hanging="720"/>
      </w:pPr>
      <w:rPr>
        <w:rFonts w:eastAsia="Times New Roman" w:hint="default"/>
        <w:b w:val="0"/>
        <w:i w:val="0"/>
      </w:rPr>
    </w:lvl>
    <w:lvl w:ilvl="3">
      <w:start w:val="1"/>
      <w:numFmt w:val="decimal"/>
      <w:lvlText w:val="%1.%2.%3.%4"/>
      <w:lvlJc w:val="left"/>
      <w:pPr>
        <w:ind w:left="2880" w:hanging="720"/>
      </w:pPr>
      <w:rPr>
        <w:rFonts w:eastAsia="Times New Roman" w:hint="default"/>
        <w:b w:val="0"/>
        <w:i w:val="0"/>
      </w:rPr>
    </w:lvl>
    <w:lvl w:ilvl="4">
      <w:start w:val="1"/>
      <w:numFmt w:val="decimal"/>
      <w:lvlText w:val="%1.%2.%3.%4.%5"/>
      <w:lvlJc w:val="left"/>
      <w:pPr>
        <w:ind w:left="3960" w:hanging="1080"/>
      </w:pPr>
      <w:rPr>
        <w:rFonts w:eastAsia="Times New Roman" w:hint="default"/>
        <w:b w:val="0"/>
        <w:i w:val="0"/>
      </w:rPr>
    </w:lvl>
    <w:lvl w:ilvl="5">
      <w:start w:val="1"/>
      <w:numFmt w:val="decimal"/>
      <w:lvlText w:val="%1.%2.%3.%4.%5.%6"/>
      <w:lvlJc w:val="left"/>
      <w:pPr>
        <w:ind w:left="4680" w:hanging="1080"/>
      </w:pPr>
      <w:rPr>
        <w:rFonts w:eastAsia="Times New Roman" w:hint="default"/>
        <w:b w:val="0"/>
        <w:i w:val="0"/>
      </w:rPr>
    </w:lvl>
    <w:lvl w:ilvl="6">
      <w:start w:val="1"/>
      <w:numFmt w:val="decimal"/>
      <w:lvlText w:val="%1.%2.%3.%4.%5.%6.%7"/>
      <w:lvlJc w:val="left"/>
      <w:pPr>
        <w:ind w:left="5760" w:hanging="1440"/>
      </w:pPr>
      <w:rPr>
        <w:rFonts w:eastAsia="Times New Roman" w:hint="default"/>
        <w:b w:val="0"/>
        <w:i w:val="0"/>
      </w:rPr>
    </w:lvl>
    <w:lvl w:ilvl="7">
      <w:start w:val="1"/>
      <w:numFmt w:val="decimal"/>
      <w:lvlText w:val="%1.%2.%3.%4.%5.%6.%7.%8"/>
      <w:lvlJc w:val="left"/>
      <w:pPr>
        <w:ind w:left="6480" w:hanging="1440"/>
      </w:pPr>
      <w:rPr>
        <w:rFonts w:eastAsia="Times New Roman" w:hint="default"/>
        <w:b w:val="0"/>
        <w:i w:val="0"/>
      </w:rPr>
    </w:lvl>
    <w:lvl w:ilvl="8">
      <w:start w:val="1"/>
      <w:numFmt w:val="decimal"/>
      <w:lvlText w:val="%1.%2.%3.%4.%5.%6.%7.%8.%9"/>
      <w:lvlJc w:val="left"/>
      <w:pPr>
        <w:ind w:left="7200" w:hanging="1440"/>
      </w:pPr>
      <w:rPr>
        <w:rFonts w:eastAsia="Times New Roman" w:hint="default"/>
        <w:b w:val="0"/>
        <w:i w:val="0"/>
      </w:rPr>
    </w:lvl>
  </w:abstractNum>
  <w:abstractNum w:abstractNumId="8"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9" w15:restartNumberingAfterBreak="0">
    <w:nsid w:val="56C751BD"/>
    <w:multiLevelType w:val="multilevel"/>
    <w:tmpl w:val="DC12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1A222CB"/>
    <w:multiLevelType w:val="hybridMultilevel"/>
    <w:tmpl w:val="8E9CA380"/>
    <w:lvl w:ilvl="0" w:tplc="2D58E60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0"/>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4126E"/>
    <w:rsid w:val="000519EA"/>
    <w:rsid w:val="00090FF7"/>
    <w:rsid w:val="000D764B"/>
    <w:rsid w:val="00107162"/>
    <w:rsid w:val="00191444"/>
    <w:rsid w:val="001B2285"/>
    <w:rsid w:val="00213E2D"/>
    <w:rsid w:val="00254283"/>
    <w:rsid w:val="00293606"/>
    <w:rsid w:val="002A0602"/>
    <w:rsid w:val="002C5F63"/>
    <w:rsid w:val="00386F1D"/>
    <w:rsid w:val="003B2673"/>
    <w:rsid w:val="003C56E8"/>
    <w:rsid w:val="003D5EA3"/>
    <w:rsid w:val="003F1F6A"/>
    <w:rsid w:val="00425C56"/>
    <w:rsid w:val="004A4EBC"/>
    <w:rsid w:val="004D2132"/>
    <w:rsid w:val="004E5667"/>
    <w:rsid w:val="0052297B"/>
    <w:rsid w:val="00524BF4"/>
    <w:rsid w:val="00554844"/>
    <w:rsid w:val="00563A10"/>
    <w:rsid w:val="005738DD"/>
    <w:rsid w:val="005C7139"/>
    <w:rsid w:val="0063254C"/>
    <w:rsid w:val="0066015A"/>
    <w:rsid w:val="00673014"/>
    <w:rsid w:val="00674E3B"/>
    <w:rsid w:val="00697A8A"/>
    <w:rsid w:val="007409F7"/>
    <w:rsid w:val="007432FF"/>
    <w:rsid w:val="00751AA7"/>
    <w:rsid w:val="00780478"/>
    <w:rsid w:val="00790C42"/>
    <w:rsid w:val="007C119B"/>
    <w:rsid w:val="007C73C2"/>
    <w:rsid w:val="00821D64"/>
    <w:rsid w:val="00823EC4"/>
    <w:rsid w:val="008410DC"/>
    <w:rsid w:val="00842CC3"/>
    <w:rsid w:val="0085022D"/>
    <w:rsid w:val="00877567"/>
    <w:rsid w:val="00896570"/>
    <w:rsid w:val="008A1274"/>
    <w:rsid w:val="008F4864"/>
    <w:rsid w:val="008F78F0"/>
    <w:rsid w:val="009025DF"/>
    <w:rsid w:val="00911A52"/>
    <w:rsid w:val="00940EA9"/>
    <w:rsid w:val="009B0E8C"/>
    <w:rsid w:val="009B704D"/>
    <w:rsid w:val="009F4C2D"/>
    <w:rsid w:val="009F733E"/>
    <w:rsid w:val="00A234BA"/>
    <w:rsid w:val="00A51E90"/>
    <w:rsid w:val="00A93CA0"/>
    <w:rsid w:val="00AC4588"/>
    <w:rsid w:val="00AE5859"/>
    <w:rsid w:val="00B17E94"/>
    <w:rsid w:val="00B27647"/>
    <w:rsid w:val="00B44BF0"/>
    <w:rsid w:val="00B90EF6"/>
    <w:rsid w:val="00BC40CF"/>
    <w:rsid w:val="00C333DA"/>
    <w:rsid w:val="00C368BF"/>
    <w:rsid w:val="00C856D9"/>
    <w:rsid w:val="00C9360D"/>
    <w:rsid w:val="00D26FF4"/>
    <w:rsid w:val="00DE0664"/>
    <w:rsid w:val="00E04382"/>
    <w:rsid w:val="00E1416E"/>
    <w:rsid w:val="00E3077E"/>
    <w:rsid w:val="00E74CE0"/>
    <w:rsid w:val="00E90DB0"/>
    <w:rsid w:val="00E956BE"/>
    <w:rsid w:val="00EA1E90"/>
    <w:rsid w:val="00EB4E72"/>
    <w:rsid w:val="00F02144"/>
    <w:rsid w:val="00F02BC5"/>
    <w:rsid w:val="00F4006F"/>
    <w:rsid w:val="00F66AEF"/>
    <w:rsid w:val="00FE7AA6"/>
    <w:rsid w:val="00FF2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26E16D64-93D0-4A04-9899-C51DBE1C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rsid w:val="00B27647"/>
    <w:rPr>
      <w:color w:val="0000FF"/>
      <w:u w:val="single"/>
    </w:rPr>
  </w:style>
  <w:style w:type="paragraph" w:styleId="Corpodetexto">
    <w:name w:val="Body Text"/>
    <w:basedOn w:val="Normal"/>
    <w:link w:val="CorpodetextoChar"/>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iPriority w:val="99"/>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rsid w:val="00B276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27647"/>
    <w:pPr>
      <w:tabs>
        <w:tab w:val="center" w:pos="4252"/>
        <w:tab w:val="right" w:pos="8504"/>
      </w:tabs>
    </w:pPr>
  </w:style>
  <w:style w:type="character" w:customStyle="1" w:styleId="RodapChar">
    <w:name w:val="Rodapé Char"/>
    <w:basedOn w:val="Fontepargpadro"/>
    <w:link w:val="Rodap"/>
    <w:uiPriority w:val="99"/>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uiPriority w:val="99"/>
    <w:rsid w:val="004E5667"/>
    <w:pPr>
      <w:suppressAutoHyphens/>
      <w:autoSpaceDE w:val="0"/>
      <w:spacing w:before="100" w:after="100"/>
      <w:ind w:left="360" w:right="360"/>
    </w:pPr>
    <w:rPr>
      <w:rFonts w:ascii="Book Antiqua" w:hAnsi="Book Antiqua" w:cs="Book Antiqua"/>
      <w:sz w:val="24"/>
      <w:szCs w:val="24"/>
      <w:lang w:eastAsia="zh-CN"/>
    </w:rPr>
  </w:style>
  <w:style w:type="paragraph" w:styleId="PargrafodaLista">
    <w:name w:val="List Paragraph"/>
    <w:basedOn w:val="Normal"/>
    <w:uiPriority w:val="1"/>
    <w:qFormat/>
    <w:rsid w:val="00C856D9"/>
    <w:pPr>
      <w:widowControl w:val="0"/>
      <w:autoSpaceDE w:val="0"/>
      <w:autoSpaceDN w:val="0"/>
      <w:ind w:left="102"/>
      <w:jc w:val="both"/>
    </w:pPr>
    <w:rPr>
      <w:sz w:val="22"/>
      <w:szCs w:val="22"/>
      <w:lang w:val="pt-PT" w:eastAsia="pt-PT" w:bidi="pt-PT"/>
    </w:rPr>
  </w:style>
  <w:style w:type="paragraph" w:customStyle="1" w:styleId="Contedodatabela">
    <w:name w:val="Conteúdo da tabela"/>
    <w:basedOn w:val="Normal"/>
    <w:uiPriority w:val="99"/>
    <w:rsid w:val="00C856D9"/>
    <w:pPr>
      <w:suppressLineNumbers/>
      <w:suppressAutoHyphens/>
    </w:pPr>
    <w:rPr>
      <w:sz w:val="24"/>
      <w:szCs w:val="24"/>
      <w:lang w:eastAsia="zh-CN"/>
    </w:rPr>
  </w:style>
  <w:style w:type="paragraph" w:customStyle="1" w:styleId="CM29">
    <w:name w:val="CM29"/>
    <w:basedOn w:val="Normal"/>
    <w:next w:val="Normal"/>
    <w:uiPriority w:val="99"/>
    <w:rsid w:val="00C856D9"/>
    <w:pPr>
      <w:widowControl w:val="0"/>
      <w:suppressAutoHyphens/>
    </w:pPr>
    <w:rPr>
      <w:kern w:val="1"/>
      <w:sz w:val="24"/>
      <w:szCs w:val="24"/>
      <w:lang w:eastAsia="zh-CN"/>
    </w:rPr>
  </w:style>
  <w:style w:type="paragraph" w:customStyle="1" w:styleId="Default">
    <w:name w:val="Default"/>
    <w:rsid w:val="00C856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5">
    <w:name w:val="CM5"/>
    <w:basedOn w:val="Default"/>
    <w:next w:val="Default"/>
    <w:uiPriority w:val="99"/>
    <w:rsid w:val="00C856D9"/>
    <w:pPr>
      <w:widowControl w:val="0"/>
      <w:suppressAutoHyphens/>
      <w:autoSpaceDE/>
      <w:autoSpaceDN/>
      <w:adjustRightInd/>
      <w:spacing w:line="276" w:lineRule="atLeast"/>
    </w:pPr>
    <w:rPr>
      <w:rFonts w:eastAsia="Times New Roman"/>
      <w:color w:val="auto"/>
      <w:kern w:val="1"/>
    </w:rPr>
  </w:style>
  <w:style w:type="paragraph" w:customStyle="1" w:styleId="CM7">
    <w:name w:val="CM7"/>
    <w:basedOn w:val="Default"/>
    <w:next w:val="Default"/>
    <w:uiPriority w:val="99"/>
    <w:rsid w:val="00C856D9"/>
    <w:pPr>
      <w:widowControl w:val="0"/>
      <w:suppressAutoHyphens/>
      <w:autoSpaceDE/>
      <w:autoSpaceDN/>
      <w:adjustRightInd/>
      <w:spacing w:line="276" w:lineRule="atLeast"/>
    </w:pPr>
    <w:rPr>
      <w:rFonts w:eastAsia="Times New Roman"/>
      <w:color w:val="auto"/>
      <w:kern w:val="1"/>
    </w:rPr>
  </w:style>
  <w:style w:type="paragraph" w:customStyle="1" w:styleId="Padro">
    <w:name w:val="Padrão"/>
    <w:rsid w:val="00C856D9"/>
    <w:pPr>
      <w:tabs>
        <w:tab w:val="left" w:pos="708"/>
      </w:tabs>
      <w:suppressAutoHyphens/>
      <w:spacing w:after="200" w:line="276" w:lineRule="auto"/>
    </w:pPr>
    <w:rPr>
      <w:rFonts w:ascii="Calibri" w:eastAsia="WenQuanYi Micro Hei" w:hAnsi="Calibri" w:cs="Calibri"/>
      <w:color w:val="00000A"/>
      <w:kern w:val="1"/>
      <w:lang w:eastAsia="zh-CN"/>
    </w:rPr>
  </w:style>
  <w:style w:type="paragraph" w:customStyle="1" w:styleId="Textbody">
    <w:name w:val="Text body"/>
    <w:basedOn w:val="Normal"/>
    <w:rsid w:val="00C856D9"/>
    <w:pPr>
      <w:suppressAutoHyphens/>
      <w:autoSpaceDN w:val="0"/>
      <w:spacing w:after="120" w:line="276" w:lineRule="auto"/>
      <w:jc w:val="both"/>
      <w:textAlignment w:val="baseline"/>
    </w:pPr>
    <w:rPr>
      <w:rFonts w:eastAsia="DejaVu Sans" w:cs="Calibri"/>
      <w:kern w:val="3"/>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odasmissoes.mg.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atransparencia.gov.br/ceis/Consulta.Seam" TargetMode="External"/><Relationship Id="rId12" Type="http://schemas.openxmlformats.org/officeDocument/2006/relationships/hyperlink" Target="http://www.portaldatransparencia.gov.br/ceis/Consulta.Se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ftwarepublico.gov.br/mp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ojoaodasmissoes.mg.gov.br" TargetMode="External"/><Relationship Id="rId4" Type="http://schemas.openxmlformats.org/officeDocument/2006/relationships/webSettings" Target="webSettings.xml"/><Relationship Id="rId9" Type="http://schemas.openxmlformats.org/officeDocument/2006/relationships/hyperlink" Target="mailto:licitacao@saojoaodasmissoes.mg.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80</Pages>
  <Words>20875</Words>
  <Characters>112728</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8</cp:revision>
  <cp:lastPrinted>2021-04-27T18:14:00Z</cp:lastPrinted>
  <dcterms:created xsi:type="dcterms:W3CDTF">2021-02-12T14:57:00Z</dcterms:created>
  <dcterms:modified xsi:type="dcterms:W3CDTF">2021-05-06T20:41:00Z</dcterms:modified>
</cp:coreProperties>
</file>