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Pr="00915D2B" w:rsidRDefault="00665514" w:rsidP="00E5552E">
      <w:pPr>
        <w:spacing w:line="240" w:lineRule="auto"/>
        <w:rPr>
          <w:rFonts w:ascii="Arial Unicode MS" w:eastAsia="Arial Unicode MS" w:hAnsi="Arial Unicode MS" w:cs="Arial Unicode MS"/>
          <w:b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36"/>
          <w:szCs w:val="36"/>
        </w:rPr>
        <w:t xml:space="preserve">DECRETO Nº. </w:t>
      </w:r>
      <w:r w:rsidR="006E34B7">
        <w:rPr>
          <w:rFonts w:ascii="Arial Unicode MS" w:eastAsia="Arial Unicode MS" w:hAnsi="Arial Unicode MS" w:cs="Arial Unicode MS"/>
          <w:b/>
          <w:sz w:val="36"/>
          <w:szCs w:val="36"/>
        </w:rPr>
        <w:t>364</w:t>
      </w:r>
      <w:r w:rsidR="0010160E" w:rsidRPr="00E5552E">
        <w:rPr>
          <w:rFonts w:ascii="Arial Unicode MS" w:eastAsia="Arial Unicode MS" w:hAnsi="Arial Unicode MS" w:cs="Arial Unicode MS"/>
          <w:b/>
          <w:sz w:val="36"/>
          <w:szCs w:val="36"/>
        </w:rPr>
        <w:t>/2021,</w:t>
      </w:r>
      <w:r w:rsidR="0010160E" w:rsidRPr="00E5552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0160E" w:rsidRPr="00915D2B">
        <w:rPr>
          <w:rFonts w:ascii="Arial Unicode MS" w:eastAsia="Arial Unicode MS" w:hAnsi="Arial Unicode MS" w:cs="Arial Unicode MS"/>
          <w:b/>
          <w:szCs w:val="24"/>
        </w:rPr>
        <w:t xml:space="preserve">de </w:t>
      </w:r>
      <w:r w:rsidR="006E34B7" w:rsidRPr="00915D2B">
        <w:rPr>
          <w:rFonts w:ascii="Arial Unicode MS" w:eastAsia="Arial Unicode MS" w:hAnsi="Arial Unicode MS" w:cs="Arial Unicode MS"/>
          <w:b/>
          <w:szCs w:val="24"/>
        </w:rPr>
        <w:t>19</w:t>
      </w:r>
      <w:r w:rsidRPr="00915D2B">
        <w:rPr>
          <w:rFonts w:ascii="Arial Unicode MS" w:eastAsia="Arial Unicode MS" w:hAnsi="Arial Unicode MS" w:cs="Arial Unicode MS"/>
          <w:b/>
          <w:szCs w:val="24"/>
        </w:rPr>
        <w:t xml:space="preserve"> de março de 2021.</w:t>
      </w:r>
    </w:p>
    <w:p w:rsidR="00E5552E" w:rsidRPr="00915D2B" w:rsidRDefault="00E5552E" w:rsidP="00E5552E">
      <w:pPr>
        <w:spacing w:line="240" w:lineRule="auto"/>
        <w:ind w:left="3402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 xml:space="preserve"> “REGULAMENTA PAGAMENTO DE GRATIFICAÇÃO DE ESTIMULO A PRODUTIVIDADE E DÁ OUTRAS PROVIDÊNCIAS”. 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szCs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DECRETA</w:t>
      </w:r>
      <w:r w:rsidRPr="00915D2B">
        <w:rPr>
          <w:rFonts w:ascii="Arial Unicode MS" w:eastAsia="Arial Unicode MS" w:hAnsi="Arial Unicode MS" w:cs="Arial Unicode MS"/>
          <w:szCs w:val="24"/>
        </w:rPr>
        <w:t>: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Art. 1º -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Em confor</w:t>
      </w:r>
      <w:r w:rsidR="006E34B7" w:rsidRPr="00915D2B">
        <w:rPr>
          <w:rFonts w:ascii="Arial Unicode MS" w:eastAsia="Arial Unicode MS" w:hAnsi="Arial Unicode MS" w:cs="Arial Unicode MS"/>
          <w:szCs w:val="24"/>
        </w:rPr>
        <w:t>midade com a Lei Municipal nº. 3</w:t>
      </w:r>
      <w:r w:rsidRPr="00915D2B">
        <w:rPr>
          <w:rFonts w:ascii="Arial Unicode MS" w:eastAsia="Arial Unicode MS" w:hAnsi="Arial Unicode MS" w:cs="Arial Unicode MS"/>
          <w:szCs w:val="24"/>
        </w:rPr>
        <w:t>85/2013, de 19 de março de 2013, fica regulamentada a gratificação de estimulo a produtividades ao servidor abaixo mencionado:</w:t>
      </w:r>
    </w:p>
    <w:p w:rsidR="00E5552E" w:rsidRPr="00915D2B" w:rsidRDefault="00E5552E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I –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</w:t>
      </w:r>
      <w:r w:rsidR="006D7041" w:rsidRPr="00915D2B">
        <w:rPr>
          <w:rFonts w:ascii="Arial Unicode MS" w:eastAsia="Arial Unicode MS" w:hAnsi="Arial Unicode MS" w:cs="Arial Unicode MS"/>
          <w:b/>
          <w:szCs w:val="24"/>
        </w:rPr>
        <w:t>ALCIONE CAETANO DE SOUZA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, </w:t>
      </w:r>
      <w:r w:rsidR="006D7041" w:rsidRPr="00915D2B">
        <w:rPr>
          <w:rFonts w:ascii="Arial Unicode MS" w:eastAsia="Arial Unicode MS" w:hAnsi="Arial Unicode MS" w:cs="Arial Unicode MS"/>
          <w:szCs w:val="24"/>
        </w:rPr>
        <w:t xml:space="preserve">brasileiro, casado, 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servidor efetivo no cargo de </w:t>
      </w:r>
      <w:r w:rsidR="006D7041" w:rsidRPr="00915D2B">
        <w:rPr>
          <w:rFonts w:ascii="Arial Unicode MS" w:eastAsia="Arial Unicode MS" w:hAnsi="Arial Unicode MS" w:cs="Arial Unicode MS"/>
          <w:szCs w:val="24"/>
        </w:rPr>
        <w:t xml:space="preserve">Motorista, 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matricula funcional nº. </w:t>
      </w:r>
      <w:r w:rsidR="006D7041" w:rsidRPr="00915D2B">
        <w:rPr>
          <w:rFonts w:ascii="Arial Unicode MS" w:eastAsia="Arial Unicode MS" w:hAnsi="Arial Unicode MS" w:cs="Arial Unicode MS"/>
          <w:szCs w:val="24"/>
        </w:rPr>
        <w:t>149, portador do documento de identidade nº. MG-13.491.180</w:t>
      </w:r>
      <w:proofErr w:type="gramStart"/>
      <w:r w:rsidR="006D7041" w:rsidRPr="00915D2B">
        <w:rPr>
          <w:rFonts w:ascii="Arial Unicode MS" w:eastAsia="Arial Unicode MS" w:hAnsi="Arial Unicode MS" w:cs="Arial Unicode MS"/>
          <w:szCs w:val="24"/>
        </w:rPr>
        <w:t xml:space="preserve">  </w:t>
      </w:r>
      <w:proofErr w:type="gramEnd"/>
      <w:r w:rsidR="006D7041" w:rsidRPr="00915D2B">
        <w:rPr>
          <w:rFonts w:ascii="Arial Unicode MS" w:eastAsia="Arial Unicode MS" w:hAnsi="Arial Unicode MS" w:cs="Arial Unicode MS"/>
          <w:szCs w:val="24"/>
        </w:rPr>
        <w:t>SSPMG, portador CPF sob o nº. 060.267.836-60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. 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 xml:space="preserve">PARAGRAFO ÚNICO: 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o servidor relacionado no inciso desse art. fará jus </w:t>
      </w:r>
      <w:proofErr w:type="gramStart"/>
      <w:r w:rsidRPr="00915D2B">
        <w:rPr>
          <w:rFonts w:ascii="Arial Unicode MS" w:eastAsia="Arial Unicode MS" w:hAnsi="Arial Unicode MS" w:cs="Arial Unicode MS"/>
          <w:szCs w:val="24"/>
        </w:rPr>
        <w:t>a</w:t>
      </w:r>
      <w:proofErr w:type="gramEnd"/>
      <w:r w:rsidRPr="00915D2B">
        <w:rPr>
          <w:rFonts w:ascii="Arial Unicode MS" w:eastAsia="Arial Unicode MS" w:hAnsi="Arial Unicode MS" w:cs="Arial Unicode MS"/>
          <w:szCs w:val="24"/>
        </w:rPr>
        <w:t xml:space="preserve"> gratificação de </w:t>
      </w:r>
      <w:r w:rsidR="00915D2B" w:rsidRPr="00915D2B">
        <w:rPr>
          <w:rFonts w:ascii="Arial Unicode MS" w:eastAsia="Arial Unicode MS" w:hAnsi="Arial Unicode MS" w:cs="Arial Unicode MS"/>
          <w:szCs w:val="24"/>
        </w:rPr>
        <w:t>67</w:t>
      </w:r>
      <w:r w:rsidRPr="00915D2B">
        <w:rPr>
          <w:rFonts w:ascii="Arial Unicode MS" w:eastAsia="Arial Unicode MS" w:hAnsi="Arial Unicode MS" w:cs="Arial Unicode MS"/>
          <w:szCs w:val="24"/>
        </w:rPr>
        <w:t>% (</w:t>
      </w:r>
      <w:r w:rsidR="00915D2B" w:rsidRPr="00915D2B">
        <w:rPr>
          <w:rFonts w:ascii="Arial Unicode MS" w:eastAsia="Arial Unicode MS" w:hAnsi="Arial Unicode MS" w:cs="Arial Unicode MS"/>
          <w:szCs w:val="24"/>
        </w:rPr>
        <w:t>sessenta e sete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por cento) de sua remuneração mensal, por está desenvolvendo atividades</w:t>
      </w:r>
      <w:r w:rsidR="00915D2B" w:rsidRPr="00915D2B">
        <w:rPr>
          <w:rFonts w:ascii="Arial Unicode MS" w:eastAsia="Arial Unicode MS" w:hAnsi="Arial Unicode MS" w:cs="Arial Unicode MS"/>
          <w:szCs w:val="24"/>
        </w:rPr>
        <w:t xml:space="preserve"> além de suas atribuições no relativo à operação de maquinas pesadas na manutenção de estradas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município de São João das Missões</w:t>
      </w:r>
      <w:r w:rsidR="00915D2B" w:rsidRPr="00915D2B">
        <w:rPr>
          <w:rFonts w:ascii="Arial Unicode MS" w:eastAsia="Arial Unicode MS" w:hAnsi="Arial Unicode MS" w:cs="Arial Unicode MS"/>
          <w:szCs w:val="24"/>
        </w:rPr>
        <w:t>/MG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. </w:t>
      </w:r>
    </w:p>
    <w:p w:rsidR="00E5552E" w:rsidRPr="00915D2B" w:rsidRDefault="00E5552E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Art. 2º -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Revogadas todas a</w:t>
      </w:r>
      <w:bookmarkStart w:id="0" w:name="_GoBack"/>
      <w:bookmarkEnd w:id="0"/>
      <w:r w:rsidRPr="00915D2B">
        <w:rPr>
          <w:rFonts w:ascii="Arial Unicode MS" w:eastAsia="Arial Unicode MS" w:hAnsi="Arial Unicode MS" w:cs="Arial Unicode MS"/>
          <w:szCs w:val="24"/>
        </w:rPr>
        <w:t>s disposições em contrário, este Decreto entra em vigor na data de sua publicação.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 w:val="20"/>
          <w:lang w:eastAsia="pt-BR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GABINETE DO PREFEITO MUNICIPAL DE SÃO JOÃO DAS MISSÕES (MG),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aos </w:t>
      </w:r>
      <w:r w:rsidR="00CA5B84">
        <w:rPr>
          <w:rFonts w:ascii="Arial Unicode MS" w:eastAsia="Arial Unicode MS" w:hAnsi="Arial Unicode MS" w:cs="Arial Unicode MS"/>
          <w:szCs w:val="24"/>
        </w:rPr>
        <w:t>19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dias do mês de março de 2021.</w:t>
      </w:r>
    </w:p>
    <w:p w:rsidR="00020F6A" w:rsidRPr="00E5552E" w:rsidRDefault="00020F6A" w:rsidP="00E5552E">
      <w:pPr>
        <w:spacing w:line="240" w:lineRule="auto"/>
        <w:ind w:left="36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020F6A" w:rsidRPr="00E555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FB" w:rsidRDefault="004207FB" w:rsidP="00665514">
      <w:pPr>
        <w:spacing w:after="0" w:line="240" w:lineRule="auto"/>
      </w:pPr>
      <w:r>
        <w:separator/>
      </w:r>
    </w:p>
  </w:endnote>
  <w:endnote w:type="continuationSeparator" w:id="0">
    <w:p w:rsidR="004207FB" w:rsidRDefault="004207FB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FB" w:rsidRDefault="004207FB" w:rsidP="00665514">
      <w:pPr>
        <w:spacing w:after="0" w:line="240" w:lineRule="auto"/>
      </w:pPr>
      <w:r>
        <w:separator/>
      </w:r>
    </w:p>
  </w:footnote>
  <w:footnote w:type="continuationSeparator" w:id="0">
    <w:p w:rsidR="004207FB" w:rsidRDefault="004207FB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665514" w:rsidP="00665514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0AC38938" wp14:editId="0A73DF39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4"/>
    <w:rsid w:val="00020F6A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4064AE"/>
    <w:rsid w:val="004207FB"/>
    <w:rsid w:val="00444C79"/>
    <w:rsid w:val="004E5193"/>
    <w:rsid w:val="004F6FA5"/>
    <w:rsid w:val="0059104C"/>
    <w:rsid w:val="005A69BA"/>
    <w:rsid w:val="005D5DC8"/>
    <w:rsid w:val="005F0C02"/>
    <w:rsid w:val="00665514"/>
    <w:rsid w:val="006669F0"/>
    <w:rsid w:val="00671488"/>
    <w:rsid w:val="006D7041"/>
    <w:rsid w:val="006E34B7"/>
    <w:rsid w:val="00702BE4"/>
    <w:rsid w:val="008236C7"/>
    <w:rsid w:val="00873100"/>
    <w:rsid w:val="008A61FF"/>
    <w:rsid w:val="008D3389"/>
    <w:rsid w:val="00915D2B"/>
    <w:rsid w:val="009254C7"/>
    <w:rsid w:val="00991F8B"/>
    <w:rsid w:val="009E4438"/>
    <w:rsid w:val="009E78EA"/>
    <w:rsid w:val="00A069CB"/>
    <w:rsid w:val="00A80F34"/>
    <w:rsid w:val="00AB5538"/>
    <w:rsid w:val="00BB5787"/>
    <w:rsid w:val="00BE5B4A"/>
    <w:rsid w:val="00C22BFC"/>
    <w:rsid w:val="00C73A72"/>
    <w:rsid w:val="00CA5B84"/>
    <w:rsid w:val="00DE20C1"/>
    <w:rsid w:val="00E10CFF"/>
    <w:rsid w:val="00E5552E"/>
    <w:rsid w:val="00E83665"/>
    <w:rsid w:val="00E9669C"/>
    <w:rsid w:val="00F23612"/>
    <w:rsid w:val="00F45798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Usuario</cp:lastModifiedBy>
  <cp:revision>3</cp:revision>
  <cp:lastPrinted>2021-03-19T20:12:00Z</cp:lastPrinted>
  <dcterms:created xsi:type="dcterms:W3CDTF">2021-03-19T20:11:00Z</dcterms:created>
  <dcterms:modified xsi:type="dcterms:W3CDTF">2021-03-19T20:12:00Z</dcterms:modified>
</cp:coreProperties>
</file>