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1A" w:rsidRDefault="00B2681A"/>
    <w:tbl>
      <w:tblPr>
        <w:tblW w:w="10935" w:type="dxa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956"/>
        <w:gridCol w:w="4979"/>
      </w:tblGrid>
      <w:tr w:rsidR="00317005" w:rsidRPr="00234866" w:rsidTr="00317005">
        <w:trPr>
          <w:cantSplit/>
          <w:trHeight w:val="281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B2681A" w:rsidRDefault="00B2681A" w:rsidP="00B2681A">
            <w:pPr>
              <w:pStyle w:val="Normal1"/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  <w:p w:rsidR="00317005" w:rsidRPr="00B2681A" w:rsidRDefault="00317005" w:rsidP="00B2681A">
            <w:pPr>
              <w:pStyle w:val="Normal1"/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234866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A</w:t>
            </w:r>
            <w:r w:rsidR="00234866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NEXO </w:t>
            </w:r>
            <w:r w:rsidR="003D7019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X</w:t>
            </w:r>
            <w:r w:rsidR="00B2681A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- </w:t>
            </w:r>
            <w:r w:rsidRPr="00234866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RELATÓRIO DESCRITIVO DE ATIVIDADES</w:t>
            </w:r>
          </w:p>
          <w:p w:rsidR="00317005" w:rsidRPr="00234866" w:rsidRDefault="00317005" w:rsidP="00317005">
            <w:pPr>
              <w:pStyle w:val="Normal1"/>
              <w:tabs>
                <w:tab w:val="left" w:pos="290"/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5714"/>
            </w:tblGrid>
            <w:tr w:rsidR="00317005" w:rsidRPr="00234866" w:rsidTr="00234866">
              <w:tc>
                <w:tcPr>
                  <w:tcW w:w="4990" w:type="dxa"/>
                </w:tcPr>
                <w:p w:rsidR="00317005" w:rsidRPr="00E80E33" w:rsidRDefault="00317005" w:rsidP="00B2681A">
                  <w:pPr>
                    <w:pStyle w:val="Normal1"/>
                    <w:numPr>
                      <w:ilvl w:val="0"/>
                      <w:numId w:val="2"/>
                    </w:numPr>
                    <w:tabs>
                      <w:tab w:val="left" w:pos="290"/>
                      <w:tab w:val="left" w:pos="567"/>
                    </w:tabs>
                    <w:rPr>
                      <w:rFonts w:ascii="Arial" w:hAnsi="Arial" w:cs="Arial"/>
                      <w:b/>
                    </w:rPr>
                  </w:pPr>
                  <w:r w:rsidRPr="00E80E33">
                    <w:rPr>
                      <w:rFonts w:ascii="Arial" w:hAnsi="Arial" w:cs="Arial"/>
                      <w:b/>
                    </w:rPr>
                    <w:t xml:space="preserve">IDENTIFICAÇÃO DO </w:t>
                  </w:r>
                  <w:proofErr w:type="gramStart"/>
                  <w:r w:rsidRPr="00E80E33">
                    <w:rPr>
                      <w:rFonts w:ascii="Arial" w:hAnsi="Arial" w:cs="Arial"/>
                      <w:b/>
                    </w:rPr>
                    <w:t>ESPAÇO :</w:t>
                  </w:r>
                  <w:proofErr w:type="gramEnd"/>
                </w:p>
                <w:p w:rsidR="00317005" w:rsidRPr="00E80E33" w:rsidRDefault="00317005" w:rsidP="00B2681A">
                  <w:pPr>
                    <w:spacing w:line="360" w:lineRule="auto"/>
                    <w:rPr>
                      <w:rFonts w:ascii="Arial" w:hAnsi="Arial" w:cs="Arial"/>
                      <w:color w:val="202124"/>
                      <w:spacing w:val="2"/>
                    </w:rPr>
                  </w:pPr>
                  <w:r w:rsidRPr="00E80E33">
                    <w:rPr>
                      <w:rFonts w:ascii="Arial" w:hAnsi="Arial" w:cs="Arial"/>
                      <w:bCs/>
                      <w:color w:val="FF0000"/>
                    </w:rPr>
                    <w:t>(</w:t>
                  </w:r>
                  <w:r w:rsidRPr="00E80E33">
                    <w:rPr>
                      <w:rFonts w:ascii="Arial" w:hAnsi="Arial" w:cs="Arial"/>
                      <w:bCs/>
                      <w:i/>
                      <w:color w:val="FF0000"/>
                    </w:rPr>
                    <w:t>Preencher apenas os campos referentes à categoria do candidato</w:t>
                  </w:r>
                  <w:r w:rsidRPr="00E80E33">
                    <w:rPr>
                      <w:rFonts w:ascii="Arial" w:hAnsi="Arial" w:cs="Arial"/>
                      <w:bCs/>
                      <w:color w:val="FF0000"/>
                    </w:rPr>
                    <w:t>)</w:t>
                  </w:r>
                </w:p>
                <w:p w:rsidR="00317005" w:rsidRPr="00E80E33" w:rsidRDefault="00317005" w:rsidP="00B2681A">
                  <w:pPr>
                    <w:spacing w:line="360" w:lineRule="auto"/>
                    <w:rPr>
                      <w:rFonts w:ascii="Arial" w:hAnsi="Arial" w:cs="Arial"/>
                      <w:color w:val="D93025"/>
                      <w:spacing w:val="2"/>
                    </w:rPr>
                  </w:pPr>
                  <w:r w:rsidRPr="001549BE">
                    <w:rPr>
                      <w:rFonts w:ascii="Arial" w:hAnsi="Arial" w:cs="Arial"/>
                      <w:color w:val="202124"/>
                      <w:spacing w:val="2"/>
                    </w:rPr>
                    <w:t xml:space="preserve">Seu espaço está enquadrado em qual linha de atuação? </w:t>
                  </w:r>
                  <w:proofErr w:type="gramStart"/>
                  <w:r w:rsidRPr="001549BE">
                    <w:rPr>
                      <w:rFonts w:ascii="Arial" w:hAnsi="Arial" w:cs="Arial"/>
                      <w:color w:val="202124"/>
                      <w:spacing w:val="2"/>
                    </w:rPr>
                    <w:t xml:space="preserve">( </w:t>
                  </w:r>
                  <w:r w:rsidRPr="001549BE">
                    <w:rPr>
                      <w:rFonts w:ascii="Arial" w:hAnsi="Arial" w:cs="Arial"/>
                      <w:color w:val="FF0000"/>
                      <w:spacing w:val="2"/>
                    </w:rPr>
                    <w:t>Assinale</w:t>
                  </w:r>
                  <w:proofErr w:type="gramEnd"/>
                  <w:r w:rsidRPr="001549BE">
                    <w:rPr>
                      <w:rFonts w:ascii="Arial" w:hAnsi="Arial" w:cs="Arial"/>
                      <w:color w:val="FF0000"/>
                      <w:spacing w:val="2"/>
                    </w:rPr>
                    <w:t xml:space="preserve"> abaixo</w:t>
                  </w:r>
                  <w:r w:rsidRPr="001549BE">
                    <w:rPr>
                      <w:rFonts w:ascii="Arial" w:hAnsi="Arial" w:cs="Arial"/>
                      <w:color w:val="202124"/>
                      <w:spacing w:val="2"/>
                    </w:rPr>
                    <w:t>)</w:t>
                  </w:r>
                  <w:r w:rsidRPr="001549BE">
                    <w:rPr>
                      <w:rFonts w:ascii="Arial" w:hAnsi="Arial" w:cs="Arial"/>
                      <w:color w:val="D93025"/>
                      <w:spacing w:val="2"/>
                    </w:rPr>
                    <w:t> </w:t>
                  </w:r>
                </w:p>
                <w:p w:rsidR="00234866" w:rsidRPr="001549BE" w:rsidRDefault="00234866" w:rsidP="00B2681A">
                  <w:pPr>
                    <w:spacing w:line="360" w:lineRule="auto"/>
                    <w:rPr>
                      <w:rFonts w:ascii="Arial" w:hAnsi="Arial" w:cs="Arial"/>
                      <w:color w:val="D93025"/>
                      <w:spacing w:val="2"/>
                    </w:rPr>
                  </w:pP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Espaço artístico e cultura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microempresa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</w:t>
                  </w:r>
                  <w:proofErr w:type="spell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>mei</w:t>
                  </w:r>
                  <w:proofErr w:type="spellEnd"/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organização cultural (</w:t>
                  </w:r>
                  <w:proofErr w:type="spell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>ong</w:t>
                  </w:r>
                  <w:proofErr w:type="spell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com ou sem fins lucrativos)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cooperativa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coletivo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instituições culturais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  <w:spacing w:val="3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outro: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>Especificar:________________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hAnsi="Arial" w:cs="Arial"/>
                      <w:color w:val="202124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pontos e pontões de cultura;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teatros independentes;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escolas de música, de capoeira e de artes e estúdios, companhias e escolas de dança;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circos;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cineclubes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centros culturais, casas de cultura e centros de tradição regionais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3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museus comunitários, centros de memória e patrimônio</w:t>
                  </w:r>
                </w:p>
                <w:p w:rsidR="00317005" w:rsidRPr="00E80E33" w:rsidRDefault="00317005" w:rsidP="00B2681A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14" w:type="dxa"/>
                </w:tcPr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bibliotecas comunitárias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espaços culturais em comunidades indígenas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centros artísticos e culturais afro-brasileiros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comunidades quilombolas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espaços de povos e comunidades tradicionais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festas populares, inclusive o carnaval e o são </w:t>
                  </w:r>
                  <w:proofErr w:type="spell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>joão</w:t>
                  </w:r>
                  <w:proofErr w:type="spell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>, e outras de caráter regional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teatro de rua e demais expressões artísticas e culturais realizadas em espaços públicos</w:t>
                  </w:r>
                </w:p>
                <w:p w:rsidR="00317005" w:rsidRPr="00E80E33" w:rsidRDefault="00317005" w:rsidP="00B2681A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  <w:color w:val="202124"/>
                      <w:spacing w:val="3"/>
                    </w:rPr>
                  </w:pP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livrarias, editoras e sebos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empresas de diversão e produção de espetáculos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estúdios de fotografia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produtoras de cinema e audiovisual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ateliês de pintura, moda, design e artesanato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galerias de arte e de fotografias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feiras de arte e de artesanato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espaços de apresentação musical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espaços de literatura, poesia e literatura de cordel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espaços e centros de cultura alimentar de base comunitária, agroecológica e de culturas originárias, tradicionais e populares</w:t>
                  </w:r>
                </w:p>
                <w:p w:rsidR="00317005" w:rsidRPr="00E80E33" w:rsidRDefault="00317005" w:rsidP="00B2681A">
                  <w:pPr>
                    <w:pStyle w:val="PargrafodaLista"/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(  </w:t>
                  </w:r>
                  <w:proofErr w:type="gramEnd"/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 xml:space="preserve">  ) outros espaços e atividades artísticos e culturais validados nos cadastros federais e ou estaduais</w:t>
                  </w:r>
                </w:p>
                <w:p w:rsidR="00317005" w:rsidRPr="00E80E33" w:rsidRDefault="00317005" w:rsidP="00B2681A">
                  <w:pPr>
                    <w:pStyle w:val="Normal1"/>
                    <w:numPr>
                      <w:ilvl w:val="0"/>
                      <w:numId w:val="4"/>
                    </w:numPr>
                    <w:tabs>
                      <w:tab w:val="left" w:pos="290"/>
                      <w:tab w:val="left" w:pos="567"/>
                    </w:tabs>
                    <w:rPr>
                      <w:rFonts w:ascii="Arial" w:hAnsi="Arial" w:cs="Arial"/>
                      <w:color w:val="202124"/>
                      <w:spacing w:val="3"/>
                    </w:rPr>
                  </w:pPr>
                  <w:r w:rsidRPr="00E80E33">
                    <w:rPr>
                      <w:rFonts w:ascii="Arial" w:hAnsi="Arial" w:cs="Arial"/>
                      <w:color w:val="202124"/>
                      <w:spacing w:val="3"/>
                    </w:rPr>
                    <w:t>Especificar:</w:t>
                  </w:r>
                  <w:r w:rsidR="00234866" w:rsidRPr="00E80E33">
                    <w:rPr>
                      <w:rFonts w:ascii="Arial" w:hAnsi="Arial" w:cs="Arial"/>
                      <w:color w:val="202124"/>
                      <w:spacing w:val="3"/>
                    </w:rPr>
                    <w:t>_________________________________</w:t>
                  </w:r>
                </w:p>
                <w:p w:rsidR="00317005" w:rsidRPr="00E80E33" w:rsidRDefault="00317005" w:rsidP="00B2681A">
                  <w:pPr>
                    <w:pStyle w:val="Normal1"/>
                    <w:tabs>
                      <w:tab w:val="left" w:pos="290"/>
                      <w:tab w:val="left" w:pos="567"/>
                    </w:tabs>
                    <w:rPr>
                      <w:rFonts w:ascii="Arial" w:hAnsi="Arial" w:cs="Arial"/>
                      <w:color w:val="202124"/>
                      <w:spacing w:val="3"/>
                    </w:rPr>
                  </w:pPr>
                </w:p>
                <w:p w:rsidR="00317005" w:rsidRPr="00E80E33" w:rsidRDefault="00317005" w:rsidP="00B2681A">
                  <w:pPr>
                    <w:pStyle w:val="Normal1"/>
                    <w:tabs>
                      <w:tab w:val="left" w:pos="290"/>
                      <w:tab w:val="left" w:pos="567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317005" w:rsidRPr="00234866" w:rsidRDefault="00317005" w:rsidP="00317005">
            <w:pPr>
              <w:tabs>
                <w:tab w:val="left" w:pos="290"/>
                <w:tab w:val="left" w:pos="567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7005" w:rsidRPr="00234866" w:rsidTr="00317005">
        <w:trPr>
          <w:cantSplit/>
          <w:trHeight w:val="281"/>
        </w:trPr>
        <w:tc>
          <w:tcPr>
            <w:tcW w:w="1093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234866" w:rsidRDefault="00317005" w:rsidP="00317005">
            <w:pPr>
              <w:tabs>
                <w:tab w:val="left" w:pos="290"/>
                <w:tab w:val="left" w:pos="567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4866" w:rsidRPr="00234866" w:rsidRDefault="00234866" w:rsidP="00317005">
            <w:pPr>
              <w:tabs>
                <w:tab w:val="left" w:pos="290"/>
                <w:tab w:val="left" w:pos="567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4866" w:rsidRPr="00234866" w:rsidRDefault="00234866" w:rsidP="00317005">
            <w:pPr>
              <w:tabs>
                <w:tab w:val="left" w:pos="290"/>
                <w:tab w:val="left" w:pos="567"/>
              </w:tabs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7005" w:rsidRPr="00317005" w:rsidTr="00317005">
        <w:trPr>
          <w:cantSplit/>
          <w:trHeight w:val="281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234866" w:rsidRDefault="00317005" w:rsidP="00E80E33">
            <w:pPr>
              <w:pStyle w:val="PargrafodaLista"/>
              <w:numPr>
                <w:ilvl w:val="0"/>
                <w:numId w:val="2"/>
              </w:numPr>
              <w:tabs>
                <w:tab w:val="left" w:pos="290"/>
                <w:tab w:val="left" w:pos="567"/>
              </w:tabs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4866">
              <w:rPr>
                <w:rFonts w:ascii="Arial" w:hAnsi="Arial" w:cs="Arial"/>
                <w:b/>
                <w:sz w:val="24"/>
                <w:szCs w:val="24"/>
              </w:rPr>
              <w:lastRenderedPageBreak/>
              <w:t>CATEGORIA – INSTITUIÇÃO CULTURAL E OU COLETIVO CULTURAL</w:t>
            </w:r>
          </w:p>
        </w:tc>
      </w:tr>
      <w:tr w:rsidR="00317005" w:rsidRPr="00317005" w:rsidTr="00317005">
        <w:trPr>
          <w:cantSplit/>
          <w:trHeight w:val="281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234866">
              <w:rPr>
                <w:rFonts w:ascii="Arial" w:hAnsi="Arial" w:cs="Arial"/>
                <w:bCs/>
                <w:sz w:val="24"/>
                <w:szCs w:val="24"/>
              </w:rPr>
              <w:t>Nome da instituição:</w:t>
            </w:r>
          </w:p>
        </w:tc>
      </w:tr>
      <w:tr w:rsidR="00317005" w:rsidRPr="00317005" w:rsidTr="00317005">
        <w:trPr>
          <w:cantSplit/>
          <w:trHeight w:val="281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bCs/>
                <w:sz w:val="24"/>
                <w:szCs w:val="24"/>
              </w:rPr>
              <w:t>CNPJ:</w:t>
            </w:r>
          </w:p>
        </w:tc>
      </w:tr>
      <w:tr w:rsidR="00317005" w:rsidRPr="00317005" w:rsidTr="00317005">
        <w:trPr>
          <w:cantSplit/>
          <w:trHeight w:val="281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bCs/>
                <w:sz w:val="24"/>
                <w:szCs w:val="24"/>
              </w:rPr>
              <w:t>Endereço da sede da instituição cultural:</w:t>
            </w:r>
          </w:p>
        </w:tc>
      </w:tr>
      <w:tr w:rsidR="00317005" w:rsidRPr="00317005" w:rsidTr="00317005">
        <w:trPr>
          <w:cantSplit/>
          <w:trHeight w:val="281"/>
        </w:trPr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317005" w:rsidRPr="00317005" w:rsidTr="00317005">
        <w:trPr>
          <w:cantSplit/>
          <w:trHeight w:val="281"/>
        </w:trPr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317005" w:rsidRPr="00317005" w:rsidTr="00317005">
        <w:trPr>
          <w:cantSplit/>
          <w:trHeight w:val="281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Nome do Representante Legal:</w:t>
            </w:r>
          </w:p>
        </w:tc>
      </w:tr>
      <w:tr w:rsidR="00317005" w:rsidRPr="00317005" w:rsidTr="00317005">
        <w:trPr>
          <w:cantSplit/>
          <w:trHeight w:val="281"/>
        </w:trPr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317005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RG: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317005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>CPF:</w:t>
            </w:r>
          </w:p>
        </w:tc>
      </w:tr>
      <w:tr w:rsidR="00317005" w:rsidRPr="00317005" w:rsidTr="00317005">
        <w:trPr>
          <w:cantSplit/>
          <w:trHeight w:val="257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317005" w:rsidRPr="00317005" w:rsidTr="00317005">
        <w:trPr>
          <w:cantSplit/>
          <w:trHeight w:val="247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317005" w:rsidRPr="00317005" w:rsidRDefault="00317005" w:rsidP="00E80E33">
            <w:pPr>
              <w:tabs>
                <w:tab w:val="left" w:pos="329"/>
              </w:tabs>
              <w:suppressAutoHyphens/>
              <w:spacing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Endereço completo do Representante Legal:</w:t>
            </w:r>
          </w:p>
        </w:tc>
      </w:tr>
      <w:tr w:rsidR="00317005" w:rsidRPr="00317005" w:rsidTr="00317005">
        <w:trPr>
          <w:cantSplit/>
          <w:trHeight w:val="223"/>
        </w:trPr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tabs>
                <w:tab w:val="left" w:pos="290"/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tabs>
                <w:tab w:val="left" w:pos="290"/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317005" w:rsidRPr="00317005" w:rsidTr="00317005">
        <w:trPr>
          <w:cantSplit/>
          <w:trHeight w:val="341"/>
        </w:trPr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tabs>
                <w:tab w:val="left" w:pos="290"/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tabs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tabs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 xml:space="preserve">DDD/Telefone: 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tabs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tabs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Página da internet (se houver):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234866" w:rsidRDefault="00317005" w:rsidP="00E80E33">
            <w:pPr>
              <w:tabs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Indique outras ferramentas de comunicação utilizadas (se houver):</w:t>
            </w:r>
          </w:p>
          <w:p w:rsidR="00317005" w:rsidRPr="00317005" w:rsidRDefault="00317005" w:rsidP="00E80E33">
            <w:pPr>
              <w:tabs>
                <w:tab w:val="left" w:pos="567"/>
              </w:tabs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34866" w:rsidRPr="00234866" w:rsidRDefault="00317005" w:rsidP="00E80E33">
            <w:pPr>
              <w:pStyle w:val="PargrafodaLista"/>
              <w:numPr>
                <w:ilvl w:val="0"/>
                <w:numId w:val="2"/>
              </w:numPr>
              <w:tabs>
                <w:tab w:val="left" w:pos="567"/>
              </w:tabs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4866">
              <w:rPr>
                <w:rFonts w:ascii="Arial" w:hAnsi="Arial" w:cs="Arial"/>
                <w:b/>
                <w:sz w:val="24"/>
                <w:szCs w:val="24"/>
              </w:rPr>
              <w:t xml:space="preserve">DADOS SOBRE AS ATIVIDADES DESENVOLVIDAS APÓS </w:t>
            </w:r>
            <w:r w:rsidR="00234866" w:rsidRPr="00234866">
              <w:rPr>
                <w:rFonts w:ascii="Arial" w:hAnsi="Arial" w:cs="Arial"/>
                <w:b/>
                <w:sz w:val="24"/>
                <w:szCs w:val="24"/>
              </w:rPr>
              <w:t xml:space="preserve">O RECURSO 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8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bCs/>
                <w:sz w:val="24"/>
                <w:szCs w:val="24"/>
              </w:rPr>
              <w:t xml:space="preserve">Os recursos do </w:t>
            </w:r>
            <w:proofErr w:type="gramStart"/>
            <w:r w:rsidRPr="00234866">
              <w:rPr>
                <w:rFonts w:ascii="Arial" w:hAnsi="Arial" w:cs="Arial"/>
                <w:bCs/>
                <w:sz w:val="24"/>
                <w:szCs w:val="24"/>
              </w:rPr>
              <w:t xml:space="preserve">subsídio </w:t>
            </w:r>
            <w:r w:rsidRPr="00317005">
              <w:rPr>
                <w:rFonts w:ascii="Arial" w:hAnsi="Arial" w:cs="Arial"/>
                <w:bCs/>
                <w:sz w:val="24"/>
                <w:szCs w:val="24"/>
              </w:rPr>
              <w:t xml:space="preserve"> foram</w:t>
            </w:r>
            <w:proofErr w:type="gramEnd"/>
            <w:r w:rsidRPr="00317005">
              <w:rPr>
                <w:rFonts w:ascii="Arial" w:hAnsi="Arial" w:cs="Arial"/>
                <w:bCs/>
                <w:sz w:val="24"/>
                <w:szCs w:val="24"/>
              </w:rPr>
              <w:t xml:space="preserve"> repassados em caráter de auxílio emergencial. Nesse caso, os recursos foram utilizados para:</w:t>
            </w:r>
          </w:p>
          <w:p w:rsidR="00317005" w:rsidRPr="00317005" w:rsidRDefault="00317005" w:rsidP="00E80E33">
            <w:pPr>
              <w:tabs>
                <w:tab w:val="left" w:pos="567"/>
              </w:tabs>
              <w:suppressAutoHyphens/>
              <w:spacing w:line="360" w:lineRule="auto"/>
              <w:ind w:left="8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1700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317005">
              <w:rPr>
                <w:rFonts w:ascii="Arial" w:hAnsi="Arial" w:cs="Arial"/>
                <w:bCs/>
                <w:sz w:val="24"/>
                <w:szCs w:val="24"/>
              </w:rPr>
              <w:t xml:space="preserve"> ) desenvolvimento de atividades culturais</w:t>
            </w:r>
          </w:p>
          <w:p w:rsidR="00317005" w:rsidRPr="00317005" w:rsidRDefault="00317005" w:rsidP="00E80E33">
            <w:pPr>
              <w:tabs>
                <w:tab w:val="left" w:pos="567"/>
              </w:tabs>
              <w:suppressAutoHyphens/>
              <w:spacing w:line="360" w:lineRule="auto"/>
              <w:ind w:left="8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17005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317005">
              <w:rPr>
                <w:rFonts w:ascii="Arial" w:hAnsi="Arial" w:cs="Arial"/>
                <w:bCs/>
                <w:sz w:val="24"/>
                <w:szCs w:val="24"/>
              </w:rPr>
              <w:t xml:space="preserve"> ) outro fim. Qual? _____________________</w:t>
            </w:r>
            <w:r w:rsidRPr="00234866">
              <w:rPr>
                <w:rFonts w:ascii="Arial" w:hAnsi="Arial" w:cs="Arial"/>
                <w:bCs/>
                <w:sz w:val="24"/>
                <w:szCs w:val="24"/>
              </w:rPr>
              <w:t>________________________________________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34866" w:rsidRPr="00317005" w:rsidRDefault="00317005" w:rsidP="00E80E33">
            <w:pPr>
              <w:numPr>
                <w:ilvl w:val="0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8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317005">
              <w:rPr>
                <w:rFonts w:ascii="Arial" w:hAnsi="Arial" w:cs="Arial"/>
                <w:b/>
                <w:sz w:val="22"/>
                <w:szCs w:val="22"/>
              </w:rPr>
              <w:t xml:space="preserve">EM CASO DE UTILIZAÇÃO DO </w:t>
            </w:r>
            <w:r w:rsidR="00234866" w:rsidRPr="00E80E33">
              <w:rPr>
                <w:rFonts w:ascii="Arial" w:hAnsi="Arial" w:cs="Arial"/>
                <w:b/>
                <w:sz w:val="22"/>
                <w:szCs w:val="22"/>
              </w:rPr>
              <w:t xml:space="preserve">RECURSO </w:t>
            </w:r>
            <w:r w:rsidRPr="00317005">
              <w:rPr>
                <w:rFonts w:ascii="Arial" w:hAnsi="Arial" w:cs="Arial"/>
                <w:b/>
                <w:sz w:val="22"/>
                <w:szCs w:val="22"/>
              </w:rPr>
              <w:t>PARA DESENVOLVIMENTO DE ATIVIDADES CULTURAIS</w:t>
            </w:r>
            <w:r w:rsidR="00E80E33" w:rsidRPr="00E80E3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Descreva como foram desenvolvidas as atividades após recebimento do prêmio pelo candidato: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Em que bairro/região do Município ocorreram as atividades?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bCs/>
                <w:sz w:val="24"/>
                <w:szCs w:val="24"/>
              </w:rPr>
              <w:t>Qual principal público beneficiário das atividades?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bCs/>
                <w:sz w:val="24"/>
                <w:szCs w:val="24"/>
              </w:rPr>
              <w:t>As atividades ocorreram com outros parceiros ou com recurso de outros parceiros? Se sim, quais?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lastRenderedPageBreak/>
              <w:t>Quais produtos gerados pelas atividades desenvolvidas (oficinas, teatro, cartilhas, livros, borderôs, vídeos e registros fotográficos, sites entre outros)? Listar abaixo e encaminhar junto a este Relatório.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 xml:space="preserve">Qual forma de divulgação das atividades desenvolvidas (cartazes, folders, convites, </w:t>
            </w:r>
            <w:proofErr w:type="spellStart"/>
            <w:r w:rsidRPr="00317005">
              <w:rPr>
                <w:rFonts w:ascii="Arial" w:hAnsi="Arial" w:cs="Arial"/>
                <w:sz w:val="24"/>
                <w:szCs w:val="24"/>
              </w:rPr>
              <w:t>flyers</w:t>
            </w:r>
            <w:proofErr w:type="spellEnd"/>
            <w:r w:rsidRPr="00317005">
              <w:rPr>
                <w:rFonts w:ascii="Arial" w:hAnsi="Arial" w:cs="Arial"/>
                <w:sz w:val="24"/>
                <w:szCs w:val="24"/>
              </w:rPr>
              <w:t>, ingressos, clipping de matérias em jornais, revistas, televisão, rádio, sites, guias, entre outros)? Listar abaixo e encaminhar junto a este Relatório.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>Houve alguma dificuldade para o desenvolvimento das atividades nesse período de 90 dias após o recebimento do prêmio? Se sim, descreva.</w:t>
            </w:r>
          </w:p>
        </w:tc>
      </w:tr>
      <w:tr w:rsidR="00317005" w:rsidRPr="00317005" w:rsidTr="00317005">
        <w:trPr>
          <w:cantSplit/>
          <w:trHeight w:val="20"/>
        </w:trPr>
        <w:tc>
          <w:tcPr>
            <w:tcW w:w="10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317005" w:rsidRPr="00317005" w:rsidRDefault="00317005" w:rsidP="00E80E33">
            <w:pPr>
              <w:numPr>
                <w:ilvl w:val="1"/>
                <w:numId w:val="2"/>
              </w:numPr>
              <w:tabs>
                <w:tab w:val="left" w:pos="567"/>
              </w:tabs>
              <w:suppressAutoHyphens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005">
              <w:rPr>
                <w:rFonts w:ascii="Arial" w:hAnsi="Arial" w:cs="Arial"/>
                <w:sz w:val="24"/>
                <w:szCs w:val="24"/>
              </w:rPr>
              <w:t xml:space="preserve"> Como o </w:t>
            </w:r>
            <w:proofErr w:type="spellStart"/>
            <w:r w:rsidR="00234866" w:rsidRPr="00234866">
              <w:rPr>
                <w:rFonts w:ascii="Arial" w:hAnsi="Arial" w:cs="Arial"/>
                <w:sz w:val="24"/>
                <w:szCs w:val="24"/>
              </w:rPr>
              <w:t>beneficiáro</w:t>
            </w:r>
            <w:proofErr w:type="spellEnd"/>
            <w:r w:rsidR="00234866" w:rsidRPr="002348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7005">
              <w:rPr>
                <w:rFonts w:ascii="Arial" w:hAnsi="Arial" w:cs="Arial"/>
                <w:sz w:val="24"/>
                <w:szCs w:val="24"/>
              </w:rPr>
              <w:t xml:space="preserve"> avalia o formato de apoio financeiro </w:t>
            </w:r>
            <w:r w:rsidR="00234866" w:rsidRPr="00234866">
              <w:rPr>
                <w:rFonts w:ascii="Arial" w:hAnsi="Arial" w:cs="Arial"/>
                <w:sz w:val="24"/>
                <w:szCs w:val="24"/>
              </w:rPr>
              <w:t xml:space="preserve">emergencial por meio da Lei </w:t>
            </w:r>
            <w:proofErr w:type="spellStart"/>
            <w:r w:rsidR="00234866" w:rsidRPr="00234866">
              <w:rPr>
                <w:rFonts w:ascii="Arial" w:hAnsi="Arial" w:cs="Arial"/>
                <w:sz w:val="24"/>
                <w:szCs w:val="24"/>
              </w:rPr>
              <w:t>aldir</w:t>
            </w:r>
            <w:proofErr w:type="spellEnd"/>
            <w:r w:rsidR="00234866" w:rsidRPr="00234866">
              <w:rPr>
                <w:rFonts w:ascii="Arial" w:hAnsi="Arial" w:cs="Arial"/>
                <w:sz w:val="24"/>
                <w:szCs w:val="24"/>
              </w:rPr>
              <w:t xml:space="preserve"> Blanc-Lei 14017/2020</w:t>
            </w:r>
            <w:r w:rsidRPr="00317005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="00234866" w:rsidRPr="00234866" w:rsidRDefault="00234866" w:rsidP="00234866">
      <w:pPr>
        <w:autoSpaceDE w:val="0"/>
        <w:spacing w:after="120"/>
        <w:rPr>
          <w:rFonts w:ascii="Arial" w:hAnsi="Arial" w:cs="Arial"/>
          <w:bCs/>
          <w:sz w:val="24"/>
          <w:szCs w:val="24"/>
        </w:rPr>
      </w:pPr>
    </w:p>
    <w:p w:rsidR="00234866" w:rsidRPr="00234866" w:rsidRDefault="00234866" w:rsidP="00234866">
      <w:pPr>
        <w:autoSpaceDE w:val="0"/>
        <w:spacing w:after="120"/>
        <w:rPr>
          <w:rFonts w:ascii="Arial" w:hAnsi="Arial" w:cs="Arial"/>
          <w:bCs/>
          <w:sz w:val="24"/>
          <w:szCs w:val="24"/>
        </w:rPr>
      </w:pPr>
      <w:r w:rsidRPr="00234866">
        <w:rPr>
          <w:rFonts w:ascii="Arial" w:hAnsi="Arial" w:cs="Arial"/>
          <w:bCs/>
          <w:sz w:val="24"/>
          <w:szCs w:val="24"/>
        </w:rPr>
        <w:t>Local e data.</w:t>
      </w:r>
    </w:p>
    <w:p w:rsidR="00234866" w:rsidRPr="00234866" w:rsidRDefault="00234866" w:rsidP="00234866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34866" w:rsidRPr="00234866" w:rsidRDefault="00234866" w:rsidP="0023486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34866">
        <w:rPr>
          <w:rFonts w:ascii="Arial" w:hAnsi="Arial" w:cs="Arial"/>
          <w:sz w:val="24"/>
          <w:szCs w:val="24"/>
        </w:rPr>
        <w:t>Assinatura</w:t>
      </w:r>
    </w:p>
    <w:p w:rsidR="00234866" w:rsidRPr="00234866" w:rsidRDefault="00234866" w:rsidP="0023486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34866">
        <w:rPr>
          <w:rFonts w:ascii="Arial" w:hAnsi="Arial" w:cs="Arial"/>
          <w:sz w:val="24"/>
          <w:szCs w:val="24"/>
        </w:rPr>
        <w:t>______________________________________</w:t>
      </w:r>
      <w:r w:rsidR="00B2681A">
        <w:rPr>
          <w:rFonts w:ascii="Arial" w:hAnsi="Arial" w:cs="Arial"/>
          <w:sz w:val="24"/>
          <w:szCs w:val="24"/>
        </w:rPr>
        <w:t>_____________________________</w:t>
      </w:r>
    </w:p>
    <w:p w:rsidR="00234866" w:rsidRPr="00234866" w:rsidRDefault="00234866" w:rsidP="0023486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34866">
        <w:rPr>
          <w:rFonts w:ascii="Arial" w:hAnsi="Arial" w:cs="Arial"/>
          <w:color w:val="FF0000"/>
          <w:sz w:val="24"/>
          <w:szCs w:val="24"/>
        </w:rPr>
        <w:t>(Pessoa Física responsável pela Candidatura / Representante do Coletivo Cultural)</w:t>
      </w:r>
    </w:p>
    <w:p w:rsidR="00234866" w:rsidRPr="00234866" w:rsidRDefault="00234866" w:rsidP="0023486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34866">
        <w:rPr>
          <w:rFonts w:ascii="Arial" w:hAnsi="Arial" w:cs="Arial"/>
          <w:sz w:val="24"/>
          <w:szCs w:val="24"/>
        </w:rPr>
        <w:t>NOME COMPLETO</w:t>
      </w:r>
    </w:p>
    <w:p w:rsidR="00317005" w:rsidRPr="00234866" w:rsidRDefault="00317005" w:rsidP="00317005">
      <w:pPr>
        <w:pStyle w:val="Normal1"/>
        <w:tabs>
          <w:tab w:val="left" w:pos="29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7005" w:rsidRPr="00234866" w:rsidRDefault="00317005" w:rsidP="00317005">
      <w:pPr>
        <w:pStyle w:val="Normal1"/>
        <w:framePr w:hSpace="141" w:wrap="around" w:hAnchor="margin" w:xAlign="center" w:y="1020"/>
        <w:tabs>
          <w:tab w:val="left" w:pos="29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0D21" w:rsidRPr="00234866" w:rsidRDefault="00317005" w:rsidP="00317005">
      <w:pPr>
        <w:rPr>
          <w:rFonts w:ascii="Arial" w:hAnsi="Arial" w:cs="Arial"/>
        </w:rPr>
      </w:pPr>
      <w:r w:rsidRPr="00234866">
        <w:rPr>
          <w:rFonts w:ascii="Arial" w:hAnsi="Arial" w:cs="Arial"/>
          <w:color w:val="202124"/>
          <w:spacing w:val="3"/>
        </w:rPr>
        <w:t>:</w:t>
      </w:r>
    </w:p>
    <w:sectPr w:rsidR="009E0D21" w:rsidRPr="00234866" w:rsidSect="00044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E1" w:rsidRDefault="00785AE1">
      <w:r>
        <w:separator/>
      </w:r>
    </w:p>
  </w:endnote>
  <w:endnote w:type="continuationSeparator" w:id="0">
    <w:p w:rsidR="00785AE1" w:rsidRDefault="0078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A9" w:rsidRDefault="00785A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A2" w:rsidRDefault="00B63CA2" w:rsidP="00B63CA2"/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644"/>
    </w:tblGrid>
    <w:tr w:rsidR="00B63CA2" w:rsidRPr="00E11799" w:rsidTr="00DA504B">
      <w:trPr>
        <w:jc w:val="center"/>
      </w:trPr>
      <w:tc>
        <w:tcPr>
          <w:tcW w:w="8644" w:type="dxa"/>
          <w:shd w:val="clear" w:color="auto" w:fill="auto"/>
        </w:tcPr>
        <w:p w:rsidR="00B63CA2" w:rsidRPr="00E11799" w:rsidRDefault="00B63CA2" w:rsidP="00B63CA2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</w:t>
          </w:r>
          <w:r>
            <w:rPr>
              <w:rFonts w:cs="Courier New"/>
            </w:rPr>
            <w:t>2</w:t>
          </w:r>
          <w:r w:rsidRPr="00E11799">
            <w:rPr>
              <w:rFonts w:cs="Courier New"/>
            </w:rPr>
            <w:t xml:space="preserve"> – </w:t>
          </w:r>
          <w:r>
            <w:rPr>
              <w:rFonts w:cs="Courier New"/>
            </w:rPr>
            <w:t>Centro</w:t>
          </w:r>
          <w:r w:rsidRPr="00E11799">
            <w:rPr>
              <w:rFonts w:cs="Courier New"/>
            </w:rPr>
            <w:t xml:space="preserve"> - CEP: 39.475-000</w:t>
          </w:r>
        </w:p>
        <w:p w:rsidR="00B63CA2" w:rsidRPr="00E11799" w:rsidRDefault="00B63CA2" w:rsidP="00B63CA2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Pr="00E11799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3878CD" w:rsidRPr="00902BD7" w:rsidRDefault="00785AE1" w:rsidP="00B63C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A9" w:rsidRDefault="00785A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E1" w:rsidRDefault="00785AE1">
      <w:r>
        <w:separator/>
      </w:r>
    </w:p>
  </w:footnote>
  <w:footnote w:type="continuationSeparator" w:id="0">
    <w:p w:rsidR="00785AE1" w:rsidRDefault="0078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A9" w:rsidRDefault="00785A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B63CA2" w:rsidTr="00DA504B">
      <w:trPr>
        <w:trHeight w:val="1556"/>
        <w:jc w:val="center"/>
      </w:trPr>
      <w:tc>
        <w:tcPr>
          <w:tcW w:w="2008" w:type="dxa"/>
          <w:shd w:val="clear" w:color="auto" w:fill="auto"/>
        </w:tcPr>
        <w:p w:rsidR="00B63CA2" w:rsidRDefault="00B63CA2" w:rsidP="00B63CA2">
          <w:pPr>
            <w:pStyle w:val="Cabealho"/>
          </w:pPr>
          <w:r w:rsidRPr="0025166C">
            <w:rPr>
              <w:noProof/>
            </w:rPr>
            <w:drawing>
              <wp:inline distT="0" distB="0" distL="0" distR="0" wp14:anchorId="33D0C36A" wp14:editId="6AE586FB">
                <wp:extent cx="1276350" cy="1133475"/>
                <wp:effectExtent l="0" t="0" r="0" b="9525"/>
                <wp:docPr id="2" name="Imagem 2" descr="D:\Users\Controle\Downloads\16263650721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Controle\Downloads\162636507213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B63CA2" w:rsidRPr="00E11799" w:rsidRDefault="00B63CA2" w:rsidP="00B63CA2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B63CA2" w:rsidRDefault="00B63CA2" w:rsidP="00B63CA2">
          <w:pPr>
            <w:pStyle w:val="Cabealho"/>
            <w:jc w:val="center"/>
          </w:pPr>
        </w:p>
        <w:p w:rsidR="00B63CA2" w:rsidRDefault="00B63CA2" w:rsidP="00B63CA2">
          <w:pPr>
            <w:pStyle w:val="Cabealho"/>
            <w:jc w:val="center"/>
          </w:pPr>
          <w:r w:rsidRPr="00E11799">
            <w:t>CNPJ: 01.612.486/00</w:t>
          </w:r>
          <w:r>
            <w:t>0</w:t>
          </w:r>
          <w:r w:rsidRPr="00E11799">
            <w:t>1-81</w:t>
          </w:r>
        </w:p>
      </w:tc>
      <w:tc>
        <w:tcPr>
          <w:tcW w:w="1864" w:type="dxa"/>
          <w:shd w:val="clear" w:color="auto" w:fill="auto"/>
        </w:tcPr>
        <w:p w:rsidR="00B63CA2" w:rsidRDefault="00B63CA2" w:rsidP="00B63CA2">
          <w:pPr>
            <w:pStyle w:val="Cabealho"/>
          </w:pPr>
        </w:p>
      </w:tc>
    </w:tr>
  </w:tbl>
  <w:p w:rsidR="003878CD" w:rsidRDefault="00785AE1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A9" w:rsidRDefault="00785A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0599"/>
    <w:multiLevelType w:val="hybridMultilevel"/>
    <w:tmpl w:val="CF765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13214"/>
    <w:multiLevelType w:val="multilevel"/>
    <w:tmpl w:val="C3702662"/>
    <w:lvl w:ilvl="0">
      <w:start w:val="1"/>
      <w:numFmt w:val="decimal"/>
      <w:lvlText w:val="%1."/>
      <w:lvlJc w:val="left"/>
      <w:pPr>
        <w:ind w:left="415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abstractNum w:abstractNumId="2" w15:restartNumberingAfterBreak="0">
    <w:nsid w:val="66D54C2D"/>
    <w:multiLevelType w:val="hybridMultilevel"/>
    <w:tmpl w:val="31445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645F"/>
    <w:multiLevelType w:val="hybridMultilevel"/>
    <w:tmpl w:val="2A2670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05"/>
    <w:rsid w:val="00030750"/>
    <w:rsid w:val="001D1AA9"/>
    <w:rsid w:val="00234866"/>
    <w:rsid w:val="00317005"/>
    <w:rsid w:val="003D7019"/>
    <w:rsid w:val="0076402B"/>
    <w:rsid w:val="00785AE1"/>
    <w:rsid w:val="009E0D21"/>
    <w:rsid w:val="00B22F96"/>
    <w:rsid w:val="00B2681A"/>
    <w:rsid w:val="00B63CA2"/>
    <w:rsid w:val="00DE626C"/>
    <w:rsid w:val="00E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3F71"/>
  <w15:docId w15:val="{E334AD35-1559-4F3E-B150-AF86696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3170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317005"/>
  </w:style>
  <w:style w:type="paragraph" w:styleId="Rodap">
    <w:name w:val="footer"/>
    <w:basedOn w:val="Normal"/>
    <w:link w:val="RodapChar"/>
    <w:uiPriority w:val="99"/>
    <w:unhideWhenUsed/>
    <w:rsid w:val="003170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005"/>
  </w:style>
  <w:style w:type="paragraph" w:styleId="SemEspaamento">
    <w:name w:val="No Spacing"/>
    <w:uiPriority w:val="1"/>
    <w:qFormat/>
    <w:rsid w:val="00317005"/>
    <w:pPr>
      <w:spacing w:after="0" w:line="240" w:lineRule="auto"/>
    </w:pPr>
  </w:style>
  <w:style w:type="character" w:styleId="Hyperlink">
    <w:name w:val="Hyperlink"/>
    <w:rsid w:val="0031700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05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1700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1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Controle</cp:lastModifiedBy>
  <cp:revision>4</cp:revision>
  <dcterms:created xsi:type="dcterms:W3CDTF">2020-09-24T13:20:00Z</dcterms:created>
  <dcterms:modified xsi:type="dcterms:W3CDTF">2021-09-16T20:31:00Z</dcterms:modified>
</cp:coreProperties>
</file>